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C981A" w14:textId="77777777" w:rsidR="00265925" w:rsidRPr="00A14310" w:rsidRDefault="00265925" w:rsidP="002659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Helpdesk – Instytut Biochemii i Biofizyki Polskiej Akademii Nauk</w:t>
      </w:r>
    </w:p>
    <w:p w14:paraId="0693F6B0" w14:textId="77777777" w:rsidR="00265925" w:rsidRPr="00A14310" w:rsidRDefault="00265925" w:rsidP="0026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Lokalizacja:</w:t>
      </w: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 Warszawa, mazowieckie </w:t>
      </w:r>
    </w:p>
    <w:p w14:paraId="756B7E39" w14:textId="77777777" w:rsidR="00265925" w:rsidRPr="00A14310" w:rsidRDefault="00265925" w:rsidP="0026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zatrudnienia:</w:t>
      </w: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 umowa o pracę na czas określony, pełny etat</w:t>
      </w:r>
    </w:p>
    <w:p w14:paraId="37D64B11" w14:textId="77777777" w:rsidR="00265925" w:rsidRPr="00A14310" w:rsidRDefault="00265925" w:rsidP="0026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stanowiska:</w:t>
      </w: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 specjalista (</w:t>
      </w:r>
      <w:proofErr w:type="spellStart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mid</w:t>
      </w:r>
      <w:proofErr w:type="spellEnd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</w:t>
      </w:r>
      <w:proofErr w:type="spellEnd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0A967B" w14:textId="77777777" w:rsidR="00265925" w:rsidRPr="00A14310" w:rsidRDefault="00265925" w:rsidP="0026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pracy:</w:t>
      </w: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 stacjonarna</w:t>
      </w:r>
    </w:p>
    <w:p w14:paraId="383BB537" w14:textId="77777777" w:rsidR="00265925" w:rsidRPr="00A14310" w:rsidRDefault="00265925" w:rsidP="0026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Wynagrodzenie:</w:t>
      </w: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 7500-8000 PLN brutto</w:t>
      </w:r>
    </w:p>
    <w:p w14:paraId="65A3D239" w14:textId="77777777" w:rsidR="00265925" w:rsidRPr="00A14310" w:rsidRDefault="00265925" w:rsidP="0026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4CD57" w14:textId="77777777" w:rsidR="00265925" w:rsidRPr="00A14310" w:rsidRDefault="00265925" w:rsidP="00265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 Instytucie</w:t>
      </w:r>
    </w:p>
    <w:p w14:paraId="11066D62" w14:textId="77777777" w:rsidR="00265925" w:rsidRPr="00A14310" w:rsidRDefault="00265925" w:rsidP="0026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Instytut Biochemii i Biofizyki PAN to jedna z największych jednostek naukowych Akademii, zatrudniająca kilkuset pracowników naukowych i administracyjnych korzystających z heterogenicznej infrastruktury Windows, Linux i </w:t>
      </w:r>
      <w:proofErr w:type="spellStart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macOS</w:t>
      </w:r>
      <w:proofErr w:type="spellEnd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9EF5DC" w14:textId="77777777" w:rsidR="00265925" w:rsidRPr="00A14310" w:rsidRDefault="00265925" w:rsidP="00265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Zakres obowiązków</w:t>
      </w:r>
    </w:p>
    <w:p w14:paraId="734AC7AB" w14:textId="77777777" w:rsidR="00265925" w:rsidRPr="00A14310" w:rsidRDefault="00265925" w:rsidP="0026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Wdrażanie, utrzymanie oraz bieżące wsparcie eksploatacji stacji roboczych i urządzeń peryferyjnych Instytutu (w przeważającej mierze pracujących pod kontrolą systemów z rodziny Windows).</w:t>
      </w:r>
    </w:p>
    <w:p w14:paraId="16DAE7A8" w14:textId="77777777" w:rsidR="00265925" w:rsidRPr="00A14310" w:rsidRDefault="00265925" w:rsidP="0026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Diagnozowanie i rozwiązywanie zgłaszanych problemów technicznych.</w:t>
      </w:r>
    </w:p>
    <w:p w14:paraId="66F5C74F" w14:textId="77777777" w:rsidR="00265925" w:rsidRPr="00A14310" w:rsidRDefault="00265925" w:rsidP="0026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Instalowanie i konfigurowanie oprogramowania.</w:t>
      </w:r>
    </w:p>
    <w:p w14:paraId="7DEC1323" w14:textId="77777777" w:rsidR="00265925" w:rsidRPr="00A14310" w:rsidRDefault="00265925" w:rsidP="0026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Modernizacja oraz naprawa sprzętu komputerowego.</w:t>
      </w:r>
    </w:p>
    <w:p w14:paraId="64A72611" w14:textId="77777777" w:rsidR="00265925" w:rsidRPr="00A14310" w:rsidRDefault="00265925" w:rsidP="0026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zakupów sprzętu komputerowego i nadzór nad jego wdrożeniem.</w:t>
      </w:r>
    </w:p>
    <w:p w14:paraId="7B6C39DB" w14:textId="77777777" w:rsidR="00265925" w:rsidRPr="00A14310" w:rsidRDefault="00265925" w:rsidP="0026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techniczne seminariów, wykładów oraz wideokonferencji.</w:t>
      </w:r>
    </w:p>
    <w:p w14:paraId="01F4850B" w14:textId="77777777" w:rsidR="00265925" w:rsidRPr="00A14310" w:rsidRDefault="00265925" w:rsidP="0026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technicznej i operacyjnej.</w:t>
      </w:r>
    </w:p>
    <w:p w14:paraId="1CA09B7D" w14:textId="77777777" w:rsidR="00265925" w:rsidRPr="00A14310" w:rsidRDefault="00265925" w:rsidP="00265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Wymagania</w:t>
      </w:r>
    </w:p>
    <w:p w14:paraId="5879CF7F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na podobnym stanowisku.</w:t>
      </w:r>
    </w:p>
    <w:p w14:paraId="541A17BF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Praktyczna znajomość obsługi systemów informatycznych, sieci komputerowych, drukarek oraz pozostałych urządzeń peryferyjnych.</w:t>
      </w:r>
    </w:p>
    <w:p w14:paraId="080DE7B6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diagnozowania usterek sprzętu komputerowego oraz systemów Windows.</w:t>
      </w:r>
    </w:p>
    <w:p w14:paraId="187EE51F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Dobra znajomość systemów operacyjnych Microsoft Windows (10/11) oraz systemów z rodziny Linux.</w:t>
      </w:r>
    </w:p>
    <w:p w14:paraId="57288BFC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pakietu Microsoft Office, w tym wersji Microsoft 365.</w:t>
      </w:r>
    </w:p>
    <w:p w14:paraId="498F2574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Umiejętność pracy z usługą Active Directory.</w:t>
      </w:r>
    </w:p>
    <w:p w14:paraId="139CA3FE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platform komunikacyjnych Zoom i Microsoft </w:t>
      </w:r>
      <w:proofErr w:type="spellStart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4BFA5F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angielskiego w stopniu umożliwiającym swobodną komunikację z obcojęzycznymi pracownikami Instytutu oraz pracę z dokumentacją techniczną w tym języku.</w:t>
      </w:r>
    </w:p>
    <w:p w14:paraId="2CD10A12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oraz cierpliwość w kontakcie z użytkownikami o zróżnicowanym poziomie kompetencji technicznych.</w:t>
      </w:r>
    </w:p>
    <w:p w14:paraId="6A7C1C3E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Zaangażowanie, entuzjazm i pozytywne nastawienie do pracy zespołowej.</w:t>
      </w:r>
    </w:p>
    <w:p w14:paraId="36547035" w14:textId="77777777" w:rsidR="00265925" w:rsidRPr="00A14310" w:rsidRDefault="00265925" w:rsidP="0026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efektywnego wykorzystywania narzędzi opartych na sztucznej inteligencji w roli asystentów technicznych.</w:t>
      </w:r>
    </w:p>
    <w:p w14:paraId="60617A7E" w14:textId="77777777" w:rsidR="00265925" w:rsidRPr="00A14310" w:rsidRDefault="00265925" w:rsidP="00265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Dodatkowe pożądane umiejętności</w:t>
      </w:r>
    </w:p>
    <w:p w14:paraId="16A51A6E" w14:textId="77777777" w:rsidR="00265925" w:rsidRPr="00A14310" w:rsidRDefault="00265925" w:rsidP="00265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systemu </w:t>
      </w:r>
      <w:proofErr w:type="spellStart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macOS</w:t>
      </w:r>
      <w:proofErr w:type="spellEnd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F39B97" w14:textId="77777777" w:rsidR="00265925" w:rsidRPr="00A14310" w:rsidRDefault="00265925" w:rsidP="00265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zdalnym zarządzaniu i monitorowaniu stacji roboczych.</w:t>
      </w:r>
    </w:p>
    <w:p w14:paraId="5AA4E172" w14:textId="77777777" w:rsidR="00265925" w:rsidRPr="00A14310" w:rsidRDefault="00265925" w:rsidP="00265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zagadnień inwentaryzacji zasobów IT.</w:t>
      </w:r>
    </w:p>
    <w:p w14:paraId="0269BA58" w14:textId="77777777" w:rsidR="00265925" w:rsidRPr="00A14310" w:rsidRDefault="00265925" w:rsidP="00265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systemie zgłoszeń (</w:t>
      </w:r>
      <w:proofErr w:type="spellStart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ticketing</w:t>
      </w:r>
      <w:proofErr w:type="spellEnd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prowadzenia uporządkowanej dokumentacji incydentów.</w:t>
      </w:r>
    </w:p>
    <w:p w14:paraId="2D1E72F9" w14:textId="77777777" w:rsidR="00265925" w:rsidRPr="00A14310" w:rsidRDefault="00265925" w:rsidP="00265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</w:t>
      </w:r>
      <w:proofErr w:type="spellStart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skryptowania</w:t>
      </w:r>
      <w:proofErr w:type="spellEnd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(PowerShell, </w:t>
      </w:r>
      <w:proofErr w:type="spellStart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bash</w:t>
      </w:r>
      <w:proofErr w:type="spellEnd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) na potrzeby automatyzacji powtarzalnych zadań administracyjnych.</w:t>
      </w:r>
    </w:p>
    <w:p w14:paraId="042D8C5C" w14:textId="77777777" w:rsidR="00265925" w:rsidRPr="00A14310" w:rsidRDefault="00265925" w:rsidP="00265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obsłudze urządzeń wideokonferencyjnych klasy sala konferencyjna (mikrofony konferencyjne, kamery PTZ, systemy prezentacyjne).</w:t>
      </w:r>
    </w:p>
    <w:p w14:paraId="626E5DFE" w14:textId="77777777" w:rsidR="00265925" w:rsidRPr="00A14310" w:rsidRDefault="00265925" w:rsidP="00265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 systemami zarządzania urządzeniami mobilnymi (MDM) oraz zasadami grup (GPO).</w:t>
      </w:r>
    </w:p>
    <w:p w14:paraId="3F18B86F" w14:textId="77777777" w:rsidR="00265925" w:rsidRPr="00A14310" w:rsidRDefault="00265925" w:rsidP="00265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143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Oferujemy</w:t>
      </w:r>
    </w:p>
    <w:p w14:paraId="32684807" w14:textId="77777777" w:rsidR="00265925" w:rsidRPr="00A14310" w:rsidRDefault="00265925" w:rsidP="002659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przystąpienia do grupowego ubezpieczenia na życie na preferencyjnych warunkach (również dla członków rodziny).</w:t>
      </w:r>
    </w:p>
    <w:p w14:paraId="659FF5E1" w14:textId="77777777" w:rsidR="00265925" w:rsidRPr="00A14310" w:rsidRDefault="00265925" w:rsidP="002659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narzędzia pracy oraz wsparcie zespołu specjalistów.</w:t>
      </w:r>
    </w:p>
    <w:p w14:paraId="44A8A190" w14:textId="77777777" w:rsidR="00265925" w:rsidRPr="00A14310" w:rsidRDefault="00265925" w:rsidP="002659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Pakiet świadczeń socjalnych z ZFŚS.</w:t>
      </w:r>
    </w:p>
    <w:p w14:paraId="144AEF93" w14:textId="77777777" w:rsidR="00265925" w:rsidRPr="00A14310" w:rsidRDefault="00265925" w:rsidP="002659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</w:t>
      </w:r>
      <w:proofErr w:type="spellStart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Multisport</w:t>
      </w:r>
      <w:proofErr w:type="spellEnd"/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Plus.</w:t>
      </w:r>
    </w:p>
    <w:p w14:paraId="19D5A136" w14:textId="77777777" w:rsidR="00265925" w:rsidRPr="00A14310" w:rsidRDefault="00265925" w:rsidP="002659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310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poszerzenia doświadczenia zawodowego o administrowanie infrastrukturą informatyczną dedykowaną nauce oraz pracom badawczo-rozwojowym.</w:t>
      </w:r>
    </w:p>
    <w:p w14:paraId="3396610C" w14:textId="77777777" w:rsidR="00265925" w:rsidRPr="00A14310" w:rsidRDefault="00265925" w:rsidP="0026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5C754" w14:textId="77777777" w:rsidR="00265925" w:rsidRPr="00A14310" w:rsidRDefault="00265925" w:rsidP="00265925">
      <w:pPr>
        <w:pStyle w:val="Default"/>
        <w:jc w:val="both"/>
        <w:rPr>
          <w:rFonts w:ascii="Times New Roman" w:hAnsi="Times New Roman" w:cs="Times New Roman"/>
        </w:rPr>
      </w:pPr>
      <w:r w:rsidRPr="00A14310">
        <w:rPr>
          <w:rFonts w:ascii="Times New Roman" w:hAnsi="Times New Roman" w:cs="Times New Roman"/>
        </w:rPr>
        <w:t xml:space="preserve">Aplikacje (zawierające zgodę na przetwarzanie danych osobowych na potrzeby rekrutacji) należy przesyłać za pośrednictwem platformy rekrutacyjnej: </w:t>
      </w:r>
    </w:p>
    <w:p w14:paraId="7FF62E31" w14:textId="77777777" w:rsidR="00362EE9" w:rsidRDefault="00362EE9" w:rsidP="00362EE9">
      <w:pPr>
        <w:rPr>
          <w:rFonts w:ascii="inherit" w:hAnsi="inherit" w:cs="Arial"/>
          <w:color w:val="0F3741"/>
          <w:sz w:val="19"/>
          <w:szCs w:val="19"/>
        </w:rPr>
      </w:pPr>
      <w:hyperlink r:id="rId8" w:tgtFrame="_blank" w:history="1">
        <w:r>
          <w:rPr>
            <w:rFonts w:ascii="inherit" w:hAnsi="inherit" w:cs="Arial"/>
            <w:color w:val="89A9D8"/>
            <w:sz w:val="20"/>
            <w:szCs w:val="20"/>
            <w:bdr w:val="none" w:sz="0" w:space="0" w:color="auto" w:frame="1"/>
          </w:rPr>
          <w:br/>
        </w:r>
        <w:r>
          <w:rPr>
            <w:rStyle w:val="Hipercze"/>
            <w:rFonts w:ascii="inherit" w:hAnsi="inherit" w:cs="Arial"/>
            <w:color w:val="89A9D8"/>
            <w:sz w:val="20"/>
            <w:szCs w:val="20"/>
            <w:bdr w:val="none" w:sz="0" w:space="0" w:color="auto" w:frame="1"/>
          </w:rPr>
          <w:t>https://system.erecruiter.pl/FormTemplates/RecruitmentForm.aspx?WebID=4e398838a26944e582865cba390ac40c</w:t>
        </w:r>
      </w:hyperlink>
    </w:p>
    <w:p w14:paraId="7D8C9D4E" w14:textId="77777777" w:rsidR="00265925" w:rsidRDefault="00265925" w:rsidP="00265925">
      <w:bookmarkStart w:id="0" w:name="_GoBack"/>
      <w:bookmarkEnd w:id="0"/>
    </w:p>
    <w:p w14:paraId="55C8778D" w14:textId="77777777" w:rsidR="00F15A82" w:rsidRPr="00FE403E" w:rsidRDefault="00F15A82" w:rsidP="00F15A82">
      <w:pPr>
        <w:rPr>
          <w:rFonts w:ascii="Lato" w:hAnsi="Lato"/>
          <w:sz w:val="20"/>
        </w:rPr>
      </w:pPr>
    </w:p>
    <w:sectPr w:rsidR="00F15A82" w:rsidRPr="00FE403E" w:rsidSect="00F13C1E">
      <w:headerReference w:type="default" r:id="rId9"/>
      <w:footerReference w:type="default" r:id="rId10"/>
      <w:pgSz w:w="11906" w:h="16838"/>
      <w:pgMar w:top="851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BDB47" w14:textId="77777777" w:rsidR="00E22C61" w:rsidRDefault="00E22C61" w:rsidP="00946211">
      <w:pPr>
        <w:spacing w:after="0" w:line="240" w:lineRule="auto"/>
      </w:pPr>
      <w:r>
        <w:separator/>
      </w:r>
    </w:p>
  </w:endnote>
  <w:endnote w:type="continuationSeparator" w:id="0">
    <w:p w14:paraId="471062EF" w14:textId="77777777" w:rsidR="00E22C61" w:rsidRDefault="00E22C61" w:rsidP="0094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969"/>
      <w:gridCol w:w="1406"/>
    </w:tblGrid>
    <w:tr w:rsidR="00941FEA" w:rsidRPr="009B5119" w14:paraId="4F0FC367" w14:textId="77777777" w:rsidTr="00EB6F99">
      <w:tc>
        <w:tcPr>
          <w:tcW w:w="4253" w:type="dxa"/>
        </w:tcPr>
        <w:p w14:paraId="01270711" w14:textId="77777777" w:rsidR="00941FEA" w:rsidRPr="009B5119" w:rsidRDefault="00941FEA" w:rsidP="009B5119">
          <w:pPr>
            <w:pStyle w:val="Stopka"/>
            <w:rPr>
              <w:rFonts w:ascii="Lato" w:hAnsi="Lato"/>
              <w:color w:val="6C6D73"/>
              <w:sz w:val="16"/>
            </w:rPr>
          </w:pPr>
          <w:r w:rsidRPr="009B5119">
            <w:rPr>
              <w:rFonts w:ascii="Lato" w:hAnsi="Lato"/>
              <w:color w:val="6C6D73"/>
              <w:sz w:val="16"/>
            </w:rPr>
            <w:t xml:space="preserve">INSTYTUT BIOCHEMII I BIOFIZYKI </w:t>
          </w:r>
        </w:p>
        <w:p w14:paraId="5146BD63" w14:textId="77777777" w:rsidR="00941FEA" w:rsidRPr="009B5119" w:rsidRDefault="00941FEA" w:rsidP="009B5119">
          <w:pPr>
            <w:pStyle w:val="Stopka"/>
            <w:rPr>
              <w:rFonts w:ascii="Lato" w:hAnsi="Lato"/>
              <w:color w:val="6C6D73"/>
              <w:sz w:val="16"/>
            </w:rPr>
          </w:pPr>
          <w:r w:rsidRPr="009B5119">
            <w:rPr>
              <w:rFonts w:ascii="Lato" w:hAnsi="Lato"/>
              <w:color w:val="6C6D73"/>
              <w:sz w:val="16"/>
            </w:rPr>
            <w:t xml:space="preserve">POLSKIEJ AKADEMII NAUK </w:t>
          </w:r>
        </w:p>
        <w:p w14:paraId="21DC713C" w14:textId="77777777" w:rsidR="00941FEA" w:rsidRPr="009B5119" w:rsidRDefault="00941FEA" w:rsidP="009B5119">
          <w:pPr>
            <w:pStyle w:val="Stopka"/>
            <w:rPr>
              <w:color w:val="6C6D73"/>
            </w:rPr>
          </w:pPr>
          <w:r w:rsidRPr="009B5119">
            <w:rPr>
              <w:rFonts w:ascii="Lato" w:hAnsi="Lato"/>
              <w:color w:val="6C6D73"/>
              <w:sz w:val="16"/>
            </w:rPr>
            <w:t>ul. Pawińskiego 5A, 02-106 Warszawa, Polska</w:t>
          </w:r>
        </w:p>
      </w:tc>
      <w:tc>
        <w:tcPr>
          <w:tcW w:w="3969" w:type="dxa"/>
          <w:tcBorders>
            <w:right w:val="double" w:sz="12" w:space="0" w:color="45A349"/>
          </w:tcBorders>
        </w:tcPr>
        <w:p w14:paraId="20F0C9D0" w14:textId="49A13E9B" w:rsidR="00941FEA" w:rsidRPr="00E73822" w:rsidRDefault="00362EE9" w:rsidP="009B5119">
          <w:pPr>
            <w:pStyle w:val="Stopka"/>
            <w:rPr>
              <w:color w:val="6C6D73"/>
              <w:sz w:val="16"/>
            </w:rPr>
          </w:pPr>
          <w:hyperlink r:id="rId1" w:history="1">
            <w:r w:rsidR="004924D1" w:rsidRPr="00A8423F">
              <w:rPr>
                <w:rStyle w:val="Hipercze"/>
                <w:sz w:val="16"/>
              </w:rPr>
              <w:t>www.ibb.edu.pl</w:t>
            </w:r>
          </w:hyperlink>
          <w:r w:rsidR="00EB3D46" w:rsidRPr="00E73822">
            <w:rPr>
              <w:color w:val="6C6D73"/>
              <w:sz w:val="16"/>
            </w:rPr>
            <w:t xml:space="preserve">    </w:t>
          </w:r>
          <w:hyperlink r:id="rId2" w:history="1">
            <w:r w:rsidR="004924D1" w:rsidRPr="00A8423F">
              <w:rPr>
                <w:rStyle w:val="Hipercze"/>
                <w:sz w:val="16"/>
              </w:rPr>
              <w:t>secretariate@ibb.waw.pl</w:t>
            </w:r>
          </w:hyperlink>
        </w:p>
        <w:p w14:paraId="507B012F" w14:textId="77777777" w:rsidR="00941FEA" w:rsidRPr="009B5119" w:rsidRDefault="00941FEA" w:rsidP="009B5119">
          <w:pPr>
            <w:pStyle w:val="Stopka"/>
            <w:rPr>
              <w:color w:val="6C6D73"/>
              <w:sz w:val="16"/>
              <w:lang w:val="en-US"/>
            </w:rPr>
          </w:pPr>
          <w:r w:rsidRPr="009B5119">
            <w:rPr>
              <w:color w:val="6C6D73"/>
              <w:sz w:val="16"/>
              <w:lang w:val="en-US"/>
            </w:rPr>
            <w:t xml:space="preserve">Tel.: +48 22 592 21 45, </w:t>
          </w:r>
          <w:proofErr w:type="spellStart"/>
          <w:r w:rsidRPr="009B5119">
            <w:rPr>
              <w:color w:val="6C6D73"/>
              <w:sz w:val="16"/>
              <w:lang w:val="en-US"/>
            </w:rPr>
            <w:t>Faks</w:t>
          </w:r>
          <w:proofErr w:type="spellEnd"/>
          <w:r w:rsidRPr="009B5119">
            <w:rPr>
              <w:color w:val="6C6D73"/>
              <w:sz w:val="16"/>
              <w:lang w:val="en-US"/>
            </w:rPr>
            <w:t>: +48 22 592 21 90</w:t>
          </w:r>
        </w:p>
        <w:p w14:paraId="19E95300" w14:textId="77777777" w:rsidR="00941FEA" w:rsidRPr="009B5119" w:rsidRDefault="00941FEA" w:rsidP="009B5119">
          <w:pPr>
            <w:pStyle w:val="Stopka"/>
            <w:rPr>
              <w:color w:val="6C6D73"/>
            </w:rPr>
          </w:pPr>
          <w:r w:rsidRPr="009B5119">
            <w:rPr>
              <w:color w:val="6C6D73"/>
              <w:sz w:val="16"/>
            </w:rPr>
            <w:t>NIP: 5261039742, REGON: 000325819</w:t>
          </w:r>
        </w:p>
      </w:tc>
      <w:tc>
        <w:tcPr>
          <w:tcW w:w="1406" w:type="dxa"/>
          <w:tcBorders>
            <w:left w:val="double" w:sz="12" w:space="0" w:color="45A349"/>
          </w:tcBorders>
        </w:tcPr>
        <w:p w14:paraId="2721E232" w14:textId="4C422906" w:rsidR="00941FEA" w:rsidRPr="00FE403E" w:rsidRDefault="00941FEA">
          <w:pPr>
            <w:rPr>
              <w:rFonts w:ascii="Lato" w:hAnsi="Lato"/>
              <w:color w:val="6C6D73"/>
              <w:sz w:val="18"/>
            </w:rPr>
          </w:pPr>
        </w:p>
        <w:p w14:paraId="59EF5EAC" w14:textId="77777777" w:rsidR="00941FEA" w:rsidRPr="00FE403E" w:rsidRDefault="00941FEA" w:rsidP="009B5119">
          <w:pPr>
            <w:pStyle w:val="Stopka"/>
            <w:rPr>
              <w:color w:val="6C6D73"/>
              <w:sz w:val="18"/>
            </w:rPr>
          </w:pPr>
        </w:p>
      </w:tc>
    </w:tr>
  </w:tbl>
  <w:p w14:paraId="2AC814DF" w14:textId="77777777" w:rsidR="009B5119" w:rsidRDefault="009B5119">
    <w:pPr>
      <w:pStyle w:val="Stopka"/>
    </w:pPr>
  </w:p>
  <w:p w14:paraId="58D5694E" w14:textId="77777777" w:rsidR="009B5119" w:rsidRDefault="009B5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3327E" w14:textId="77777777" w:rsidR="00E22C61" w:rsidRDefault="00E22C61" w:rsidP="00946211">
      <w:pPr>
        <w:spacing w:after="0" w:line="240" w:lineRule="auto"/>
      </w:pPr>
      <w:r>
        <w:separator/>
      </w:r>
    </w:p>
  </w:footnote>
  <w:footnote w:type="continuationSeparator" w:id="0">
    <w:p w14:paraId="5693B529" w14:textId="77777777" w:rsidR="00E22C61" w:rsidRDefault="00E22C61" w:rsidP="0094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F1CDC" w14:textId="069B5015" w:rsidR="00F15A82" w:rsidRDefault="00F15A82">
    <w:pPr>
      <w:pStyle w:val="Nagwek"/>
    </w:pPr>
    <w:r>
      <w:rPr>
        <w:noProof/>
        <w:lang w:eastAsia="pl-PL"/>
      </w:rPr>
      <w:drawing>
        <wp:inline distT="0" distB="0" distL="0" distR="0" wp14:anchorId="0F5BEC68" wp14:editId="5488FCCA">
          <wp:extent cx="4796010" cy="1101687"/>
          <wp:effectExtent l="0" t="0" r="508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B_LOGO__pl color PRIMARY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010" cy="110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C53"/>
    <w:multiLevelType w:val="multilevel"/>
    <w:tmpl w:val="F8A4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41893"/>
    <w:multiLevelType w:val="multilevel"/>
    <w:tmpl w:val="E314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92CE0"/>
    <w:multiLevelType w:val="multilevel"/>
    <w:tmpl w:val="95C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37479"/>
    <w:multiLevelType w:val="multilevel"/>
    <w:tmpl w:val="491A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11"/>
    <w:rsid w:val="00096721"/>
    <w:rsid w:val="000A101D"/>
    <w:rsid w:val="001D0FAB"/>
    <w:rsid w:val="0021094D"/>
    <w:rsid w:val="00224814"/>
    <w:rsid w:val="00265925"/>
    <w:rsid w:val="002950B6"/>
    <w:rsid w:val="00362EE9"/>
    <w:rsid w:val="003D5FD2"/>
    <w:rsid w:val="004256D9"/>
    <w:rsid w:val="004924D1"/>
    <w:rsid w:val="004B2DEA"/>
    <w:rsid w:val="004E5738"/>
    <w:rsid w:val="0054274F"/>
    <w:rsid w:val="006A7F2F"/>
    <w:rsid w:val="006B11AF"/>
    <w:rsid w:val="006D5F7F"/>
    <w:rsid w:val="00941FEA"/>
    <w:rsid w:val="00946211"/>
    <w:rsid w:val="0098091F"/>
    <w:rsid w:val="009B5119"/>
    <w:rsid w:val="00A25061"/>
    <w:rsid w:val="00A953B0"/>
    <w:rsid w:val="00BB08BE"/>
    <w:rsid w:val="00CA21CB"/>
    <w:rsid w:val="00DD4988"/>
    <w:rsid w:val="00E004B2"/>
    <w:rsid w:val="00E22C61"/>
    <w:rsid w:val="00E37A50"/>
    <w:rsid w:val="00E71C2A"/>
    <w:rsid w:val="00E73822"/>
    <w:rsid w:val="00EB3D46"/>
    <w:rsid w:val="00EB6F99"/>
    <w:rsid w:val="00ED6BE8"/>
    <w:rsid w:val="00F02241"/>
    <w:rsid w:val="00F13C1E"/>
    <w:rsid w:val="00F15A82"/>
    <w:rsid w:val="00FB3BA4"/>
    <w:rsid w:val="00FC699F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769054"/>
  <w15:chartTrackingRefBased/>
  <w15:docId w15:val="{9028F2F9-8CDA-4ED0-BA89-C878701F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211"/>
  </w:style>
  <w:style w:type="paragraph" w:styleId="Stopka">
    <w:name w:val="footer"/>
    <w:basedOn w:val="Normalny"/>
    <w:link w:val="StopkaZnak"/>
    <w:uiPriority w:val="99"/>
    <w:unhideWhenUsed/>
    <w:rsid w:val="009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211"/>
  </w:style>
  <w:style w:type="table" w:styleId="Tabela-Siatka">
    <w:name w:val="Table Grid"/>
    <w:basedOn w:val="Standardowy"/>
    <w:uiPriority w:val="39"/>
    <w:rsid w:val="009B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1FE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F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F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F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09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tem.erecruiter.pl/FormTemplates/RecruitmentForm.aspx?WebID=4e398838a26944e582865cba390ac40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e@ibb.waw.pl" TargetMode="External"/><Relationship Id="rId1" Type="http://schemas.openxmlformats.org/officeDocument/2006/relationships/hyperlink" Target="http://www.ib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2188E-7F9A-435D-9FAA-636E5836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IBB PAN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Szczęsny</dc:creator>
  <cp:keywords/>
  <dc:description/>
  <cp:lastModifiedBy>Katarzyna Frankowicz</cp:lastModifiedBy>
  <cp:revision>3</cp:revision>
  <cp:lastPrinted>2021-07-06T07:03:00Z</cp:lastPrinted>
  <dcterms:created xsi:type="dcterms:W3CDTF">2026-06-12T10:54:00Z</dcterms:created>
  <dcterms:modified xsi:type="dcterms:W3CDTF">2026-06-12T12:16:00Z</dcterms:modified>
</cp:coreProperties>
</file>