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D2BA39" w14:textId="77777777" w:rsidR="00F34DB3" w:rsidRDefault="002A39F8">
      <w:pPr>
        <w:spacing w:after="120" w:line="276" w:lineRule="auto"/>
        <w:jc w:val="right"/>
        <w:rPr>
          <w:sz w:val="24"/>
          <w:szCs w:val="24"/>
          <w:lang w:val="en-GB"/>
        </w:rPr>
      </w:pPr>
      <w:bookmarkStart w:id="0" w:name="_Hlk217302013"/>
      <w:bookmarkStart w:id="1" w:name="_GoBack"/>
      <w:bookmarkEnd w:id="1"/>
      <w:r>
        <w:rPr>
          <w:sz w:val="24"/>
          <w:szCs w:val="24"/>
          <w:lang w:val="en-GB"/>
        </w:rPr>
        <w:t xml:space="preserve">Appendix no. 1 to the </w:t>
      </w:r>
      <w:r>
        <w:rPr>
          <w:sz w:val="24"/>
          <w:szCs w:val="24"/>
          <w:lang w:val="en-US"/>
        </w:rPr>
        <w:t xml:space="preserve">International exchange – </w:t>
      </w:r>
      <w:r>
        <w:rPr>
          <w:sz w:val="24"/>
          <w:szCs w:val="24"/>
          <w:lang w:val="en-US"/>
        </w:rPr>
        <w:br/>
        <w:t>regulations for participation in the 3xW project</w:t>
      </w:r>
      <w:bookmarkEnd w:id="0"/>
    </w:p>
    <w:p w14:paraId="48D2BA3A" w14:textId="77777777" w:rsidR="00F34DB3" w:rsidRDefault="002A39F8">
      <w:pPr>
        <w:pStyle w:val="Nagwek1"/>
        <w:spacing w:after="240" w:line="276" w:lineRule="auto"/>
        <w:rPr>
          <w:rFonts w:asciiTheme="minorHAnsi" w:hAnsiTheme="minorHAnsi" w:cstheme="minorHAnsi"/>
          <w:b/>
          <w:color w:val="auto"/>
          <w:lang w:val="en-GB"/>
        </w:rPr>
      </w:pPr>
      <w:r>
        <w:rPr>
          <w:rFonts w:asciiTheme="minorHAnsi" w:hAnsiTheme="minorHAnsi" w:cstheme="minorHAnsi"/>
          <w:b/>
          <w:color w:val="auto"/>
          <w:lang w:val="en-GB"/>
        </w:rPr>
        <w:t xml:space="preserve">Application for participation </w:t>
      </w:r>
      <w:bookmarkStart w:id="2" w:name="_Hlk216255451"/>
      <w:r>
        <w:rPr>
          <w:rFonts w:asciiTheme="minorHAnsi" w:hAnsiTheme="minorHAnsi" w:cstheme="minorHAnsi"/>
          <w:b/>
          <w:color w:val="auto"/>
          <w:lang w:val="en-GB"/>
        </w:rPr>
        <w:t xml:space="preserve">in international exchange </w:t>
      </w:r>
      <w:bookmarkEnd w:id="2"/>
      <w:r>
        <w:rPr>
          <w:rFonts w:asciiTheme="minorHAnsi" w:hAnsiTheme="minorHAnsi" w:cstheme="minorHAnsi"/>
          <w:b/>
          <w:color w:val="auto"/>
          <w:lang w:val="en-GB"/>
        </w:rPr>
        <w:t xml:space="preserve">within the </w:t>
      </w:r>
      <w:bookmarkStart w:id="3" w:name="_Hlk218865055"/>
      <w:r>
        <w:rPr>
          <w:rFonts w:asciiTheme="minorHAnsi" w:hAnsiTheme="minorHAnsi" w:cstheme="minorHAnsi"/>
          <w:b/>
          <w:color w:val="auto"/>
          <w:lang w:val="en-GB"/>
        </w:rPr>
        <w:t xml:space="preserve">project </w:t>
      </w:r>
      <w:bookmarkStart w:id="4" w:name="_Hlk216256027"/>
      <w:r>
        <w:rPr>
          <w:rFonts w:asciiTheme="minorHAnsi" w:hAnsiTheme="minorHAnsi" w:cstheme="minorHAnsi"/>
          <w:b/>
          <w:color w:val="auto"/>
          <w:lang w:val="en-GB"/>
        </w:rPr>
        <w:t>“3xW (Exchange, Cooperation, and Joint Research Tasks to strengthen the potential of young plant biology researchers)”</w:t>
      </w:r>
      <w:bookmarkEnd w:id="3"/>
      <w:bookmarkEnd w:id="4"/>
    </w:p>
    <w:p w14:paraId="48D2BA3B" w14:textId="77777777" w:rsidR="00F34DB3" w:rsidRDefault="002A39F8">
      <w:pPr>
        <w:rPr>
          <w:sz w:val="24"/>
          <w:lang w:val="en-GB"/>
        </w:rPr>
      </w:pPr>
      <w:r>
        <w:rPr>
          <w:rFonts w:cstheme="minorHAnsi"/>
          <w:b/>
          <w:sz w:val="24"/>
          <w:szCs w:val="24"/>
          <w:lang w:val="en-GB"/>
        </w:rPr>
        <w:t>Note!</w:t>
      </w:r>
      <w:r>
        <w:rPr>
          <w:rFonts w:cstheme="minorHAnsi"/>
          <w:sz w:val="24"/>
          <w:szCs w:val="24"/>
          <w:lang w:val="en-GB"/>
        </w:rPr>
        <w:t xml:space="preserve"> </w:t>
      </w:r>
      <w:r>
        <w:rPr>
          <w:sz w:val="24"/>
          <w:lang w:val="en-GB"/>
        </w:rPr>
        <w:t>Before filling in your application, read the International exchange – regulations for participation in the “3xW (Exchange, Cooperation, and Joint Research Tasks to strengthen the potential of young plant biology researchers)” project.</w:t>
      </w:r>
    </w:p>
    <w:p w14:paraId="48D2BA3C" w14:textId="77777777" w:rsidR="00F34DB3" w:rsidRDefault="002A39F8">
      <w:pPr>
        <w:pStyle w:val="Nagwek2"/>
        <w:numPr>
          <w:ilvl w:val="0"/>
          <w:numId w:val="1"/>
        </w:numPr>
        <w:spacing w:before="0" w:after="120" w:line="276" w:lineRule="auto"/>
        <w:ind w:left="425" w:hanging="425"/>
        <w:rPr>
          <w:rFonts w:asciiTheme="minorHAnsi" w:hAnsiTheme="minorHAnsi" w:cstheme="minorHAnsi"/>
          <w:b/>
          <w:color w:val="auto"/>
          <w:sz w:val="28"/>
          <w:szCs w:val="24"/>
          <w:lang w:val="en-GB"/>
        </w:rPr>
      </w:pPr>
      <w:r>
        <w:rPr>
          <w:rFonts w:asciiTheme="minorHAnsi" w:hAnsiTheme="minorHAnsi" w:cstheme="minorHAnsi"/>
          <w:b/>
          <w:color w:val="auto"/>
          <w:sz w:val="28"/>
          <w:szCs w:val="24"/>
          <w:lang w:val="en-GB"/>
        </w:rPr>
        <w:t>Information about the applicant</w:t>
      </w:r>
    </w:p>
    <w:p w14:paraId="48D2BA3D" w14:textId="77777777" w:rsidR="00F34DB3" w:rsidRDefault="002A39F8">
      <w:pPr>
        <w:pStyle w:val="Nagwek3"/>
        <w:numPr>
          <w:ilvl w:val="1"/>
          <w:numId w:val="1"/>
        </w:numPr>
        <w:spacing w:before="0" w:after="120" w:line="276" w:lineRule="auto"/>
        <w:ind w:left="425" w:hanging="425"/>
        <w:rPr>
          <w:rFonts w:asciiTheme="minorHAnsi" w:hAnsiTheme="minorHAnsi" w:cstheme="minorHAnsi"/>
          <w:b/>
          <w:color w:val="auto"/>
          <w:lang w:val="en-GB"/>
        </w:rPr>
      </w:pPr>
      <w:r>
        <w:rPr>
          <w:rFonts w:asciiTheme="minorHAnsi" w:hAnsiTheme="minorHAnsi" w:cstheme="minorHAnsi"/>
          <w:b/>
          <w:color w:val="auto"/>
          <w:lang w:val="en-GB"/>
        </w:rPr>
        <w:t>General information</w:t>
      </w:r>
    </w:p>
    <w:p w14:paraId="48D2BA3E" w14:textId="39D9587B" w:rsidR="00F34DB3" w:rsidRDefault="002A39F8">
      <w:pPr>
        <w:spacing w:after="120" w:line="276" w:lineRule="auto"/>
        <w:rPr>
          <w:rFonts w:cstheme="minorHAnsi"/>
          <w:sz w:val="24"/>
          <w:szCs w:val="24"/>
          <w:lang w:val="en-GB"/>
        </w:rPr>
      </w:pPr>
      <w:bookmarkStart w:id="5" w:name="_Hlk219110311"/>
      <w:r>
        <w:rPr>
          <w:rFonts w:cstheme="minorHAnsi"/>
          <w:sz w:val="24"/>
          <w:szCs w:val="24"/>
          <w:lang w:val="en-GB"/>
        </w:rPr>
        <w:t>Name and surname:</w:t>
      </w:r>
      <w:bookmarkEnd w:id="5"/>
    </w:p>
    <w:p w14:paraId="48D2BA3F" w14:textId="77777777" w:rsidR="00F34DB3" w:rsidRPr="00FB4A27" w:rsidRDefault="002A39F8">
      <w:pPr>
        <w:spacing w:after="120" w:line="276" w:lineRule="auto"/>
        <w:rPr>
          <w:rFonts w:cstheme="minorHAnsi"/>
          <w:sz w:val="24"/>
          <w:szCs w:val="24"/>
          <w:lang w:val="en-GB"/>
        </w:rPr>
      </w:pPr>
      <w:r w:rsidRPr="00FB4A27">
        <w:rPr>
          <w:rFonts w:cstheme="minorHAnsi"/>
          <w:sz w:val="24"/>
          <w:szCs w:val="24"/>
          <w:lang w:val="en-GB"/>
        </w:rPr>
        <w:t>Gender: Female/Male/Other (please choose one)</w:t>
      </w:r>
    </w:p>
    <w:p w14:paraId="48D2BA40" w14:textId="77777777" w:rsidR="00F34DB3" w:rsidRDefault="002A39F8">
      <w:pPr>
        <w:spacing w:after="120" w:line="276" w:lineRule="auto"/>
        <w:rPr>
          <w:rFonts w:cstheme="minorHAnsi"/>
          <w:sz w:val="24"/>
          <w:szCs w:val="24"/>
          <w:lang w:val="en-GB"/>
        </w:rPr>
      </w:pPr>
      <w:r w:rsidRPr="00FB4A27">
        <w:rPr>
          <w:rFonts w:cstheme="minorHAnsi"/>
          <w:b/>
          <w:sz w:val="24"/>
          <w:szCs w:val="24"/>
          <w:lang w:val="en-GB"/>
        </w:rPr>
        <w:t>Note!</w:t>
      </w:r>
      <w:r w:rsidRPr="00FB4A27">
        <w:rPr>
          <w:rFonts w:cstheme="minorHAnsi"/>
          <w:sz w:val="24"/>
          <w:szCs w:val="24"/>
          <w:lang w:val="en-GB"/>
        </w:rPr>
        <w:t xml:space="preserve"> Gender data is collected for the purpose of reporting to the NAWA grant-giving agency as a project indicator.</w:t>
      </w:r>
    </w:p>
    <w:p w14:paraId="48D2BA41" w14:textId="77777777" w:rsidR="00F34DB3" w:rsidRDefault="002A39F8">
      <w:pPr>
        <w:spacing w:after="120" w:line="276" w:lineRule="auto"/>
        <w:rPr>
          <w:rFonts w:cstheme="minorHAnsi"/>
          <w:sz w:val="24"/>
          <w:szCs w:val="24"/>
          <w:lang w:val="en-GB"/>
        </w:rPr>
      </w:pPr>
      <w:r>
        <w:rPr>
          <w:rFonts w:cstheme="minorHAnsi"/>
          <w:sz w:val="24"/>
          <w:szCs w:val="24"/>
          <w:lang w:val="en-GB"/>
        </w:rPr>
        <w:t>E-mail:</w:t>
      </w:r>
    </w:p>
    <w:p w14:paraId="48D2BA42" w14:textId="77777777" w:rsidR="00F34DB3" w:rsidRDefault="002A39F8">
      <w:pPr>
        <w:spacing w:after="120" w:line="276" w:lineRule="auto"/>
        <w:rPr>
          <w:rFonts w:cstheme="minorHAnsi"/>
          <w:sz w:val="24"/>
          <w:szCs w:val="24"/>
          <w:lang w:val="en-GB"/>
        </w:rPr>
      </w:pPr>
      <w:r>
        <w:rPr>
          <w:rFonts w:cstheme="minorHAnsi"/>
          <w:sz w:val="24"/>
          <w:szCs w:val="24"/>
          <w:lang w:val="en-GB"/>
        </w:rPr>
        <w:t>Phone no.:</w:t>
      </w:r>
    </w:p>
    <w:p w14:paraId="48D2BA43" w14:textId="77777777" w:rsidR="00F34DB3" w:rsidRDefault="002A39F8">
      <w:pPr>
        <w:spacing w:after="120" w:line="276" w:lineRule="auto"/>
        <w:rPr>
          <w:rFonts w:cstheme="minorHAnsi"/>
          <w:sz w:val="24"/>
          <w:szCs w:val="24"/>
          <w:lang w:val="en-GB"/>
        </w:rPr>
      </w:pPr>
      <w:r>
        <w:rPr>
          <w:rFonts w:cstheme="minorHAnsi"/>
          <w:sz w:val="24"/>
          <w:szCs w:val="24"/>
          <w:lang w:val="en-GB"/>
        </w:rPr>
        <w:t>Applicant status: PhD student/Employee (please choose the correct answer)</w:t>
      </w:r>
    </w:p>
    <w:p w14:paraId="48D2BA44" w14:textId="77777777" w:rsidR="00F34DB3" w:rsidRDefault="002A39F8">
      <w:pPr>
        <w:spacing w:after="120" w:line="276" w:lineRule="auto"/>
        <w:rPr>
          <w:rFonts w:cstheme="minorHAnsi"/>
          <w:sz w:val="24"/>
          <w:szCs w:val="24"/>
          <w:lang w:val="en-GB"/>
        </w:rPr>
      </w:pPr>
      <w:r>
        <w:rPr>
          <w:rFonts w:cstheme="minorHAnsi"/>
          <w:b/>
          <w:sz w:val="24"/>
          <w:szCs w:val="24"/>
          <w:lang w:val="en-GB"/>
        </w:rPr>
        <w:t>Note!</w:t>
      </w:r>
      <w:r>
        <w:rPr>
          <w:rFonts w:cstheme="minorHAnsi"/>
          <w:sz w:val="24"/>
          <w:szCs w:val="24"/>
          <w:lang w:val="en-GB"/>
        </w:rPr>
        <w:t xml:space="preserve"> </w:t>
      </w:r>
      <w:bookmarkStart w:id="6" w:name="_Hlk218859262"/>
      <w:r>
        <w:rPr>
          <w:rFonts w:cstheme="minorHAnsi"/>
          <w:sz w:val="24"/>
          <w:szCs w:val="24"/>
          <w:lang w:val="en-GB"/>
        </w:rPr>
        <w:t>You must hold the status of a PhD student or an employee at the time of submitting the application and throughout participation in the international exchange program of the 3xW project.</w:t>
      </w:r>
    </w:p>
    <w:p w14:paraId="48D2BA45" w14:textId="77777777" w:rsidR="00F34DB3" w:rsidRDefault="002A39F8">
      <w:pPr>
        <w:spacing w:after="120" w:line="276" w:lineRule="auto"/>
        <w:rPr>
          <w:rFonts w:cstheme="minorHAnsi"/>
          <w:sz w:val="24"/>
          <w:szCs w:val="24"/>
          <w:lang w:val="en-GB"/>
        </w:rPr>
      </w:pPr>
      <w:bookmarkStart w:id="7" w:name="_Hlk217030915"/>
      <w:bookmarkEnd w:id="6"/>
      <w:r>
        <w:rPr>
          <w:rFonts w:cstheme="minorHAnsi"/>
          <w:b/>
          <w:sz w:val="24"/>
          <w:szCs w:val="24"/>
          <w:lang w:val="en-GB"/>
        </w:rPr>
        <w:t>Note!</w:t>
      </w:r>
      <w:r>
        <w:rPr>
          <w:rFonts w:cstheme="minorHAnsi"/>
          <w:sz w:val="24"/>
          <w:szCs w:val="24"/>
          <w:lang w:val="en-GB"/>
        </w:rPr>
        <w:t xml:space="preserve"> If you are a PhD student, fill </w:t>
      </w:r>
      <w:bookmarkStart w:id="8" w:name="_Hlk219198090"/>
      <w:r>
        <w:rPr>
          <w:rFonts w:cstheme="minorHAnsi"/>
          <w:sz w:val="24"/>
          <w:szCs w:val="24"/>
          <w:lang w:val="en-GB"/>
        </w:rPr>
        <w:t>in section 1.2.</w:t>
      </w:r>
      <w:bookmarkEnd w:id="8"/>
      <w:r>
        <w:rPr>
          <w:rFonts w:cstheme="minorHAnsi"/>
          <w:sz w:val="24"/>
          <w:szCs w:val="24"/>
          <w:lang w:val="en-GB"/>
        </w:rPr>
        <w:t xml:space="preserve"> and then go to the section 2.</w:t>
      </w:r>
      <w:bookmarkEnd w:id="7"/>
    </w:p>
    <w:p w14:paraId="48D2BA46" w14:textId="77777777" w:rsidR="00F34DB3" w:rsidRDefault="002A39F8">
      <w:pPr>
        <w:spacing w:after="120" w:line="276" w:lineRule="auto"/>
        <w:rPr>
          <w:rFonts w:cstheme="minorHAnsi"/>
          <w:sz w:val="24"/>
          <w:szCs w:val="24"/>
          <w:lang w:val="en-GB"/>
        </w:rPr>
      </w:pPr>
      <w:r>
        <w:rPr>
          <w:rFonts w:cstheme="minorHAnsi"/>
          <w:b/>
          <w:sz w:val="24"/>
          <w:szCs w:val="24"/>
          <w:lang w:val="en-GB"/>
        </w:rPr>
        <w:t>Note!</w:t>
      </w:r>
      <w:r>
        <w:rPr>
          <w:rFonts w:cstheme="minorHAnsi"/>
          <w:sz w:val="24"/>
          <w:szCs w:val="24"/>
          <w:lang w:val="en-GB"/>
        </w:rPr>
        <w:t xml:space="preserve"> If you are an employee, fill in section 1.3. and then go to the section 2.</w:t>
      </w:r>
    </w:p>
    <w:p w14:paraId="48D2BA47" w14:textId="77777777" w:rsidR="00F34DB3" w:rsidRDefault="002A39F8">
      <w:pPr>
        <w:pStyle w:val="Nagwek3"/>
        <w:numPr>
          <w:ilvl w:val="1"/>
          <w:numId w:val="1"/>
        </w:numPr>
        <w:spacing w:before="0" w:after="120" w:line="276" w:lineRule="auto"/>
        <w:ind w:left="425" w:hanging="425"/>
        <w:rPr>
          <w:rFonts w:asciiTheme="minorHAnsi" w:hAnsiTheme="minorHAnsi" w:cstheme="minorHAnsi"/>
          <w:b/>
          <w:color w:val="auto"/>
          <w:lang w:val="en-GB"/>
        </w:rPr>
      </w:pPr>
      <w:r>
        <w:rPr>
          <w:rFonts w:asciiTheme="minorHAnsi" w:hAnsiTheme="minorHAnsi" w:cstheme="minorHAnsi"/>
          <w:b/>
          <w:color w:val="auto"/>
          <w:lang w:val="en-GB"/>
        </w:rPr>
        <w:t>Further information about the PhD student</w:t>
      </w:r>
    </w:p>
    <w:p w14:paraId="48D2BA48" w14:textId="77777777" w:rsidR="00F34DB3" w:rsidRDefault="002A39F8">
      <w:pPr>
        <w:spacing w:after="120" w:line="276" w:lineRule="auto"/>
        <w:jc w:val="both"/>
        <w:rPr>
          <w:rFonts w:eastAsia="Calibri" w:cstheme="minorHAnsi"/>
          <w:sz w:val="24"/>
          <w:szCs w:val="24"/>
          <w:lang w:val="en-GB" w:eastAsia="pl-PL"/>
        </w:rPr>
      </w:pPr>
      <w:r>
        <w:rPr>
          <w:rFonts w:eastAsia="Calibri" w:cstheme="minorHAnsi"/>
          <w:sz w:val="24"/>
          <w:szCs w:val="24"/>
          <w:lang w:val="en-GB" w:eastAsia="pl-PL"/>
        </w:rPr>
        <w:t>Name of the doctoral school:</w:t>
      </w:r>
    </w:p>
    <w:p w14:paraId="48D2BA49" w14:textId="77777777" w:rsidR="00F34DB3" w:rsidRDefault="002A39F8">
      <w:pPr>
        <w:spacing w:after="120" w:line="276" w:lineRule="auto"/>
        <w:rPr>
          <w:rFonts w:eastAsia="Calibri" w:cstheme="minorHAnsi"/>
          <w:sz w:val="24"/>
          <w:szCs w:val="24"/>
          <w:lang w:val="en-GB" w:eastAsia="pl-PL"/>
        </w:rPr>
      </w:pPr>
      <w:r>
        <w:rPr>
          <w:sz w:val="24"/>
          <w:szCs w:val="24"/>
          <w:lang w:val="en-GB"/>
        </w:rPr>
        <w:t xml:space="preserve">Address of the </w:t>
      </w:r>
      <w:r>
        <w:rPr>
          <w:rFonts w:eastAsia="Calibri" w:cstheme="minorHAnsi"/>
          <w:sz w:val="24"/>
          <w:szCs w:val="24"/>
          <w:lang w:val="en-GB" w:eastAsia="pl-PL"/>
        </w:rPr>
        <w:t>doctoral school</w:t>
      </w:r>
      <w:r>
        <w:rPr>
          <w:sz w:val="24"/>
          <w:szCs w:val="24"/>
          <w:lang w:val="en-GB"/>
        </w:rPr>
        <w:t>:</w:t>
      </w:r>
    </w:p>
    <w:p w14:paraId="48D2BA4A" w14:textId="77777777" w:rsidR="00F34DB3" w:rsidRDefault="002A39F8">
      <w:pPr>
        <w:spacing w:after="120" w:line="276" w:lineRule="auto"/>
        <w:jc w:val="both"/>
        <w:rPr>
          <w:rFonts w:eastAsia="Calibri" w:cstheme="minorHAnsi"/>
          <w:sz w:val="24"/>
          <w:szCs w:val="24"/>
          <w:lang w:val="en-GB" w:eastAsia="pl-PL"/>
        </w:rPr>
      </w:pPr>
      <w:r>
        <w:rPr>
          <w:rFonts w:eastAsia="Calibri" w:cstheme="minorHAnsi"/>
          <w:sz w:val="24"/>
          <w:szCs w:val="24"/>
          <w:lang w:val="en-GB" w:eastAsia="pl-PL"/>
        </w:rPr>
        <w:t>Year of education:</w:t>
      </w:r>
    </w:p>
    <w:p w14:paraId="48D2BA4B" w14:textId="77777777" w:rsidR="00F34DB3" w:rsidRDefault="002A39F8">
      <w:pPr>
        <w:spacing w:after="120" w:line="276" w:lineRule="auto"/>
        <w:jc w:val="both"/>
        <w:rPr>
          <w:rFonts w:eastAsia="Calibri" w:cstheme="minorHAnsi"/>
          <w:sz w:val="24"/>
          <w:szCs w:val="24"/>
          <w:lang w:val="en-GB" w:eastAsia="pl-PL"/>
        </w:rPr>
      </w:pPr>
      <w:bookmarkStart w:id="9" w:name="_Hlk217028739"/>
      <w:r>
        <w:rPr>
          <w:rFonts w:eastAsia="Calibri" w:cstheme="minorHAnsi"/>
          <w:sz w:val="24"/>
          <w:szCs w:val="24"/>
          <w:lang w:val="en-GB" w:eastAsia="pl-PL"/>
        </w:rPr>
        <w:t>Field/discipline of education:</w:t>
      </w:r>
      <w:bookmarkEnd w:id="9"/>
    </w:p>
    <w:p w14:paraId="48D2BA4C" w14:textId="77777777" w:rsidR="00F34DB3" w:rsidRDefault="002A39F8">
      <w:pPr>
        <w:spacing w:after="120" w:line="276" w:lineRule="auto"/>
        <w:rPr>
          <w:rFonts w:cstheme="minorHAnsi"/>
          <w:sz w:val="24"/>
          <w:szCs w:val="24"/>
          <w:lang w:val="en-GB"/>
        </w:rPr>
      </w:pPr>
      <w:r>
        <w:rPr>
          <w:rFonts w:eastAsia="Calibri" w:cstheme="minorHAnsi"/>
          <w:sz w:val="24"/>
          <w:szCs w:val="24"/>
          <w:lang w:val="en-GB" w:eastAsia="pl-PL"/>
        </w:rPr>
        <w:t xml:space="preserve">Title of </w:t>
      </w:r>
      <w:r>
        <w:rPr>
          <w:rFonts w:cstheme="minorHAnsi"/>
          <w:sz w:val="24"/>
          <w:szCs w:val="24"/>
          <w:lang w:val="en-GB"/>
        </w:rPr>
        <w:t>PhD thesis:</w:t>
      </w:r>
    </w:p>
    <w:p w14:paraId="48D2BA4D" w14:textId="77777777" w:rsidR="00F34DB3" w:rsidRDefault="002A39F8">
      <w:pPr>
        <w:spacing w:after="120" w:line="276" w:lineRule="auto"/>
        <w:jc w:val="both"/>
        <w:rPr>
          <w:rFonts w:cstheme="minorHAnsi"/>
          <w:sz w:val="24"/>
          <w:szCs w:val="24"/>
          <w:lang w:val="en-GB"/>
        </w:rPr>
      </w:pPr>
      <w:r>
        <w:rPr>
          <w:rFonts w:cstheme="minorHAnsi"/>
          <w:sz w:val="24"/>
          <w:lang w:val="en-GB"/>
        </w:rPr>
        <w:t>ORCID number:</w:t>
      </w:r>
    </w:p>
    <w:p w14:paraId="48D2BA4E" w14:textId="77777777" w:rsidR="00F34DB3" w:rsidRDefault="002A39F8">
      <w:pPr>
        <w:spacing w:after="120" w:line="276" w:lineRule="auto"/>
        <w:rPr>
          <w:rFonts w:cstheme="minorHAnsi"/>
          <w:sz w:val="24"/>
          <w:szCs w:val="24"/>
          <w:lang w:val="en-GB"/>
        </w:rPr>
      </w:pPr>
      <w:r>
        <w:rPr>
          <w:rFonts w:cstheme="minorHAnsi"/>
          <w:sz w:val="24"/>
          <w:szCs w:val="24"/>
          <w:lang w:val="en-GB"/>
        </w:rPr>
        <w:t xml:space="preserve">Supervisor (name and surname, </w:t>
      </w:r>
      <w:r>
        <w:rPr>
          <w:sz w:val="24"/>
          <w:szCs w:val="24"/>
          <w:lang w:val="en-GB"/>
        </w:rPr>
        <w:t>e-mail, phone no.</w:t>
      </w:r>
      <w:r>
        <w:rPr>
          <w:rFonts w:cstheme="minorHAnsi"/>
          <w:sz w:val="24"/>
          <w:szCs w:val="24"/>
          <w:lang w:val="en-GB"/>
        </w:rPr>
        <w:t>):</w:t>
      </w:r>
    </w:p>
    <w:p w14:paraId="48D2BA4F" w14:textId="77777777" w:rsidR="00F34DB3" w:rsidRDefault="002A39F8">
      <w:pPr>
        <w:pStyle w:val="Nagwek3"/>
        <w:numPr>
          <w:ilvl w:val="1"/>
          <w:numId w:val="1"/>
        </w:numPr>
        <w:spacing w:before="0" w:after="120" w:line="276" w:lineRule="auto"/>
        <w:ind w:left="425" w:hanging="425"/>
        <w:rPr>
          <w:rFonts w:asciiTheme="minorHAnsi" w:hAnsiTheme="minorHAnsi" w:cstheme="minorHAnsi"/>
          <w:b/>
          <w:color w:val="auto"/>
          <w:lang w:val="en-GB"/>
        </w:rPr>
      </w:pPr>
      <w:r>
        <w:rPr>
          <w:rFonts w:asciiTheme="minorHAnsi" w:hAnsiTheme="minorHAnsi" w:cstheme="minorHAnsi"/>
          <w:b/>
          <w:color w:val="auto"/>
          <w:lang w:val="en-GB"/>
        </w:rPr>
        <w:lastRenderedPageBreak/>
        <w:t>Further information about the employee</w:t>
      </w:r>
    </w:p>
    <w:p w14:paraId="48D2BA50" w14:textId="77777777" w:rsidR="00F34DB3" w:rsidRDefault="002A39F8">
      <w:pPr>
        <w:spacing w:after="120" w:line="276" w:lineRule="auto"/>
        <w:jc w:val="both"/>
        <w:rPr>
          <w:rFonts w:cstheme="minorHAnsi"/>
          <w:sz w:val="24"/>
          <w:lang w:val="en-GB"/>
        </w:rPr>
      </w:pPr>
      <w:r>
        <w:rPr>
          <w:rFonts w:cstheme="minorHAnsi"/>
          <w:sz w:val="24"/>
          <w:lang w:val="en-GB"/>
        </w:rPr>
        <w:t>Name of the employer:</w:t>
      </w:r>
    </w:p>
    <w:p w14:paraId="48D2BA51" w14:textId="77777777" w:rsidR="00F34DB3" w:rsidRDefault="002A39F8">
      <w:pPr>
        <w:spacing w:after="120" w:line="276" w:lineRule="auto"/>
        <w:rPr>
          <w:rFonts w:cstheme="minorHAnsi"/>
          <w:sz w:val="24"/>
          <w:lang w:val="en-GB"/>
        </w:rPr>
      </w:pPr>
      <w:r>
        <w:rPr>
          <w:sz w:val="24"/>
          <w:szCs w:val="24"/>
          <w:lang w:val="en-GB"/>
        </w:rPr>
        <w:t xml:space="preserve">Address of the </w:t>
      </w:r>
      <w:r>
        <w:rPr>
          <w:rFonts w:cstheme="minorHAnsi"/>
          <w:sz w:val="24"/>
          <w:lang w:val="en-GB"/>
        </w:rPr>
        <w:t>employer</w:t>
      </w:r>
      <w:r>
        <w:rPr>
          <w:sz w:val="24"/>
          <w:szCs w:val="24"/>
          <w:lang w:val="en-GB"/>
        </w:rPr>
        <w:t>:</w:t>
      </w:r>
    </w:p>
    <w:p w14:paraId="48D2BA52" w14:textId="77777777" w:rsidR="00F34DB3" w:rsidRDefault="002A39F8">
      <w:pPr>
        <w:spacing w:after="120" w:line="276" w:lineRule="auto"/>
        <w:jc w:val="both"/>
        <w:rPr>
          <w:rFonts w:cstheme="minorHAnsi"/>
          <w:sz w:val="24"/>
          <w:lang w:val="en-GB"/>
        </w:rPr>
      </w:pPr>
      <w:r>
        <w:rPr>
          <w:rFonts w:cstheme="minorHAnsi"/>
          <w:sz w:val="24"/>
          <w:lang w:val="en-GB"/>
        </w:rPr>
        <w:t>Name of the organisational unit (</w:t>
      </w:r>
      <w:bookmarkStart w:id="10" w:name="_Hlk217042203"/>
      <w:r>
        <w:rPr>
          <w:rFonts w:cstheme="minorHAnsi"/>
          <w:sz w:val="24"/>
          <w:lang w:val="en-GB"/>
        </w:rPr>
        <w:t xml:space="preserve">e.g. </w:t>
      </w:r>
      <w:bookmarkEnd w:id="10"/>
      <w:r>
        <w:rPr>
          <w:rFonts w:cstheme="minorHAnsi"/>
          <w:sz w:val="24"/>
          <w:lang w:val="en-GB"/>
        </w:rPr>
        <w:t>faculty, department, laboratory):</w:t>
      </w:r>
    </w:p>
    <w:p w14:paraId="48D2BA53" w14:textId="77777777" w:rsidR="00F34DB3" w:rsidRDefault="002A39F8">
      <w:pPr>
        <w:spacing w:after="120" w:line="276" w:lineRule="auto"/>
        <w:jc w:val="both"/>
        <w:rPr>
          <w:rFonts w:cstheme="minorHAnsi"/>
          <w:sz w:val="24"/>
          <w:lang w:val="en-GB"/>
        </w:rPr>
      </w:pPr>
      <w:r>
        <w:rPr>
          <w:rFonts w:cstheme="minorHAnsi"/>
          <w:sz w:val="24"/>
          <w:lang w:val="en-GB"/>
        </w:rPr>
        <w:t>Job title:</w:t>
      </w:r>
    </w:p>
    <w:p w14:paraId="48D2BA54" w14:textId="77777777" w:rsidR="00F34DB3" w:rsidRDefault="002A39F8">
      <w:pPr>
        <w:spacing w:after="120" w:line="276" w:lineRule="auto"/>
        <w:jc w:val="both"/>
        <w:rPr>
          <w:rFonts w:cstheme="minorHAnsi"/>
          <w:sz w:val="24"/>
          <w:lang w:val="en-GB"/>
        </w:rPr>
      </w:pPr>
      <w:r>
        <w:rPr>
          <w:rFonts w:cstheme="minorHAnsi"/>
          <w:sz w:val="24"/>
          <w:lang w:val="en-GB"/>
        </w:rPr>
        <w:t xml:space="preserve">Type of work performed: Scientific/Administrative </w:t>
      </w:r>
      <w:r>
        <w:rPr>
          <w:rFonts w:cstheme="minorHAnsi"/>
          <w:sz w:val="24"/>
          <w:szCs w:val="24"/>
          <w:lang w:val="en-GB"/>
        </w:rPr>
        <w:t>(please, choose the correct answer)</w:t>
      </w:r>
    </w:p>
    <w:p w14:paraId="48D2BA55" w14:textId="77777777" w:rsidR="00F34DB3" w:rsidRDefault="002A39F8">
      <w:pPr>
        <w:spacing w:after="120" w:line="276" w:lineRule="auto"/>
        <w:rPr>
          <w:rFonts w:cstheme="minorHAnsi"/>
          <w:sz w:val="24"/>
          <w:szCs w:val="24"/>
          <w:lang w:val="en-GB"/>
        </w:rPr>
      </w:pPr>
      <w:r>
        <w:rPr>
          <w:rFonts w:cstheme="minorHAnsi"/>
          <w:b/>
          <w:sz w:val="24"/>
          <w:szCs w:val="24"/>
          <w:lang w:val="en-GB"/>
        </w:rPr>
        <w:t>Note!</w:t>
      </w:r>
      <w:r>
        <w:rPr>
          <w:rFonts w:cstheme="minorHAnsi"/>
          <w:sz w:val="24"/>
          <w:szCs w:val="24"/>
          <w:lang w:val="en-GB"/>
        </w:rPr>
        <w:t xml:space="preserve"> If you are a </w:t>
      </w:r>
      <w:r>
        <w:rPr>
          <w:rFonts w:cstheme="minorHAnsi"/>
          <w:sz w:val="24"/>
          <w:lang w:val="en-GB"/>
        </w:rPr>
        <w:t>scientific</w:t>
      </w:r>
      <w:r>
        <w:rPr>
          <w:rFonts w:cstheme="minorHAnsi"/>
          <w:sz w:val="24"/>
          <w:szCs w:val="24"/>
          <w:lang w:val="en-GB"/>
        </w:rPr>
        <w:t xml:space="preserve"> employee, fill in the fields below.</w:t>
      </w:r>
    </w:p>
    <w:p w14:paraId="48D2BA56" w14:textId="77777777" w:rsidR="00F34DB3" w:rsidRDefault="002A39F8">
      <w:pPr>
        <w:spacing w:after="120" w:line="276" w:lineRule="auto"/>
        <w:rPr>
          <w:rFonts w:cstheme="minorHAnsi"/>
          <w:sz w:val="24"/>
          <w:lang w:val="en-GB"/>
        </w:rPr>
      </w:pPr>
      <w:r>
        <w:rPr>
          <w:rFonts w:cstheme="minorHAnsi"/>
          <w:b/>
          <w:sz w:val="24"/>
          <w:lang w:val="en-GB"/>
        </w:rPr>
        <w:t>Note!</w:t>
      </w:r>
      <w:r>
        <w:rPr>
          <w:rFonts w:cstheme="minorHAnsi"/>
          <w:sz w:val="24"/>
          <w:lang w:val="en-GB"/>
        </w:rPr>
        <w:t xml:space="preserve"> If you are an administrative employee, </w:t>
      </w:r>
      <w:r>
        <w:rPr>
          <w:rFonts w:cstheme="minorHAnsi"/>
          <w:sz w:val="24"/>
          <w:szCs w:val="24"/>
          <w:lang w:val="en-GB"/>
        </w:rPr>
        <w:t>go to section 2</w:t>
      </w:r>
      <w:r>
        <w:rPr>
          <w:rFonts w:cstheme="minorHAnsi"/>
          <w:sz w:val="24"/>
          <w:lang w:val="en-GB"/>
        </w:rPr>
        <w:t>.</w:t>
      </w:r>
    </w:p>
    <w:p w14:paraId="48D2BA57" w14:textId="77777777" w:rsidR="00F34DB3" w:rsidRDefault="002A39F8">
      <w:pPr>
        <w:spacing w:after="120" w:line="276" w:lineRule="auto"/>
        <w:rPr>
          <w:rFonts w:cstheme="minorHAnsi"/>
          <w:sz w:val="24"/>
          <w:lang w:val="en-GB"/>
        </w:rPr>
      </w:pPr>
      <w:r>
        <w:rPr>
          <w:rFonts w:cstheme="minorHAnsi"/>
          <w:sz w:val="24"/>
          <w:lang w:val="en-GB"/>
        </w:rPr>
        <w:t>Academic degree:</w:t>
      </w:r>
    </w:p>
    <w:p w14:paraId="48D2BA58" w14:textId="77777777" w:rsidR="00F34DB3" w:rsidRDefault="002A39F8">
      <w:pPr>
        <w:spacing w:after="120" w:line="276" w:lineRule="auto"/>
        <w:jc w:val="both"/>
        <w:rPr>
          <w:rFonts w:cstheme="minorHAnsi"/>
          <w:sz w:val="24"/>
          <w:lang w:val="en-GB"/>
        </w:rPr>
      </w:pPr>
      <w:r>
        <w:rPr>
          <w:rFonts w:cstheme="minorHAnsi"/>
          <w:sz w:val="24"/>
          <w:lang w:val="en-GB"/>
        </w:rPr>
        <w:t>Year of obtaining PhD degree:</w:t>
      </w:r>
    </w:p>
    <w:p w14:paraId="48D2BA59" w14:textId="77777777" w:rsidR="00F34DB3" w:rsidRDefault="002A39F8">
      <w:pPr>
        <w:spacing w:after="120" w:line="276" w:lineRule="auto"/>
        <w:jc w:val="both"/>
        <w:rPr>
          <w:rFonts w:cstheme="minorHAnsi"/>
          <w:sz w:val="24"/>
          <w:lang w:val="en-GB"/>
        </w:rPr>
      </w:pPr>
      <w:r>
        <w:rPr>
          <w:rFonts w:cstheme="minorHAnsi"/>
          <w:sz w:val="24"/>
          <w:lang w:val="en-GB"/>
        </w:rPr>
        <w:t>Scientific field/discipline:</w:t>
      </w:r>
    </w:p>
    <w:p w14:paraId="48D2BA5A" w14:textId="77777777" w:rsidR="00F34DB3" w:rsidRDefault="002A39F8">
      <w:pPr>
        <w:spacing w:after="120" w:line="276" w:lineRule="auto"/>
        <w:jc w:val="both"/>
        <w:rPr>
          <w:rFonts w:cstheme="minorHAnsi"/>
          <w:sz w:val="24"/>
          <w:szCs w:val="24"/>
          <w:lang w:val="en-GB"/>
        </w:rPr>
      </w:pPr>
      <w:r>
        <w:rPr>
          <w:rFonts w:cstheme="minorHAnsi"/>
          <w:sz w:val="24"/>
          <w:lang w:val="en-GB"/>
        </w:rPr>
        <w:t>ORCID number:</w:t>
      </w:r>
    </w:p>
    <w:p w14:paraId="48D2BA5B" w14:textId="77777777" w:rsidR="00F34DB3" w:rsidRDefault="002A39F8">
      <w:pPr>
        <w:spacing w:after="120" w:line="276" w:lineRule="auto"/>
        <w:rPr>
          <w:rFonts w:cstheme="minorHAnsi"/>
          <w:sz w:val="24"/>
          <w:szCs w:val="24"/>
          <w:lang w:val="en-GB"/>
        </w:rPr>
      </w:pPr>
      <w:r>
        <w:rPr>
          <w:rFonts w:cstheme="minorHAnsi"/>
          <w:sz w:val="24"/>
          <w:szCs w:val="24"/>
          <w:lang w:val="en-GB"/>
        </w:rPr>
        <w:t>Research interests (max 200 characters):</w:t>
      </w:r>
    </w:p>
    <w:p w14:paraId="48D2BA5C" w14:textId="77777777" w:rsidR="00F34DB3" w:rsidRDefault="002A39F8">
      <w:pPr>
        <w:pStyle w:val="Nagwek2"/>
        <w:numPr>
          <w:ilvl w:val="0"/>
          <w:numId w:val="1"/>
        </w:numPr>
        <w:spacing w:before="0" w:after="120" w:line="276" w:lineRule="auto"/>
        <w:ind w:left="425" w:hanging="425"/>
        <w:rPr>
          <w:rFonts w:asciiTheme="minorHAnsi" w:hAnsiTheme="minorHAnsi" w:cstheme="minorHAnsi"/>
          <w:b/>
          <w:color w:val="auto"/>
          <w:sz w:val="28"/>
          <w:szCs w:val="24"/>
          <w:lang w:val="en-GB"/>
        </w:rPr>
      </w:pPr>
      <w:bookmarkStart w:id="11" w:name="_Hlk217041343"/>
      <w:r>
        <w:rPr>
          <w:rFonts w:asciiTheme="minorHAnsi" w:hAnsiTheme="minorHAnsi" w:cstheme="minorHAnsi"/>
          <w:b/>
          <w:color w:val="auto"/>
          <w:sz w:val="28"/>
          <w:szCs w:val="24"/>
          <w:lang w:val="en-GB"/>
        </w:rPr>
        <w:t xml:space="preserve">Information about </w:t>
      </w:r>
      <w:bookmarkEnd w:id="11"/>
      <w:r>
        <w:rPr>
          <w:rFonts w:asciiTheme="minorHAnsi" w:hAnsiTheme="minorHAnsi" w:cstheme="minorHAnsi"/>
          <w:b/>
          <w:color w:val="auto"/>
          <w:sz w:val="28"/>
          <w:szCs w:val="24"/>
          <w:lang w:val="en-GB"/>
        </w:rPr>
        <w:t>the planned international exchange</w:t>
      </w:r>
    </w:p>
    <w:p w14:paraId="48D2BA5D" w14:textId="77777777" w:rsidR="00F34DB3" w:rsidRDefault="002A39F8">
      <w:pPr>
        <w:pStyle w:val="Nagwek3"/>
        <w:numPr>
          <w:ilvl w:val="1"/>
          <w:numId w:val="1"/>
        </w:numPr>
        <w:spacing w:before="0" w:after="120" w:line="276" w:lineRule="auto"/>
        <w:ind w:left="425" w:hanging="425"/>
        <w:rPr>
          <w:rFonts w:asciiTheme="minorHAnsi" w:hAnsiTheme="minorHAnsi" w:cstheme="minorHAnsi"/>
          <w:b/>
          <w:color w:val="auto"/>
          <w:lang w:val="en-GB"/>
        </w:rPr>
      </w:pPr>
      <w:r>
        <w:rPr>
          <w:rFonts w:asciiTheme="minorHAnsi" w:hAnsiTheme="minorHAnsi" w:cstheme="minorHAnsi"/>
          <w:b/>
          <w:color w:val="auto"/>
          <w:lang w:val="en-GB"/>
        </w:rPr>
        <w:t>Information about the host institution</w:t>
      </w:r>
    </w:p>
    <w:p w14:paraId="48D2BA5E" w14:textId="77777777" w:rsidR="00F34DB3" w:rsidRDefault="002A39F8">
      <w:pPr>
        <w:spacing w:after="120" w:line="276" w:lineRule="auto"/>
        <w:rPr>
          <w:sz w:val="24"/>
          <w:szCs w:val="24"/>
          <w:lang w:val="en-GB"/>
        </w:rPr>
      </w:pPr>
      <w:r>
        <w:rPr>
          <w:sz w:val="24"/>
          <w:szCs w:val="24"/>
          <w:lang w:val="en-GB"/>
        </w:rPr>
        <w:t>Name of the host institution:</w:t>
      </w:r>
    </w:p>
    <w:p w14:paraId="48D2BA5F" w14:textId="77777777" w:rsidR="00F34DB3" w:rsidRDefault="002A39F8">
      <w:pPr>
        <w:spacing w:after="120" w:line="276" w:lineRule="auto"/>
        <w:rPr>
          <w:sz w:val="24"/>
          <w:szCs w:val="24"/>
          <w:lang w:val="en-GB"/>
        </w:rPr>
      </w:pPr>
      <w:r>
        <w:rPr>
          <w:sz w:val="24"/>
          <w:szCs w:val="24"/>
          <w:lang w:val="en-GB"/>
        </w:rPr>
        <w:t>Address of the host institution:</w:t>
      </w:r>
    </w:p>
    <w:p w14:paraId="48D2BA60" w14:textId="77777777" w:rsidR="00F34DB3" w:rsidRDefault="002A39F8">
      <w:pPr>
        <w:spacing w:after="120" w:line="276" w:lineRule="auto"/>
        <w:jc w:val="both"/>
        <w:rPr>
          <w:rFonts w:cstheme="minorHAnsi"/>
          <w:sz w:val="24"/>
          <w:szCs w:val="24"/>
          <w:lang w:val="en-GB"/>
        </w:rPr>
      </w:pPr>
      <w:r>
        <w:rPr>
          <w:rFonts w:cstheme="minorHAnsi"/>
          <w:sz w:val="24"/>
          <w:szCs w:val="24"/>
          <w:lang w:val="en-GB"/>
        </w:rPr>
        <w:t>Name of the host entity (e.g. faculty, department, laboratory):</w:t>
      </w:r>
    </w:p>
    <w:p w14:paraId="48D2BA61" w14:textId="77777777" w:rsidR="00F34DB3" w:rsidRDefault="002A39F8">
      <w:pPr>
        <w:spacing w:after="120" w:line="276" w:lineRule="auto"/>
        <w:rPr>
          <w:sz w:val="24"/>
          <w:szCs w:val="24"/>
          <w:lang w:val="en-GB"/>
        </w:rPr>
      </w:pPr>
      <w:r>
        <w:rPr>
          <w:sz w:val="24"/>
          <w:szCs w:val="24"/>
          <w:lang w:val="en-GB"/>
        </w:rPr>
        <w:t>Contact details of the person responsible for the applicant’s international exchange at the host institution (name and surname, function, e-mail, phone no.):</w:t>
      </w:r>
    </w:p>
    <w:p w14:paraId="48D2BA62" w14:textId="77777777" w:rsidR="00F34DB3" w:rsidRDefault="002A39F8">
      <w:pPr>
        <w:spacing w:after="120" w:line="276" w:lineRule="auto"/>
        <w:rPr>
          <w:sz w:val="24"/>
          <w:szCs w:val="24"/>
          <w:lang w:val="en-GB"/>
        </w:rPr>
      </w:pPr>
      <w:bookmarkStart w:id="12" w:name="_Hlk217048852"/>
      <w:r w:rsidRPr="00FB4A27">
        <w:rPr>
          <w:rFonts w:cstheme="minorHAnsi"/>
          <w:b/>
          <w:sz w:val="24"/>
          <w:szCs w:val="24"/>
          <w:lang w:val="en-GB"/>
        </w:rPr>
        <w:t>Note!</w:t>
      </w:r>
      <w:r w:rsidRPr="00FB4A27">
        <w:rPr>
          <w:rFonts w:cstheme="minorHAnsi"/>
          <w:sz w:val="24"/>
          <w:szCs w:val="24"/>
          <w:lang w:val="en-GB"/>
        </w:rPr>
        <w:t xml:space="preserve"> Each application shall be accompanied by a letter of acceptance by the host institution (template provided in the Appendix to the Application).</w:t>
      </w:r>
      <w:bookmarkEnd w:id="12"/>
    </w:p>
    <w:p w14:paraId="48D2BA63" w14:textId="77777777" w:rsidR="00F34DB3" w:rsidRDefault="002A39F8">
      <w:pPr>
        <w:pStyle w:val="Nagwek3"/>
        <w:numPr>
          <w:ilvl w:val="1"/>
          <w:numId w:val="1"/>
        </w:numPr>
        <w:spacing w:before="0" w:after="120" w:line="276" w:lineRule="auto"/>
        <w:ind w:left="425" w:hanging="425"/>
        <w:rPr>
          <w:rFonts w:asciiTheme="minorHAnsi" w:hAnsiTheme="minorHAnsi" w:cstheme="minorHAnsi"/>
          <w:b/>
          <w:color w:val="auto"/>
          <w:lang w:val="en-GB"/>
        </w:rPr>
      </w:pPr>
      <w:r>
        <w:rPr>
          <w:rFonts w:asciiTheme="minorHAnsi" w:hAnsiTheme="minorHAnsi" w:cstheme="minorHAnsi"/>
          <w:b/>
          <w:color w:val="auto"/>
          <w:lang w:val="en-GB"/>
        </w:rPr>
        <w:t>Cost estimation</w:t>
      </w:r>
    </w:p>
    <w:p w14:paraId="48D2BA64" w14:textId="77777777" w:rsidR="00F34DB3" w:rsidRDefault="002A39F8">
      <w:pPr>
        <w:spacing w:after="120" w:line="276" w:lineRule="auto"/>
        <w:rPr>
          <w:sz w:val="24"/>
          <w:szCs w:val="24"/>
          <w:lang w:val="en-GB"/>
        </w:rPr>
      </w:pPr>
      <w:r>
        <w:rPr>
          <w:sz w:val="24"/>
          <w:szCs w:val="24"/>
          <w:lang w:val="en-GB"/>
        </w:rPr>
        <w:t>Destination country:</w:t>
      </w:r>
    </w:p>
    <w:p w14:paraId="48D2BA65" w14:textId="77777777" w:rsidR="00F34DB3" w:rsidRDefault="002A39F8">
      <w:pPr>
        <w:pStyle w:val="Default"/>
        <w:spacing w:after="120" w:line="276" w:lineRule="auto"/>
        <w:rPr>
          <w:lang w:val="en-GB"/>
        </w:rPr>
      </w:pPr>
      <w:r>
        <w:rPr>
          <w:lang w:val="en-GB"/>
        </w:rPr>
        <w:t xml:space="preserve">Planned dates </w:t>
      </w:r>
      <w:r>
        <w:rPr>
          <w:rFonts w:cstheme="minorHAnsi"/>
          <w:lang w:val="en-GB"/>
        </w:rPr>
        <w:t xml:space="preserve">(start date and end date, </w:t>
      </w:r>
      <w:r>
        <w:rPr>
          <w:lang w:val="en-GB"/>
        </w:rPr>
        <w:t>must include travel time</w:t>
      </w:r>
      <w:r>
        <w:rPr>
          <w:rFonts w:cstheme="minorHAnsi"/>
          <w:lang w:val="en-GB"/>
        </w:rPr>
        <w:t>):</w:t>
      </w:r>
    </w:p>
    <w:p w14:paraId="48D2BA66" w14:textId="77777777" w:rsidR="00F34DB3" w:rsidRDefault="002A39F8">
      <w:pPr>
        <w:spacing w:after="120" w:line="276" w:lineRule="auto"/>
        <w:rPr>
          <w:rFonts w:cstheme="minorHAnsi"/>
          <w:sz w:val="24"/>
          <w:szCs w:val="24"/>
          <w:lang w:val="en-GB"/>
        </w:rPr>
      </w:pPr>
      <w:r>
        <w:rPr>
          <w:rFonts w:cstheme="minorHAnsi"/>
          <w:sz w:val="24"/>
          <w:szCs w:val="24"/>
          <w:lang w:val="en-GB"/>
        </w:rPr>
        <w:t xml:space="preserve">Duration (no. of days </w:t>
      </w:r>
      <w:r>
        <w:rPr>
          <w:bCs/>
          <w:sz w:val="24"/>
          <w:szCs w:val="24"/>
          <w:lang w:val="en-GB"/>
        </w:rPr>
        <w:t>including travel</w:t>
      </w:r>
      <w:r>
        <w:rPr>
          <w:rFonts w:cstheme="minorHAnsi"/>
          <w:sz w:val="24"/>
          <w:szCs w:val="24"/>
          <w:lang w:val="en-GB"/>
        </w:rPr>
        <w:t>):</w:t>
      </w:r>
    </w:p>
    <w:p w14:paraId="48D2BA67" w14:textId="77777777" w:rsidR="00F34DB3" w:rsidRDefault="002A39F8">
      <w:pPr>
        <w:spacing w:after="120" w:line="276" w:lineRule="auto"/>
        <w:rPr>
          <w:rFonts w:cstheme="minorHAnsi"/>
          <w:sz w:val="24"/>
          <w:szCs w:val="24"/>
          <w:lang w:val="en-GB"/>
        </w:rPr>
      </w:pPr>
      <w:r>
        <w:rPr>
          <w:rFonts w:cstheme="minorHAnsi"/>
          <w:b/>
          <w:sz w:val="24"/>
          <w:szCs w:val="24"/>
          <w:lang w:val="en-GB"/>
        </w:rPr>
        <w:t>Note!</w:t>
      </w:r>
      <w:r>
        <w:rPr>
          <w:rFonts w:cstheme="minorHAnsi"/>
          <w:sz w:val="24"/>
          <w:szCs w:val="24"/>
          <w:lang w:val="en-GB"/>
        </w:rPr>
        <w:t xml:space="preserve"> The number of funded days includes not more than two days allocated for travel (total for commuting and returning).</w:t>
      </w:r>
    </w:p>
    <w:p w14:paraId="48D2BA68" w14:textId="77777777" w:rsidR="00F34DB3" w:rsidRDefault="002A39F8">
      <w:pPr>
        <w:spacing w:after="120" w:line="276" w:lineRule="auto"/>
        <w:rPr>
          <w:sz w:val="24"/>
          <w:lang w:val="en-GB"/>
        </w:rPr>
      </w:pPr>
      <w:r>
        <w:rPr>
          <w:rFonts w:cstheme="minorHAnsi"/>
          <w:b/>
          <w:sz w:val="24"/>
          <w:szCs w:val="24"/>
          <w:lang w:val="en-GB"/>
        </w:rPr>
        <w:t>Note!</w:t>
      </w:r>
      <w:r>
        <w:rPr>
          <w:rFonts w:cstheme="minorHAnsi"/>
          <w:sz w:val="24"/>
          <w:szCs w:val="24"/>
          <w:lang w:val="en-GB"/>
        </w:rPr>
        <w:t xml:space="preserve"> We encourage you to use the funding calculator available on the project website when preparing cost estimation.</w:t>
      </w:r>
    </w:p>
    <w:p w14:paraId="48D2BA69" w14:textId="77777777" w:rsidR="00F34DB3" w:rsidRDefault="002A39F8">
      <w:pPr>
        <w:spacing w:after="120" w:line="276" w:lineRule="auto"/>
        <w:rPr>
          <w:sz w:val="24"/>
          <w:lang w:val="en-GB"/>
        </w:rPr>
      </w:pPr>
      <w:r>
        <w:rPr>
          <w:sz w:val="24"/>
          <w:lang w:val="en-GB"/>
        </w:rPr>
        <w:lastRenderedPageBreak/>
        <w:t>Planned living and accommodation costs (in PLN):</w:t>
      </w:r>
    </w:p>
    <w:p w14:paraId="48D2BA6A" w14:textId="77777777" w:rsidR="00F34DB3" w:rsidRDefault="002A39F8">
      <w:pPr>
        <w:spacing w:after="120" w:line="276" w:lineRule="auto"/>
        <w:rPr>
          <w:sz w:val="24"/>
          <w:lang w:val="en-GB"/>
        </w:rPr>
      </w:pPr>
      <w:r>
        <w:rPr>
          <w:sz w:val="24"/>
          <w:lang w:val="en-GB"/>
        </w:rPr>
        <w:t xml:space="preserve">Planned </w:t>
      </w:r>
      <w:r>
        <w:rPr>
          <w:sz w:val="24"/>
          <w:szCs w:val="24"/>
          <w:lang w:val="en-GB"/>
        </w:rPr>
        <w:t xml:space="preserve">travel costs </w:t>
      </w:r>
      <w:r>
        <w:rPr>
          <w:sz w:val="24"/>
          <w:lang w:val="en-GB"/>
        </w:rPr>
        <w:t>(in PLN):</w:t>
      </w:r>
    </w:p>
    <w:p w14:paraId="48D2BA6B" w14:textId="77777777" w:rsidR="00F34DB3" w:rsidRDefault="002A39F8">
      <w:pPr>
        <w:spacing w:after="120" w:line="276" w:lineRule="auto"/>
        <w:rPr>
          <w:sz w:val="24"/>
          <w:lang w:val="en-GB"/>
        </w:rPr>
      </w:pPr>
      <w:r>
        <w:rPr>
          <w:sz w:val="24"/>
          <w:lang w:val="en-GB"/>
        </w:rPr>
        <w:t>Requested total funding amount (in PLN):</w:t>
      </w:r>
    </w:p>
    <w:p w14:paraId="48D2BA6C" w14:textId="77777777" w:rsidR="00F34DB3" w:rsidRDefault="002A39F8">
      <w:pPr>
        <w:pStyle w:val="Nagwek3"/>
        <w:numPr>
          <w:ilvl w:val="1"/>
          <w:numId w:val="1"/>
        </w:numPr>
        <w:spacing w:before="0" w:after="120" w:line="276" w:lineRule="auto"/>
        <w:ind w:left="425" w:hanging="425"/>
        <w:rPr>
          <w:rFonts w:asciiTheme="minorHAnsi" w:hAnsiTheme="minorHAnsi" w:cstheme="minorHAnsi"/>
          <w:b/>
          <w:color w:val="auto"/>
          <w:lang w:val="en-GB"/>
        </w:rPr>
      </w:pPr>
      <w:r>
        <w:rPr>
          <w:rFonts w:asciiTheme="minorHAnsi" w:hAnsiTheme="minorHAnsi" w:cstheme="minorHAnsi"/>
          <w:b/>
          <w:color w:val="auto"/>
          <w:lang w:val="en-GB"/>
        </w:rPr>
        <w:t>Purpose of the international exchange</w:t>
      </w:r>
    </w:p>
    <w:p w14:paraId="48D2BA6D" w14:textId="77777777" w:rsidR="00F34DB3" w:rsidRDefault="002A39F8">
      <w:pPr>
        <w:rPr>
          <w:sz w:val="24"/>
          <w:szCs w:val="24"/>
          <w:lang w:val="en-GB"/>
        </w:rPr>
      </w:pPr>
      <w:r>
        <w:rPr>
          <w:rFonts w:cstheme="minorHAnsi"/>
          <w:b/>
          <w:sz w:val="24"/>
          <w:szCs w:val="24"/>
          <w:lang w:val="en-GB"/>
        </w:rPr>
        <w:t>Note!</w:t>
      </w:r>
      <w:r>
        <w:rPr>
          <w:sz w:val="24"/>
          <w:szCs w:val="24"/>
          <w:lang w:val="en-GB"/>
        </w:rPr>
        <w:t xml:space="preserve"> Description should not exceed 20 words.</w:t>
      </w:r>
    </w:p>
    <w:p w14:paraId="48D2BA6E" w14:textId="77777777" w:rsidR="00F34DB3" w:rsidRDefault="002A39F8">
      <w:pPr>
        <w:tabs>
          <w:tab w:val="left" w:leader="underscore" w:pos="8789"/>
          <w:tab w:val="left" w:leader="underscore" w:pos="9072"/>
        </w:tabs>
        <w:spacing w:after="120" w:line="276" w:lineRule="auto"/>
        <w:rPr>
          <w:sz w:val="24"/>
          <w:szCs w:val="24"/>
          <w:lang w:val="en-GB"/>
        </w:rPr>
      </w:pPr>
      <w:r>
        <w:rPr>
          <w:sz w:val="24"/>
          <w:szCs w:val="24"/>
          <w:lang w:val="en-GB"/>
        </w:rPr>
        <w:tab/>
      </w:r>
    </w:p>
    <w:p w14:paraId="48D2BA6F" w14:textId="77777777" w:rsidR="00F34DB3" w:rsidRDefault="002A39F8">
      <w:pPr>
        <w:pStyle w:val="Nagwek3"/>
        <w:numPr>
          <w:ilvl w:val="1"/>
          <w:numId w:val="1"/>
        </w:numPr>
        <w:spacing w:before="0" w:after="120" w:line="276" w:lineRule="auto"/>
        <w:ind w:left="425" w:hanging="425"/>
        <w:rPr>
          <w:rFonts w:asciiTheme="minorHAnsi" w:hAnsiTheme="minorHAnsi" w:cstheme="minorHAnsi"/>
          <w:b/>
          <w:color w:val="auto"/>
          <w:lang w:val="en-GB"/>
        </w:rPr>
      </w:pPr>
      <w:r>
        <w:rPr>
          <w:rFonts w:asciiTheme="minorHAnsi" w:hAnsiTheme="minorHAnsi" w:cstheme="minorHAnsi"/>
          <w:b/>
          <w:bCs/>
          <w:color w:val="auto"/>
          <w:lang w:val="en-GB"/>
        </w:rPr>
        <w:t xml:space="preserve">Planned activities during the </w:t>
      </w:r>
      <w:r>
        <w:rPr>
          <w:rFonts w:asciiTheme="minorHAnsi" w:hAnsiTheme="minorHAnsi" w:cstheme="minorHAnsi"/>
          <w:b/>
          <w:color w:val="auto"/>
          <w:lang w:val="en-GB"/>
        </w:rPr>
        <w:t>international exchange</w:t>
      </w:r>
    </w:p>
    <w:p w14:paraId="48D2BA70" w14:textId="77777777" w:rsidR="00F34DB3" w:rsidRDefault="002A39F8">
      <w:pPr>
        <w:rPr>
          <w:sz w:val="24"/>
          <w:szCs w:val="24"/>
          <w:lang w:val="en-GB"/>
        </w:rPr>
      </w:pPr>
      <w:r>
        <w:rPr>
          <w:rFonts w:cstheme="minorHAnsi"/>
          <w:b/>
          <w:sz w:val="24"/>
          <w:szCs w:val="24"/>
          <w:lang w:val="en-GB"/>
        </w:rPr>
        <w:t>Note!</w:t>
      </w:r>
      <w:r>
        <w:rPr>
          <w:sz w:val="24"/>
          <w:szCs w:val="24"/>
          <w:lang w:val="en-GB"/>
        </w:rPr>
        <w:t xml:space="preserve"> Description should not exceed 250 words.</w:t>
      </w:r>
    </w:p>
    <w:p w14:paraId="48D2BA71" w14:textId="77777777" w:rsidR="00F34DB3" w:rsidRDefault="002A39F8">
      <w:pPr>
        <w:tabs>
          <w:tab w:val="left" w:leader="underscore" w:pos="8789"/>
          <w:tab w:val="left" w:leader="underscore" w:pos="9072"/>
        </w:tabs>
        <w:spacing w:after="120" w:line="276" w:lineRule="auto"/>
        <w:rPr>
          <w:sz w:val="24"/>
          <w:szCs w:val="24"/>
          <w:lang w:val="en-GB"/>
        </w:rPr>
      </w:pPr>
      <w:bookmarkStart w:id="13" w:name="_Hlk220677467"/>
      <w:r>
        <w:rPr>
          <w:sz w:val="24"/>
          <w:szCs w:val="24"/>
          <w:lang w:val="en-GB"/>
        </w:rPr>
        <w:tab/>
      </w:r>
    </w:p>
    <w:p w14:paraId="48D2BA72" w14:textId="77777777" w:rsidR="00F34DB3" w:rsidRPr="00784A05" w:rsidRDefault="002A39F8">
      <w:pPr>
        <w:pStyle w:val="Nagwek3"/>
        <w:numPr>
          <w:ilvl w:val="1"/>
          <w:numId w:val="1"/>
        </w:numPr>
        <w:spacing w:before="0" w:after="120" w:line="276" w:lineRule="auto"/>
        <w:ind w:left="425" w:hanging="425"/>
        <w:rPr>
          <w:rFonts w:asciiTheme="minorHAnsi" w:hAnsiTheme="minorHAnsi" w:cstheme="minorHAnsi"/>
          <w:b/>
          <w:color w:val="auto"/>
          <w:lang w:val="en-GB"/>
        </w:rPr>
      </w:pPr>
      <w:bookmarkStart w:id="14" w:name="_Hlk219213139"/>
      <w:bookmarkEnd w:id="13"/>
      <w:r w:rsidRPr="00784A05">
        <w:rPr>
          <w:rFonts w:asciiTheme="minorHAnsi" w:hAnsiTheme="minorHAnsi" w:cstheme="minorHAnsi"/>
          <w:b/>
          <w:color w:val="auto"/>
          <w:lang w:val="en-GB"/>
        </w:rPr>
        <w:t xml:space="preserve">Consistency with the objectives and assumptions of the 3xW project, including: how the planned visit strengthens </w:t>
      </w:r>
      <w:r w:rsidR="00704DBA">
        <w:rPr>
          <w:rFonts w:asciiTheme="minorHAnsi" w:hAnsiTheme="minorHAnsi" w:cstheme="minorHAnsi"/>
          <w:b/>
          <w:color w:val="auto"/>
          <w:lang w:val="en-GB"/>
        </w:rPr>
        <w:t xml:space="preserve">the </w:t>
      </w:r>
      <w:r w:rsidR="00D25018" w:rsidRPr="000407C9">
        <w:rPr>
          <w:rFonts w:asciiTheme="minorHAnsi" w:hAnsiTheme="minorHAnsi" w:cstheme="minorHAnsi"/>
          <w:b/>
          <w:color w:val="auto"/>
          <w:lang w:val="en-GB"/>
        </w:rPr>
        <w:t>potential of young plant biology researchers</w:t>
      </w:r>
      <w:r w:rsidR="00D25018">
        <w:rPr>
          <w:rFonts w:asciiTheme="minorHAnsi" w:hAnsiTheme="minorHAnsi" w:cstheme="minorHAnsi"/>
          <w:b/>
          <w:color w:val="auto"/>
          <w:lang w:val="en-GB"/>
        </w:rPr>
        <w:t xml:space="preserve"> at IBB</w:t>
      </w:r>
      <w:bookmarkEnd w:id="14"/>
    </w:p>
    <w:p w14:paraId="48D2BA73" w14:textId="77777777" w:rsidR="00F34DB3" w:rsidRDefault="002A39F8">
      <w:pPr>
        <w:rPr>
          <w:sz w:val="24"/>
          <w:szCs w:val="24"/>
          <w:lang w:val="en-GB"/>
        </w:rPr>
      </w:pPr>
      <w:r>
        <w:rPr>
          <w:rFonts w:cstheme="minorHAnsi"/>
          <w:b/>
          <w:sz w:val="24"/>
          <w:szCs w:val="24"/>
          <w:lang w:val="en-GB"/>
        </w:rPr>
        <w:t>Note!</w:t>
      </w:r>
      <w:r>
        <w:rPr>
          <w:sz w:val="24"/>
          <w:szCs w:val="24"/>
          <w:lang w:val="en-GB"/>
        </w:rPr>
        <w:t xml:space="preserve"> Description should not exceed 150 words.</w:t>
      </w:r>
    </w:p>
    <w:p w14:paraId="48D2BA74" w14:textId="77777777" w:rsidR="00F34DB3" w:rsidRDefault="002A39F8">
      <w:pPr>
        <w:tabs>
          <w:tab w:val="left" w:leader="underscore" w:pos="8789"/>
          <w:tab w:val="left" w:leader="underscore" w:pos="9072"/>
        </w:tabs>
        <w:spacing w:after="120" w:line="276" w:lineRule="auto"/>
        <w:rPr>
          <w:lang w:val="en-GB"/>
        </w:rPr>
      </w:pPr>
      <w:r>
        <w:rPr>
          <w:sz w:val="24"/>
          <w:szCs w:val="24"/>
          <w:lang w:val="en-GB"/>
        </w:rPr>
        <w:tab/>
      </w:r>
    </w:p>
    <w:p w14:paraId="48D2BA75" w14:textId="77777777" w:rsidR="00F34DB3" w:rsidRDefault="002A39F8">
      <w:pPr>
        <w:pStyle w:val="Nagwek2"/>
        <w:numPr>
          <w:ilvl w:val="0"/>
          <w:numId w:val="1"/>
        </w:numPr>
        <w:spacing w:before="0" w:after="120" w:line="276" w:lineRule="auto"/>
        <w:ind w:left="425" w:hanging="425"/>
        <w:rPr>
          <w:rFonts w:asciiTheme="minorHAnsi" w:hAnsiTheme="minorHAnsi" w:cstheme="minorHAnsi"/>
          <w:b/>
          <w:color w:val="auto"/>
          <w:sz w:val="28"/>
          <w:szCs w:val="24"/>
          <w:lang w:val="en-GB"/>
        </w:rPr>
      </w:pPr>
      <w:r>
        <w:rPr>
          <w:rFonts w:asciiTheme="minorHAnsi" w:hAnsiTheme="minorHAnsi" w:cstheme="minorHAnsi"/>
          <w:b/>
          <w:color w:val="auto"/>
          <w:sz w:val="28"/>
          <w:szCs w:val="24"/>
          <w:lang w:val="en-GB"/>
        </w:rPr>
        <w:t>Applicant’s declarations</w:t>
      </w:r>
    </w:p>
    <w:p w14:paraId="48D2BA76" w14:textId="77777777" w:rsidR="00F34DB3" w:rsidRDefault="002A39F8">
      <w:pPr>
        <w:rPr>
          <w:sz w:val="24"/>
          <w:szCs w:val="24"/>
          <w:lang w:val="en-GB"/>
        </w:rPr>
      </w:pPr>
      <w:r>
        <w:rPr>
          <w:sz w:val="24"/>
          <w:szCs w:val="24"/>
          <w:lang w:val="en-GB"/>
        </w:rPr>
        <w:t>I declare that I have read and undertake to comply with the provisions of the International exchange – regulations for participation in the “3xW (Exchange, Cooperation, and Joint Research Tasks to strengthen the potential of young plant biology researchers)” project.</w:t>
      </w:r>
    </w:p>
    <w:p w14:paraId="48D2BA77" w14:textId="77777777" w:rsidR="00F34DB3" w:rsidRDefault="002A39F8">
      <w:pPr>
        <w:rPr>
          <w:sz w:val="24"/>
          <w:szCs w:val="24"/>
          <w:lang w:val="en-GB"/>
        </w:rPr>
      </w:pPr>
      <w:bookmarkStart w:id="15" w:name="_Hlk218860498"/>
      <w:r>
        <w:rPr>
          <w:sz w:val="24"/>
          <w:szCs w:val="24"/>
          <w:lang w:val="en-GB"/>
        </w:rPr>
        <w:t xml:space="preserve">I obtained the consent </w:t>
      </w:r>
      <w:bookmarkEnd w:id="15"/>
      <w:r>
        <w:rPr>
          <w:sz w:val="24"/>
          <w:szCs w:val="24"/>
          <w:lang w:val="en-GB"/>
        </w:rPr>
        <w:t>of the host institution to implement an international exchange within the 3xW project (</w:t>
      </w:r>
      <w:r>
        <w:rPr>
          <w:b/>
          <w:sz w:val="24"/>
          <w:szCs w:val="24"/>
          <w:lang w:val="en-GB"/>
        </w:rPr>
        <w:t xml:space="preserve">letter of acceptance </w:t>
      </w:r>
      <w:bookmarkStart w:id="16" w:name="_Hlk218860556"/>
      <w:r>
        <w:rPr>
          <w:b/>
          <w:sz w:val="24"/>
          <w:szCs w:val="24"/>
          <w:lang w:val="en-GB"/>
        </w:rPr>
        <w:t>attached</w:t>
      </w:r>
      <w:bookmarkEnd w:id="16"/>
      <w:r>
        <w:rPr>
          <w:sz w:val="24"/>
          <w:szCs w:val="24"/>
          <w:lang w:val="en-GB"/>
        </w:rPr>
        <w:t>).</w:t>
      </w:r>
    </w:p>
    <w:p w14:paraId="48D2BA78" w14:textId="77777777" w:rsidR="00F34DB3" w:rsidRDefault="002A39F8">
      <w:pPr>
        <w:rPr>
          <w:sz w:val="24"/>
          <w:szCs w:val="24"/>
          <w:lang w:val="en-GB"/>
        </w:rPr>
      </w:pPr>
      <w:r>
        <w:rPr>
          <w:sz w:val="24"/>
          <w:szCs w:val="24"/>
          <w:lang w:val="en-GB"/>
        </w:rPr>
        <w:t>I obtained the consent of my PhD Supervisor to implement an international exchange within the 3xW project (</w:t>
      </w:r>
      <w:r>
        <w:rPr>
          <w:b/>
          <w:sz w:val="24"/>
          <w:szCs w:val="24"/>
          <w:lang w:val="en-GB"/>
        </w:rPr>
        <w:t>Supervisor’s countersignature below</w:t>
      </w:r>
      <w:r>
        <w:rPr>
          <w:sz w:val="24"/>
          <w:szCs w:val="24"/>
          <w:lang w:val="en-GB"/>
        </w:rPr>
        <w:t>) – if applicable.</w:t>
      </w:r>
    </w:p>
    <w:p w14:paraId="1F7ED9D7" w14:textId="47C5FAE2" w:rsidR="00052A4A" w:rsidRDefault="00AC6A9C">
      <w:pPr>
        <w:rPr>
          <w:sz w:val="24"/>
          <w:szCs w:val="24"/>
          <w:lang w:val="en-GB"/>
        </w:rPr>
      </w:pPr>
      <w:r w:rsidRPr="00AC6A9C">
        <w:rPr>
          <w:sz w:val="24"/>
          <w:szCs w:val="24"/>
          <w:lang w:val="en-GB"/>
        </w:rPr>
        <w:t xml:space="preserve">I consent to the processing of my personal data for the purpose of recruitment and </w:t>
      </w:r>
      <w:r w:rsidR="00052A4A">
        <w:rPr>
          <w:sz w:val="24"/>
          <w:szCs w:val="24"/>
          <w:lang w:val="en-GB"/>
        </w:rPr>
        <w:t>implementation</w:t>
      </w:r>
      <w:r w:rsidR="00052A4A" w:rsidRPr="00C0458D">
        <w:rPr>
          <w:sz w:val="24"/>
          <w:szCs w:val="24"/>
          <w:lang w:val="en-GB"/>
        </w:rPr>
        <w:t xml:space="preserve"> </w:t>
      </w:r>
      <w:r w:rsidR="00052A4A">
        <w:rPr>
          <w:sz w:val="24"/>
          <w:szCs w:val="24"/>
          <w:lang w:val="en-GB"/>
        </w:rPr>
        <w:t>of</w:t>
      </w:r>
      <w:r w:rsidRPr="00AC6A9C">
        <w:rPr>
          <w:sz w:val="24"/>
          <w:szCs w:val="24"/>
          <w:lang w:val="en-GB"/>
        </w:rPr>
        <w:t xml:space="preserve"> the 3xW project in accordance with the attached information clause (“Personal data information clause”).</w:t>
      </w:r>
    </w:p>
    <w:p w14:paraId="248588EB" w14:textId="26F7A1C1" w:rsidR="002078A5" w:rsidRPr="00704DBA" w:rsidRDefault="000F755F">
      <w:pPr>
        <w:rPr>
          <w:sz w:val="24"/>
          <w:szCs w:val="24"/>
          <w:lang w:val="en-GB"/>
        </w:rPr>
      </w:pPr>
      <w:bookmarkStart w:id="17" w:name="_Hlk220678703"/>
      <w:r w:rsidRPr="00772547">
        <w:rPr>
          <w:b/>
          <w:bCs/>
          <w:sz w:val="24"/>
          <w:szCs w:val="24"/>
          <w:lang w:val="en-GB"/>
        </w:rPr>
        <w:t>Additional Consent – Optional</w:t>
      </w:r>
      <w:r w:rsidRPr="000F755F">
        <w:rPr>
          <w:sz w:val="24"/>
          <w:szCs w:val="24"/>
          <w:lang w:val="en-GB"/>
        </w:rPr>
        <w:t xml:space="preserve">: In case of </w:t>
      </w:r>
      <w:r w:rsidR="00052A4A">
        <w:rPr>
          <w:sz w:val="24"/>
          <w:szCs w:val="24"/>
          <w:lang w:val="en-GB"/>
        </w:rPr>
        <w:t>implementation</w:t>
      </w:r>
      <w:r w:rsidR="00052A4A" w:rsidRPr="00C0458D">
        <w:rPr>
          <w:sz w:val="24"/>
          <w:szCs w:val="24"/>
          <w:lang w:val="en-GB"/>
        </w:rPr>
        <w:t xml:space="preserve"> </w:t>
      </w:r>
      <w:r w:rsidR="00052A4A">
        <w:rPr>
          <w:sz w:val="24"/>
          <w:szCs w:val="24"/>
          <w:lang w:val="en-GB"/>
        </w:rPr>
        <w:t>of</w:t>
      </w:r>
      <w:r w:rsidRPr="000F755F">
        <w:rPr>
          <w:sz w:val="24"/>
          <w:szCs w:val="24"/>
          <w:lang w:val="en-GB"/>
        </w:rPr>
        <w:t xml:space="preserve"> the 3xW project, I consent to the processing and publication of my image on Administrator's (IBB) website and social media in accordance with the attached information clause (“Consent to distribute the image”)</w:t>
      </w:r>
      <w:r w:rsidR="00967096" w:rsidRPr="009F6FE6">
        <w:rPr>
          <w:sz w:val="24"/>
          <w:szCs w:val="24"/>
          <w:lang w:val="en-GB"/>
        </w:rPr>
        <w:t xml:space="preserve"> – </w:t>
      </w:r>
      <w:r w:rsidR="009A7295">
        <w:rPr>
          <w:sz w:val="24"/>
          <w:szCs w:val="24"/>
          <w:lang w:val="en-GB"/>
        </w:rPr>
        <w:t>Yes</w:t>
      </w:r>
      <w:r w:rsidRPr="000F755F">
        <w:rPr>
          <w:sz w:val="24"/>
          <w:szCs w:val="24"/>
          <w:lang w:val="en-GB"/>
        </w:rPr>
        <w:t>/</w:t>
      </w:r>
      <w:r w:rsidR="009A7295">
        <w:rPr>
          <w:sz w:val="24"/>
          <w:szCs w:val="24"/>
          <w:lang w:val="en-GB"/>
        </w:rPr>
        <w:t>No</w:t>
      </w:r>
      <w:r w:rsidRPr="000F755F">
        <w:rPr>
          <w:sz w:val="24"/>
          <w:szCs w:val="24"/>
          <w:lang w:val="en-GB"/>
        </w:rPr>
        <w:t xml:space="preserve"> (</w:t>
      </w:r>
      <w:r w:rsidR="009A7295">
        <w:rPr>
          <w:rFonts w:cstheme="minorHAnsi"/>
          <w:sz w:val="24"/>
          <w:szCs w:val="24"/>
          <w:lang w:val="en-GB"/>
        </w:rPr>
        <w:t>please choose the correct answer)</w:t>
      </w:r>
    </w:p>
    <w:bookmarkEnd w:id="17"/>
    <w:p w14:paraId="48D2BA7A" w14:textId="77777777" w:rsidR="00F34DB3" w:rsidRPr="00704DBA" w:rsidRDefault="00F34DB3">
      <w:pPr>
        <w:rPr>
          <w:sz w:val="24"/>
          <w:szCs w:val="24"/>
          <w:lang w:val="en-GB"/>
        </w:rPr>
      </w:pPr>
    </w:p>
    <w:p w14:paraId="48D2BA7B" w14:textId="77777777" w:rsidR="00F34DB3" w:rsidRPr="00704DBA" w:rsidRDefault="00F34DB3">
      <w:pPr>
        <w:rPr>
          <w:lang w:val="en-US"/>
        </w:rPr>
        <w:sectPr w:rsidR="00F34DB3" w:rsidRPr="00704DBA">
          <w:headerReference w:type="default" r:id="rId8"/>
          <w:footerReference w:type="default" r:id="rId9"/>
          <w:headerReference w:type="first" r:id="rId10"/>
          <w:footerReference w:type="first" r:id="rId11"/>
          <w:pgSz w:w="11906" w:h="16838"/>
          <w:pgMar w:top="1417" w:right="1417" w:bottom="1417" w:left="1417" w:header="708" w:footer="708" w:gutter="0"/>
          <w:cols w:space="708"/>
          <w:formProt w:val="0"/>
          <w:docGrid w:linePitch="360" w:charSpace="4096"/>
        </w:sectPr>
      </w:pPr>
    </w:p>
    <w:p w14:paraId="48D2BA7C" w14:textId="77777777" w:rsidR="00F34DB3" w:rsidRPr="00704DBA" w:rsidRDefault="002A39F8">
      <w:pPr>
        <w:tabs>
          <w:tab w:val="left" w:leader="underscore" w:pos="3544"/>
        </w:tabs>
        <w:spacing w:before="360" w:after="120" w:line="276" w:lineRule="auto"/>
        <w:ind w:left="284" w:right="1060"/>
        <w:rPr>
          <w:rFonts w:ascii="Calibri" w:hAnsi="Calibri" w:cs="Calibri"/>
          <w:sz w:val="24"/>
          <w:lang w:val="en-GB"/>
        </w:rPr>
      </w:pPr>
      <w:bookmarkStart w:id="18" w:name="_Hlk218781728"/>
      <w:r w:rsidRPr="00704DBA">
        <w:rPr>
          <w:rFonts w:cs="Calibri"/>
          <w:sz w:val="24"/>
          <w:lang w:val="en-GB"/>
        </w:rPr>
        <w:tab/>
      </w:r>
    </w:p>
    <w:p w14:paraId="48D2BA7D" w14:textId="77777777" w:rsidR="00F34DB3" w:rsidRPr="00704DBA" w:rsidRDefault="002A39F8">
      <w:pPr>
        <w:spacing w:after="120" w:line="276" w:lineRule="auto"/>
        <w:ind w:left="284" w:right="227"/>
        <w:rPr>
          <w:rFonts w:ascii="Calibri" w:hAnsi="Calibri" w:cs="Calibri"/>
          <w:sz w:val="24"/>
          <w:lang w:val="en-GB"/>
        </w:rPr>
      </w:pPr>
      <w:r w:rsidRPr="00704DBA">
        <w:rPr>
          <w:rFonts w:cs="Calibri"/>
          <w:sz w:val="24"/>
          <w:lang w:val="en-GB"/>
        </w:rPr>
        <w:t>Place, date</w:t>
      </w:r>
    </w:p>
    <w:p w14:paraId="48D2BA7E" w14:textId="77777777" w:rsidR="00F34DB3" w:rsidRPr="00704DBA" w:rsidRDefault="002A39F8">
      <w:pPr>
        <w:tabs>
          <w:tab w:val="left" w:leader="underscore" w:pos="3544"/>
          <w:tab w:val="left" w:leader="underscore" w:pos="3969"/>
        </w:tabs>
        <w:spacing w:before="360" w:after="120" w:line="276" w:lineRule="auto"/>
        <w:ind w:left="284" w:right="227"/>
        <w:rPr>
          <w:rFonts w:ascii="Calibri" w:hAnsi="Calibri" w:cs="Calibri"/>
          <w:sz w:val="24"/>
          <w:lang w:val="en-GB"/>
        </w:rPr>
      </w:pPr>
      <w:bookmarkStart w:id="19" w:name="_Hlk134713347"/>
      <w:bookmarkStart w:id="20" w:name="_Hlk219209850"/>
      <w:bookmarkStart w:id="21" w:name="_Hlk219211064"/>
      <w:bookmarkStart w:id="22" w:name="_Hlk219206832"/>
      <w:bookmarkEnd w:id="19"/>
      <w:r w:rsidRPr="00704DBA">
        <w:rPr>
          <w:rFonts w:cs="Calibri"/>
          <w:sz w:val="24"/>
          <w:lang w:val="en-GB"/>
        </w:rPr>
        <w:tab/>
      </w:r>
      <w:bookmarkEnd w:id="20"/>
      <w:bookmarkEnd w:id="21"/>
    </w:p>
    <w:p w14:paraId="48D2BA7F" w14:textId="77777777" w:rsidR="00F34DB3" w:rsidRPr="00704DBA" w:rsidRDefault="002A39F8">
      <w:pPr>
        <w:spacing w:after="120" w:line="276" w:lineRule="auto"/>
        <w:ind w:left="357" w:right="227"/>
        <w:rPr>
          <w:rFonts w:ascii="Calibri" w:hAnsi="Calibri" w:cs="Calibri"/>
          <w:sz w:val="24"/>
          <w:lang w:val="en-GB"/>
        </w:rPr>
      </w:pPr>
      <w:bookmarkStart w:id="23" w:name="_Hlk134713365"/>
      <w:r w:rsidRPr="00704DBA">
        <w:rPr>
          <w:rFonts w:cs="Calibri"/>
          <w:sz w:val="24"/>
          <w:lang w:val="en-GB"/>
        </w:rPr>
        <w:t xml:space="preserve">Signature of the </w:t>
      </w:r>
      <w:bookmarkEnd w:id="23"/>
      <w:r w:rsidRPr="00704DBA">
        <w:rPr>
          <w:rFonts w:cs="Calibri"/>
          <w:sz w:val="24"/>
          <w:lang w:val="en-GB"/>
        </w:rPr>
        <w:t>applicant</w:t>
      </w:r>
      <w:bookmarkEnd w:id="18"/>
      <w:bookmarkEnd w:id="22"/>
    </w:p>
    <w:p w14:paraId="48D2BA80" w14:textId="77777777" w:rsidR="00F34DB3" w:rsidRPr="00704DBA" w:rsidRDefault="00F34DB3">
      <w:pPr>
        <w:rPr>
          <w:lang w:val="en-US"/>
        </w:rPr>
        <w:sectPr w:rsidR="00F34DB3" w:rsidRPr="00704DBA">
          <w:type w:val="continuous"/>
          <w:pgSz w:w="11906" w:h="16838"/>
          <w:pgMar w:top="1417" w:right="1417" w:bottom="1417" w:left="1417" w:header="708" w:footer="708" w:gutter="0"/>
          <w:cols w:num="2" w:space="708"/>
          <w:formProt w:val="0"/>
          <w:docGrid w:linePitch="360" w:charSpace="4096"/>
        </w:sectPr>
      </w:pPr>
    </w:p>
    <w:p w14:paraId="48D2BA81" w14:textId="77777777" w:rsidR="00F34DB3" w:rsidRPr="00704DBA" w:rsidRDefault="002A39F8">
      <w:pPr>
        <w:pStyle w:val="Nagwek2"/>
        <w:numPr>
          <w:ilvl w:val="0"/>
          <w:numId w:val="1"/>
        </w:numPr>
        <w:spacing w:before="0" w:after="120" w:line="276" w:lineRule="auto"/>
        <w:ind w:left="425" w:hanging="425"/>
        <w:rPr>
          <w:rFonts w:asciiTheme="minorHAnsi" w:hAnsiTheme="minorHAnsi" w:cstheme="minorHAnsi"/>
          <w:b/>
          <w:color w:val="auto"/>
          <w:sz w:val="28"/>
          <w:szCs w:val="24"/>
          <w:lang w:val="en-GB"/>
        </w:rPr>
      </w:pPr>
      <w:bookmarkStart w:id="24" w:name="_Hlk219114569"/>
      <w:r w:rsidRPr="00704DBA">
        <w:rPr>
          <w:rFonts w:asciiTheme="minorHAnsi" w:hAnsiTheme="minorHAnsi" w:cstheme="minorHAnsi"/>
          <w:b/>
          <w:color w:val="auto"/>
          <w:sz w:val="28"/>
          <w:szCs w:val="24"/>
          <w:lang w:val="en-GB"/>
        </w:rPr>
        <w:lastRenderedPageBreak/>
        <w:t>Supervisor’s countersignature</w:t>
      </w:r>
      <w:bookmarkEnd w:id="24"/>
    </w:p>
    <w:p w14:paraId="48D2BA82" w14:textId="77777777" w:rsidR="00F34DB3" w:rsidRPr="00704DBA" w:rsidRDefault="002A39F8">
      <w:pPr>
        <w:rPr>
          <w:sz w:val="24"/>
          <w:lang w:val="en-GB"/>
        </w:rPr>
      </w:pPr>
      <w:r w:rsidRPr="00180AE4">
        <w:rPr>
          <w:b/>
          <w:sz w:val="24"/>
          <w:lang w:val="en-GB"/>
        </w:rPr>
        <w:t>Note!</w:t>
      </w:r>
      <w:r w:rsidRPr="00180AE4">
        <w:rPr>
          <w:sz w:val="24"/>
          <w:lang w:val="en-GB"/>
        </w:rPr>
        <w:t xml:space="preserve"> This section must be completed if the applicant is a PhD student.</w:t>
      </w:r>
    </w:p>
    <w:p w14:paraId="04B6BD20" w14:textId="2C10195F" w:rsidR="00C840B5" w:rsidRPr="00C0458D" w:rsidRDefault="00C840B5" w:rsidP="00052A4A">
      <w:pPr>
        <w:tabs>
          <w:tab w:val="left" w:leader="dot" w:pos="2835"/>
        </w:tabs>
        <w:rPr>
          <w:sz w:val="24"/>
          <w:szCs w:val="24"/>
          <w:lang w:val="en-GB"/>
        </w:rPr>
      </w:pPr>
      <w:r w:rsidRPr="00C0458D">
        <w:rPr>
          <w:sz w:val="24"/>
          <w:szCs w:val="24"/>
          <w:lang w:val="en-GB"/>
        </w:rPr>
        <w:t xml:space="preserve">I consent to the processing of my personal data for the purpose of recruitment </w:t>
      </w:r>
      <w:r>
        <w:rPr>
          <w:sz w:val="24"/>
          <w:szCs w:val="24"/>
          <w:lang w:val="en-GB"/>
        </w:rPr>
        <w:t xml:space="preserve">and </w:t>
      </w:r>
      <w:bookmarkStart w:id="25" w:name="_Hlk220677776"/>
      <w:r>
        <w:rPr>
          <w:sz w:val="24"/>
          <w:szCs w:val="24"/>
          <w:lang w:val="en-GB"/>
        </w:rPr>
        <w:t>implementation</w:t>
      </w:r>
      <w:r w:rsidRPr="00C0458D">
        <w:rPr>
          <w:sz w:val="24"/>
          <w:szCs w:val="24"/>
          <w:lang w:val="en-GB"/>
        </w:rPr>
        <w:t xml:space="preserve"> </w:t>
      </w:r>
      <w:r>
        <w:rPr>
          <w:sz w:val="24"/>
          <w:szCs w:val="24"/>
          <w:lang w:val="en-GB"/>
        </w:rPr>
        <w:t xml:space="preserve">of </w:t>
      </w:r>
      <w:r w:rsidRPr="00C0458D">
        <w:rPr>
          <w:sz w:val="24"/>
          <w:szCs w:val="24"/>
          <w:lang w:val="en-GB"/>
        </w:rPr>
        <w:t>the 3xW project</w:t>
      </w:r>
      <w:r>
        <w:rPr>
          <w:sz w:val="24"/>
          <w:szCs w:val="24"/>
          <w:lang w:val="en-GB"/>
        </w:rPr>
        <w:t xml:space="preserve"> by </w:t>
      </w:r>
      <w:r w:rsidRPr="00AE1958">
        <w:rPr>
          <w:sz w:val="24"/>
          <w:szCs w:val="24"/>
          <w:lang w:val="en-GB"/>
        </w:rPr>
        <w:t>PhD student</w:t>
      </w:r>
      <w:r>
        <w:rPr>
          <w:sz w:val="24"/>
          <w:szCs w:val="24"/>
          <w:lang w:val="en-GB"/>
        </w:rPr>
        <w:t xml:space="preserve"> (</w:t>
      </w:r>
      <w:r w:rsidR="00B71D2D">
        <w:rPr>
          <w:sz w:val="24"/>
          <w:szCs w:val="24"/>
          <w:lang w:val="en-GB"/>
        </w:rPr>
        <w:t xml:space="preserve">please provide </w:t>
      </w:r>
      <w:r>
        <w:rPr>
          <w:sz w:val="24"/>
          <w:szCs w:val="24"/>
          <w:lang w:val="en-GB"/>
        </w:rPr>
        <w:t>name</w:t>
      </w:r>
      <w:r w:rsidR="00B71D2D">
        <w:rPr>
          <w:sz w:val="24"/>
          <w:szCs w:val="24"/>
          <w:lang w:val="en-GB"/>
        </w:rPr>
        <w:t xml:space="preserve"> and</w:t>
      </w:r>
      <w:r>
        <w:rPr>
          <w:sz w:val="24"/>
          <w:szCs w:val="24"/>
          <w:lang w:val="en-GB"/>
        </w:rPr>
        <w:t xml:space="preserve"> surname)</w:t>
      </w:r>
      <w:r w:rsidR="00B71D2D">
        <w:rPr>
          <w:sz w:val="24"/>
          <w:szCs w:val="24"/>
          <w:lang w:val="en-GB"/>
        </w:rPr>
        <w:t xml:space="preserve"> </w:t>
      </w:r>
      <w:bookmarkStart w:id="26" w:name="_Hlk220678119"/>
      <w:bookmarkEnd w:id="25"/>
      <w:r w:rsidR="00B71D2D" w:rsidRPr="00B71D2D">
        <w:rPr>
          <w:sz w:val="24"/>
          <w:szCs w:val="24"/>
          <w:lang w:val="en-GB"/>
        </w:rPr>
        <w:tab/>
      </w:r>
      <w:bookmarkEnd w:id="26"/>
      <w:r w:rsidRPr="00C0458D">
        <w:rPr>
          <w:sz w:val="24"/>
          <w:szCs w:val="24"/>
          <w:lang w:val="en-GB"/>
        </w:rPr>
        <w:t xml:space="preserve"> in accordance with the attached information clause (“Personal data information clause”).</w:t>
      </w:r>
    </w:p>
    <w:p w14:paraId="48D2BA83" w14:textId="2549C881" w:rsidR="00F34DB3" w:rsidRDefault="009F6FE6" w:rsidP="00A431E0">
      <w:pPr>
        <w:tabs>
          <w:tab w:val="left" w:leader="dot" w:pos="2835"/>
          <w:tab w:val="left" w:pos="4253"/>
          <w:tab w:val="left" w:pos="4395"/>
          <w:tab w:val="left" w:pos="7230"/>
        </w:tabs>
        <w:rPr>
          <w:rFonts w:cstheme="minorHAnsi"/>
          <w:sz w:val="24"/>
          <w:szCs w:val="24"/>
          <w:lang w:val="en-GB"/>
        </w:rPr>
      </w:pPr>
      <w:r w:rsidRPr="00052A4A">
        <w:rPr>
          <w:b/>
          <w:bCs/>
          <w:sz w:val="24"/>
          <w:szCs w:val="24"/>
          <w:lang w:val="en-GB"/>
        </w:rPr>
        <w:t>Additional Consent – Optional</w:t>
      </w:r>
      <w:r w:rsidRPr="00052A4A">
        <w:rPr>
          <w:sz w:val="24"/>
          <w:szCs w:val="24"/>
          <w:lang w:val="en-GB"/>
        </w:rPr>
        <w:t xml:space="preserve">: In case of </w:t>
      </w:r>
      <w:r w:rsidR="00B71D2D" w:rsidRPr="00052A4A">
        <w:rPr>
          <w:sz w:val="24"/>
          <w:szCs w:val="24"/>
          <w:lang w:val="en-GB"/>
        </w:rPr>
        <w:t>implementation of the 3xW project by PhD student (please provide name and surname)</w:t>
      </w:r>
      <w:r w:rsidR="00A431E0">
        <w:rPr>
          <w:sz w:val="24"/>
          <w:szCs w:val="24"/>
          <w:lang w:val="en-GB"/>
        </w:rPr>
        <w:t xml:space="preserve"> …………………………………………….</w:t>
      </w:r>
      <w:r w:rsidRPr="00C5662D">
        <w:rPr>
          <w:sz w:val="24"/>
          <w:szCs w:val="24"/>
          <w:lang w:val="en-GB"/>
        </w:rPr>
        <w:t>, I</w:t>
      </w:r>
      <w:r w:rsidR="006C0349" w:rsidRPr="00C5662D">
        <w:rPr>
          <w:sz w:val="24"/>
          <w:szCs w:val="24"/>
          <w:lang w:val="en-GB"/>
        </w:rPr>
        <w:t> </w:t>
      </w:r>
      <w:r w:rsidRPr="00C5662D">
        <w:rPr>
          <w:sz w:val="24"/>
          <w:szCs w:val="24"/>
          <w:lang w:val="en-GB"/>
        </w:rPr>
        <w:t>consent to the processing and publication of my image on Administrator's (IBB) website and social media in accordance with the attached information clause (“Consent to distribute the image”) – Yes/No (</w:t>
      </w:r>
      <w:r w:rsidRPr="00C5662D">
        <w:rPr>
          <w:rFonts w:cstheme="minorHAnsi"/>
          <w:sz w:val="24"/>
          <w:szCs w:val="24"/>
          <w:lang w:val="en-GB"/>
        </w:rPr>
        <w:t>please choose the correct answer)</w:t>
      </w:r>
    </w:p>
    <w:p w14:paraId="6BD18086" w14:textId="77777777" w:rsidR="004D0631" w:rsidRDefault="004D0631">
      <w:pPr>
        <w:rPr>
          <w:rFonts w:cstheme="minorHAnsi"/>
          <w:sz w:val="24"/>
          <w:szCs w:val="14"/>
          <w:lang w:val="en-GB"/>
        </w:rPr>
      </w:pPr>
    </w:p>
    <w:p w14:paraId="48D2BA84" w14:textId="77777777" w:rsidR="00F34DB3" w:rsidRPr="00784A05" w:rsidRDefault="00F34DB3">
      <w:pPr>
        <w:rPr>
          <w:lang w:val="en-US"/>
        </w:rPr>
        <w:sectPr w:rsidR="00F34DB3" w:rsidRPr="00784A05">
          <w:type w:val="continuous"/>
          <w:pgSz w:w="11906" w:h="16838"/>
          <w:pgMar w:top="1417" w:right="1417" w:bottom="1417" w:left="1417" w:header="708" w:footer="708" w:gutter="0"/>
          <w:cols w:space="708"/>
          <w:formProt w:val="0"/>
          <w:docGrid w:linePitch="360" w:charSpace="4096"/>
        </w:sectPr>
      </w:pPr>
    </w:p>
    <w:p w14:paraId="48D2BA85" w14:textId="77777777" w:rsidR="00F34DB3" w:rsidRDefault="002A39F8">
      <w:pPr>
        <w:tabs>
          <w:tab w:val="left" w:leader="underscore" w:pos="3544"/>
        </w:tabs>
        <w:spacing w:before="360" w:after="120" w:line="276" w:lineRule="auto"/>
        <w:ind w:left="357" w:right="1060"/>
        <w:rPr>
          <w:rFonts w:ascii="Calibri" w:hAnsi="Calibri" w:cs="Calibri"/>
          <w:sz w:val="24"/>
          <w:lang w:val="en-GB"/>
        </w:rPr>
      </w:pPr>
      <w:r>
        <w:rPr>
          <w:rFonts w:cs="Calibri"/>
          <w:sz w:val="24"/>
          <w:lang w:val="en-GB"/>
        </w:rPr>
        <w:tab/>
      </w:r>
    </w:p>
    <w:p w14:paraId="48D2BA86" w14:textId="77777777" w:rsidR="00F34DB3" w:rsidRDefault="002A39F8">
      <w:pPr>
        <w:spacing w:after="120" w:line="276" w:lineRule="auto"/>
        <w:ind w:left="357" w:right="227"/>
        <w:rPr>
          <w:rFonts w:ascii="Calibri" w:hAnsi="Calibri" w:cs="Calibri"/>
          <w:sz w:val="24"/>
          <w:lang w:val="en-GB"/>
        </w:rPr>
      </w:pPr>
      <w:r>
        <w:rPr>
          <w:rFonts w:cs="Calibri"/>
          <w:sz w:val="24"/>
          <w:lang w:val="en-GB"/>
        </w:rPr>
        <w:t>Place, date</w:t>
      </w:r>
    </w:p>
    <w:p w14:paraId="48D2BA87" w14:textId="77777777" w:rsidR="00F34DB3" w:rsidRDefault="002A39F8">
      <w:pPr>
        <w:tabs>
          <w:tab w:val="left" w:leader="underscore" w:pos="3544"/>
          <w:tab w:val="left" w:leader="underscore" w:pos="3969"/>
        </w:tabs>
        <w:spacing w:before="360" w:after="120" w:line="276" w:lineRule="auto"/>
        <w:ind w:left="357" w:right="227"/>
        <w:rPr>
          <w:rFonts w:ascii="Calibri" w:hAnsi="Calibri" w:cs="Calibri"/>
          <w:sz w:val="24"/>
          <w:lang w:val="en-GB"/>
        </w:rPr>
      </w:pPr>
      <w:r>
        <w:rPr>
          <w:rFonts w:cs="Calibri"/>
          <w:sz w:val="24"/>
          <w:lang w:val="en-GB"/>
        </w:rPr>
        <w:tab/>
      </w:r>
    </w:p>
    <w:p w14:paraId="48D2BA88" w14:textId="77777777" w:rsidR="00F34DB3" w:rsidRDefault="002A39F8">
      <w:pPr>
        <w:spacing w:after="120" w:line="276" w:lineRule="auto"/>
        <w:ind w:left="357" w:right="227"/>
        <w:rPr>
          <w:rFonts w:ascii="Calibri" w:hAnsi="Calibri" w:cs="Calibri"/>
          <w:sz w:val="24"/>
          <w:lang w:val="en-GB"/>
        </w:rPr>
      </w:pPr>
      <w:r>
        <w:rPr>
          <w:rFonts w:cs="Calibri"/>
          <w:sz w:val="24"/>
          <w:lang w:val="en-GB"/>
        </w:rPr>
        <w:t>Signature of the Supervisor</w:t>
      </w:r>
    </w:p>
    <w:p w14:paraId="48D2BA89" w14:textId="77777777" w:rsidR="00F34DB3" w:rsidRPr="00784A05" w:rsidRDefault="00F34DB3">
      <w:pPr>
        <w:rPr>
          <w:lang w:val="en-US"/>
        </w:rPr>
        <w:sectPr w:rsidR="00F34DB3" w:rsidRPr="00784A05">
          <w:type w:val="continuous"/>
          <w:pgSz w:w="11906" w:h="16838"/>
          <w:pgMar w:top="1417" w:right="1417" w:bottom="1417" w:left="1417" w:header="708" w:footer="708" w:gutter="0"/>
          <w:cols w:num="2" w:space="708"/>
          <w:formProt w:val="0"/>
          <w:docGrid w:linePitch="360" w:charSpace="4096"/>
        </w:sectPr>
      </w:pPr>
    </w:p>
    <w:p w14:paraId="48D2BA8A" w14:textId="77777777" w:rsidR="00F34DB3" w:rsidRDefault="002A39F8">
      <w:pPr>
        <w:rPr>
          <w:rFonts w:eastAsiaTheme="majorEastAsia" w:cstheme="minorHAnsi"/>
          <w:b/>
          <w:sz w:val="28"/>
          <w:szCs w:val="24"/>
          <w:lang w:val="en-GB"/>
        </w:rPr>
      </w:pPr>
      <w:r w:rsidRPr="00784A05">
        <w:rPr>
          <w:lang w:val="en-US"/>
        </w:rPr>
        <w:br w:type="page"/>
      </w:r>
    </w:p>
    <w:p w14:paraId="48D2BA8B" w14:textId="77777777" w:rsidR="00F34DB3" w:rsidRDefault="002A39F8">
      <w:pPr>
        <w:pStyle w:val="Nagwek2"/>
        <w:spacing w:before="0" w:after="120" w:line="276" w:lineRule="auto"/>
        <w:rPr>
          <w:rFonts w:asciiTheme="minorHAnsi" w:hAnsiTheme="minorHAnsi" w:cstheme="minorHAnsi"/>
          <w:b/>
          <w:color w:val="auto"/>
          <w:sz w:val="28"/>
          <w:szCs w:val="24"/>
          <w:lang w:val="en-GB"/>
        </w:rPr>
      </w:pPr>
      <w:r>
        <w:rPr>
          <w:rFonts w:asciiTheme="minorHAnsi" w:hAnsiTheme="minorHAnsi" w:cstheme="minorHAnsi"/>
          <w:b/>
          <w:color w:val="auto"/>
          <w:sz w:val="28"/>
          <w:szCs w:val="24"/>
          <w:lang w:val="en-GB"/>
        </w:rPr>
        <w:lastRenderedPageBreak/>
        <w:t>Personal data information clause</w:t>
      </w:r>
    </w:p>
    <w:p w14:paraId="48D2BA8C" w14:textId="77777777" w:rsidR="00F34DB3" w:rsidRDefault="002A39F8">
      <w:pPr>
        <w:spacing w:after="120" w:line="276" w:lineRule="auto"/>
        <w:rPr>
          <w:rFonts w:cstheme="minorHAnsi"/>
          <w:b/>
          <w:sz w:val="24"/>
          <w:szCs w:val="24"/>
          <w:lang w:val="en-GB"/>
        </w:rPr>
      </w:pPr>
      <w:r>
        <w:rPr>
          <w:rFonts w:cstheme="minorHAnsi"/>
          <w:b/>
          <w:sz w:val="24"/>
          <w:szCs w:val="24"/>
          <w:lang w:val="en-GB"/>
        </w:rPr>
        <w:t>Fulfilling the obligation imposed by art. 13 of Regulation (EU) 2016/679 of the European Parliament and of the Council of 27 April 2016 on the protection of individuals with regard to the processing of personal data and on the free movement of such data, and repealing Directive 95/46 / EC (hereinafter: "GDPR" ), please find enclosed information on the personal data we process.</w:t>
      </w:r>
    </w:p>
    <w:p w14:paraId="48D2BA8D" w14:textId="77777777" w:rsidR="00F34DB3" w:rsidRDefault="002A39F8">
      <w:pPr>
        <w:spacing w:after="120" w:line="276" w:lineRule="auto"/>
        <w:ind w:right="-23"/>
        <w:rPr>
          <w:rFonts w:cstheme="minorHAnsi"/>
          <w:b/>
          <w:sz w:val="24"/>
          <w:szCs w:val="24"/>
          <w:lang w:val="en-GB"/>
        </w:rPr>
      </w:pPr>
      <w:r>
        <w:rPr>
          <w:rFonts w:cstheme="minorHAnsi"/>
          <w:b/>
          <w:sz w:val="24"/>
          <w:szCs w:val="24"/>
          <w:lang w:val="en-GB"/>
        </w:rPr>
        <w:t>Personal data administrator</w:t>
      </w:r>
    </w:p>
    <w:p w14:paraId="48D2BA8E" w14:textId="77777777" w:rsidR="00F34DB3" w:rsidRDefault="002A39F8">
      <w:pPr>
        <w:spacing w:after="120" w:line="276" w:lineRule="auto"/>
        <w:ind w:right="-23"/>
        <w:rPr>
          <w:rFonts w:cstheme="minorHAnsi"/>
          <w:sz w:val="24"/>
          <w:szCs w:val="24"/>
          <w:lang w:val="en-GB"/>
        </w:rPr>
      </w:pPr>
      <w:r>
        <w:rPr>
          <w:rFonts w:cstheme="minorHAnsi"/>
          <w:sz w:val="24"/>
          <w:szCs w:val="24"/>
          <w:lang w:val="en-GB"/>
        </w:rPr>
        <w:t xml:space="preserve">The administrator of your personal data is the Institute of Biochemistry and Biophysics of the Polish Academy of Sciences with its seat in Warsaw at </w:t>
      </w:r>
      <w:proofErr w:type="spellStart"/>
      <w:r>
        <w:rPr>
          <w:rFonts w:cstheme="minorHAnsi"/>
          <w:sz w:val="24"/>
          <w:szCs w:val="24"/>
          <w:lang w:val="en-GB"/>
        </w:rPr>
        <w:t>Pawińskiego</w:t>
      </w:r>
      <w:proofErr w:type="spellEnd"/>
      <w:r>
        <w:rPr>
          <w:rFonts w:cstheme="minorHAnsi"/>
          <w:sz w:val="24"/>
          <w:szCs w:val="24"/>
          <w:lang w:val="en-GB"/>
        </w:rPr>
        <w:t xml:space="preserve"> 5a (02-106 Warsaw), entered into the register of institutes of the Polish Academy of Sciences under the number RIN-II-46/98, with the NIP number: 526-10-39-742, with the REGON number: 000325819.</w:t>
      </w:r>
    </w:p>
    <w:p w14:paraId="48D2BA8F" w14:textId="77777777" w:rsidR="00F34DB3" w:rsidRDefault="002A39F8">
      <w:pPr>
        <w:spacing w:after="120" w:line="276" w:lineRule="auto"/>
        <w:ind w:right="-23"/>
        <w:rPr>
          <w:rFonts w:cstheme="minorHAnsi"/>
          <w:sz w:val="24"/>
          <w:szCs w:val="24"/>
          <w:lang w:val="en-GB"/>
        </w:rPr>
      </w:pPr>
      <w:r>
        <w:rPr>
          <w:rFonts w:cstheme="minorHAnsi"/>
          <w:sz w:val="24"/>
          <w:szCs w:val="24"/>
          <w:lang w:val="en-GB"/>
        </w:rPr>
        <w:t xml:space="preserve">Contact with the Administrator is possible at phone number 22 592 11 08 and e-mail address </w:t>
      </w:r>
      <w:hyperlink r:id="rId12">
        <w:r>
          <w:rPr>
            <w:rStyle w:val="Hipercze"/>
            <w:rFonts w:cstheme="minorHAnsi"/>
            <w:sz w:val="24"/>
            <w:szCs w:val="24"/>
            <w:lang w:val="en-GB"/>
          </w:rPr>
          <w:t>secretariate@ibb.waw.pl</w:t>
        </w:r>
      </w:hyperlink>
      <w:r>
        <w:rPr>
          <w:rFonts w:cstheme="minorHAnsi"/>
          <w:sz w:val="24"/>
          <w:szCs w:val="24"/>
          <w:lang w:val="en-GB"/>
        </w:rPr>
        <w:t>.</w:t>
      </w:r>
    </w:p>
    <w:p w14:paraId="48D2BA90" w14:textId="77777777" w:rsidR="00F34DB3" w:rsidRDefault="002A39F8">
      <w:pPr>
        <w:spacing w:after="120" w:line="276" w:lineRule="auto"/>
        <w:ind w:right="-23"/>
        <w:rPr>
          <w:rFonts w:cstheme="minorHAnsi"/>
          <w:b/>
          <w:sz w:val="24"/>
          <w:szCs w:val="24"/>
          <w:lang w:val="en-GB"/>
        </w:rPr>
      </w:pPr>
      <w:r>
        <w:rPr>
          <w:rFonts w:cstheme="minorHAnsi"/>
          <w:b/>
          <w:sz w:val="24"/>
          <w:szCs w:val="24"/>
          <w:lang w:val="en-GB"/>
        </w:rPr>
        <w:t>Data protection inspector</w:t>
      </w:r>
    </w:p>
    <w:p w14:paraId="48D2BA91" w14:textId="77777777" w:rsidR="00F34DB3" w:rsidRDefault="002A39F8">
      <w:pPr>
        <w:spacing w:after="120" w:line="276" w:lineRule="auto"/>
        <w:ind w:right="-23"/>
        <w:rPr>
          <w:rFonts w:cstheme="minorHAnsi"/>
          <w:sz w:val="24"/>
          <w:szCs w:val="24"/>
          <w:lang w:val="en-GB"/>
        </w:rPr>
      </w:pPr>
      <w:r>
        <w:rPr>
          <w:rFonts w:cstheme="minorHAnsi"/>
          <w:sz w:val="24"/>
          <w:szCs w:val="24"/>
          <w:lang w:val="en-GB"/>
        </w:rPr>
        <w:t xml:space="preserve">The administrator has appointed the Data Protection Officer. Contact with the Inspector is possible at </w:t>
      </w:r>
      <w:hyperlink r:id="rId13">
        <w:r>
          <w:rPr>
            <w:rStyle w:val="Hipercze"/>
            <w:rFonts w:cstheme="minorHAnsi"/>
            <w:sz w:val="24"/>
            <w:szCs w:val="24"/>
            <w:lang w:val="en-GB"/>
          </w:rPr>
          <w:t>iodo@ibb.waw.pl</w:t>
        </w:r>
      </w:hyperlink>
      <w:r>
        <w:rPr>
          <w:rFonts w:cstheme="minorHAnsi"/>
          <w:sz w:val="24"/>
          <w:szCs w:val="24"/>
          <w:lang w:val="en-GB"/>
        </w:rPr>
        <w:t>.</w:t>
      </w:r>
    </w:p>
    <w:p w14:paraId="48D2BA92" w14:textId="77777777" w:rsidR="00F34DB3" w:rsidRDefault="002A39F8">
      <w:pPr>
        <w:spacing w:after="120" w:line="276" w:lineRule="auto"/>
        <w:ind w:right="-23"/>
        <w:rPr>
          <w:rFonts w:cstheme="minorHAnsi"/>
          <w:b/>
          <w:sz w:val="24"/>
          <w:szCs w:val="24"/>
          <w:lang w:val="en-GB"/>
        </w:rPr>
      </w:pPr>
      <w:r>
        <w:rPr>
          <w:rFonts w:cstheme="minorHAnsi"/>
          <w:b/>
          <w:sz w:val="24"/>
          <w:szCs w:val="24"/>
          <w:lang w:val="en-GB"/>
        </w:rPr>
        <w:t>Processing of personal data</w:t>
      </w:r>
    </w:p>
    <w:tbl>
      <w:tblPr>
        <w:tblStyle w:val="Tabela-Siatka"/>
        <w:tblW w:w="9062" w:type="dxa"/>
        <w:tblLayout w:type="fixed"/>
        <w:tblLook w:val="04A0" w:firstRow="1" w:lastRow="0" w:firstColumn="1" w:lastColumn="0" w:noHBand="0" w:noVBand="1"/>
      </w:tblPr>
      <w:tblGrid>
        <w:gridCol w:w="3020"/>
        <w:gridCol w:w="3021"/>
        <w:gridCol w:w="3021"/>
      </w:tblGrid>
      <w:tr w:rsidR="00F34DB3" w14:paraId="48D2BA96" w14:textId="77777777">
        <w:trPr>
          <w:tblHeader/>
        </w:trPr>
        <w:tc>
          <w:tcPr>
            <w:tcW w:w="3020" w:type="dxa"/>
          </w:tcPr>
          <w:p w14:paraId="48D2BA93" w14:textId="77777777" w:rsidR="00F34DB3" w:rsidRDefault="002A39F8">
            <w:pPr>
              <w:spacing w:after="120" w:line="276" w:lineRule="auto"/>
              <w:ind w:right="-23"/>
              <w:contextualSpacing/>
              <w:rPr>
                <w:rFonts w:cstheme="minorHAnsi"/>
                <w:b/>
                <w:sz w:val="24"/>
                <w:szCs w:val="24"/>
                <w:lang w:val="en-GB"/>
              </w:rPr>
            </w:pPr>
            <w:r>
              <w:rPr>
                <w:rFonts w:eastAsia="Calibri" w:cstheme="minorHAnsi"/>
                <w:b/>
                <w:sz w:val="24"/>
                <w:szCs w:val="24"/>
                <w:lang w:val="en-GB"/>
              </w:rPr>
              <w:t>Purposes of processing</w:t>
            </w:r>
          </w:p>
        </w:tc>
        <w:tc>
          <w:tcPr>
            <w:tcW w:w="3021" w:type="dxa"/>
          </w:tcPr>
          <w:p w14:paraId="48D2BA94" w14:textId="77777777" w:rsidR="00F34DB3" w:rsidRDefault="002A39F8">
            <w:pPr>
              <w:spacing w:after="120" w:line="276" w:lineRule="auto"/>
              <w:ind w:right="-23"/>
              <w:contextualSpacing/>
              <w:rPr>
                <w:rFonts w:cstheme="minorHAnsi"/>
                <w:b/>
                <w:sz w:val="24"/>
                <w:szCs w:val="24"/>
                <w:lang w:val="en-GB"/>
              </w:rPr>
            </w:pPr>
            <w:r>
              <w:rPr>
                <w:rFonts w:eastAsia="Calibri" w:cstheme="minorHAnsi"/>
                <w:b/>
                <w:sz w:val="24"/>
                <w:szCs w:val="24"/>
                <w:lang w:val="en-GB"/>
              </w:rPr>
              <w:t>Legal basis</w:t>
            </w:r>
          </w:p>
        </w:tc>
        <w:tc>
          <w:tcPr>
            <w:tcW w:w="3021" w:type="dxa"/>
          </w:tcPr>
          <w:p w14:paraId="48D2BA95" w14:textId="77777777" w:rsidR="00F34DB3" w:rsidRDefault="002A39F8">
            <w:pPr>
              <w:spacing w:after="120" w:line="276" w:lineRule="auto"/>
              <w:ind w:right="-23"/>
              <w:contextualSpacing/>
              <w:rPr>
                <w:rFonts w:cstheme="minorHAnsi"/>
                <w:b/>
                <w:sz w:val="24"/>
                <w:szCs w:val="24"/>
                <w:lang w:val="en-GB"/>
              </w:rPr>
            </w:pPr>
            <w:r>
              <w:rPr>
                <w:rFonts w:eastAsia="Calibri" w:cstheme="minorHAnsi"/>
                <w:b/>
                <w:sz w:val="24"/>
                <w:szCs w:val="24"/>
                <w:lang w:val="en-GB"/>
              </w:rPr>
              <w:t>Period of processing</w:t>
            </w:r>
          </w:p>
        </w:tc>
      </w:tr>
      <w:tr w:rsidR="00F34DB3" w:rsidRPr="005E54ED" w14:paraId="48D2BA9A" w14:textId="77777777">
        <w:tc>
          <w:tcPr>
            <w:tcW w:w="3020" w:type="dxa"/>
          </w:tcPr>
          <w:p w14:paraId="48D2BA97" w14:textId="77777777" w:rsidR="00F34DB3" w:rsidRPr="004A72F8" w:rsidRDefault="002A39F8">
            <w:pPr>
              <w:spacing w:after="120" w:line="276" w:lineRule="auto"/>
              <w:ind w:right="-23"/>
              <w:contextualSpacing/>
              <w:rPr>
                <w:rFonts w:cstheme="minorHAnsi"/>
                <w:sz w:val="24"/>
                <w:szCs w:val="24"/>
                <w:lang w:val="en-GB"/>
              </w:rPr>
            </w:pPr>
            <w:r w:rsidRPr="004A72F8">
              <w:rPr>
                <w:rFonts w:eastAsia="Calibri" w:cstheme="minorHAnsi"/>
                <w:sz w:val="24"/>
                <w:szCs w:val="24"/>
                <w:lang w:val="en-GB"/>
              </w:rPr>
              <w:t xml:space="preserve">Implementation of rights and obligations related to participation in the project entitled “3xW (Exchange, Cooperation, and Joint Research Tasks to strengthen the potential of young plant biology researchers)”, </w:t>
            </w:r>
            <w:r w:rsidRPr="004A72F8">
              <w:rPr>
                <w:rFonts w:eastAsia="Calibri"/>
                <w:sz w:val="24"/>
                <w:szCs w:val="24"/>
                <w:lang w:val="en-US"/>
              </w:rPr>
              <w:t>hereinafter referred to as the “3xW project”</w:t>
            </w:r>
            <w:r w:rsidRPr="004A72F8">
              <w:rPr>
                <w:rFonts w:eastAsia="Calibri" w:cstheme="minorHAnsi"/>
                <w:sz w:val="24"/>
                <w:szCs w:val="24"/>
                <w:lang w:val="en-GB"/>
              </w:rPr>
              <w:t>.</w:t>
            </w:r>
          </w:p>
        </w:tc>
        <w:tc>
          <w:tcPr>
            <w:tcW w:w="3021" w:type="dxa"/>
          </w:tcPr>
          <w:p w14:paraId="48D2BA98" w14:textId="77777777" w:rsidR="00F34DB3" w:rsidRPr="004A72F8" w:rsidRDefault="002A39F8">
            <w:pPr>
              <w:spacing w:after="120" w:line="276" w:lineRule="auto"/>
              <w:ind w:right="-23"/>
              <w:contextualSpacing/>
              <w:rPr>
                <w:rFonts w:cstheme="minorHAnsi"/>
                <w:sz w:val="24"/>
                <w:szCs w:val="24"/>
                <w:lang w:val="en-GB"/>
              </w:rPr>
            </w:pPr>
            <w:r w:rsidRPr="004A72F8">
              <w:rPr>
                <w:rFonts w:eastAsia="Calibri" w:cstheme="minorHAnsi"/>
                <w:sz w:val="24"/>
                <w:szCs w:val="24"/>
                <w:lang w:val="en-GB"/>
              </w:rPr>
              <w:t>Art. 6 sec. 1 lit. a) GDPR (the data subject has consented to the processing of his personal data for one or more specific purposes).</w:t>
            </w:r>
          </w:p>
        </w:tc>
        <w:tc>
          <w:tcPr>
            <w:tcW w:w="3021" w:type="dxa"/>
          </w:tcPr>
          <w:p w14:paraId="48D2BA99" w14:textId="77777777" w:rsidR="00F34DB3" w:rsidRPr="004A72F8" w:rsidRDefault="002A39F8">
            <w:pPr>
              <w:spacing w:after="120" w:line="276" w:lineRule="auto"/>
              <w:ind w:right="-23"/>
              <w:contextualSpacing/>
              <w:rPr>
                <w:rFonts w:cstheme="minorHAnsi"/>
                <w:sz w:val="24"/>
                <w:szCs w:val="24"/>
                <w:lang w:val="en-GB"/>
              </w:rPr>
            </w:pPr>
            <w:r w:rsidRPr="004A72F8">
              <w:rPr>
                <w:rFonts w:eastAsia="Calibri" w:cstheme="minorHAnsi"/>
                <w:sz w:val="24"/>
                <w:szCs w:val="24"/>
                <w:lang w:val="en-GB"/>
              </w:rPr>
              <w:t xml:space="preserve">We process personal data for the period necessary to achieve the objectives of the </w:t>
            </w:r>
            <w:r w:rsidRPr="004A72F8">
              <w:rPr>
                <w:rFonts w:eastAsia="Calibri"/>
                <w:sz w:val="24"/>
                <w:szCs w:val="24"/>
                <w:lang w:val="en-US"/>
              </w:rPr>
              <w:t>3xW project.</w:t>
            </w:r>
          </w:p>
        </w:tc>
      </w:tr>
      <w:tr w:rsidR="00F34DB3" w:rsidRPr="005E54ED" w14:paraId="48D2BA9E" w14:textId="77777777">
        <w:tc>
          <w:tcPr>
            <w:tcW w:w="3020" w:type="dxa"/>
          </w:tcPr>
          <w:p w14:paraId="48D2BA9B" w14:textId="77777777" w:rsidR="00F34DB3" w:rsidRDefault="002A39F8">
            <w:pPr>
              <w:spacing w:after="120" w:line="276" w:lineRule="auto"/>
              <w:ind w:right="-23"/>
              <w:contextualSpacing/>
              <w:rPr>
                <w:rFonts w:cstheme="minorHAnsi"/>
                <w:sz w:val="24"/>
                <w:szCs w:val="24"/>
                <w:lang w:val="en-GB"/>
              </w:rPr>
            </w:pPr>
            <w:r>
              <w:rPr>
                <w:rFonts w:eastAsia="Calibri" w:cstheme="minorHAnsi"/>
                <w:sz w:val="24"/>
                <w:szCs w:val="24"/>
                <w:lang w:val="en-GB"/>
              </w:rPr>
              <w:t xml:space="preserve">Investigation and </w:t>
            </w:r>
            <w:proofErr w:type="spellStart"/>
            <w:r>
              <w:rPr>
                <w:rFonts w:eastAsia="Calibri" w:cstheme="minorHAnsi"/>
                <w:sz w:val="24"/>
                <w:szCs w:val="24"/>
                <w:lang w:val="en-GB"/>
              </w:rPr>
              <w:t>defense</w:t>
            </w:r>
            <w:proofErr w:type="spellEnd"/>
            <w:r>
              <w:rPr>
                <w:rFonts w:eastAsia="Calibri" w:cstheme="minorHAnsi"/>
                <w:sz w:val="24"/>
                <w:szCs w:val="24"/>
                <w:lang w:val="en-GB"/>
              </w:rPr>
              <w:t xml:space="preserve"> against claims.</w:t>
            </w:r>
          </w:p>
        </w:tc>
        <w:tc>
          <w:tcPr>
            <w:tcW w:w="3021" w:type="dxa"/>
          </w:tcPr>
          <w:p w14:paraId="48D2BA9C" w14:textId="77777777" w:rsidR="00F34DB3" w:rsidRDefault="002A39F8">
            <w:pPr>
              <w:spacing w:after="120" w:line="276" w:lineRule="auto"/>
              <w:ind w:right="-23"/>
              <w:contextualSpacing/>
              <w:rPr>
                <w:rFonts w:cstheme="minorHAnsi"/>
                <w:sz w:val="24"/>
                <w:szCs w:val="24"/>
                <w:lang w:val="en-GB"/>
              </w:rPr>
            </w:pPr>
            <w:r>
              <w:rPr>
                <w:rFonts w:eastAsia="Calibri" w:cstheme="minorHAnsi"/>
                <w:sz w:val="24"/>
                <w:szCs w:val="24"/>
                <w:lang w:val="en-GB"/>
              </w:rPr>
              <w:t xml:space="preserve">Art. 6 sec. 1 lit. f) GDPR (processing is necessary for the purposes of the legitimate interests pursued by the administrator or by a third party, except where these interests are </w:t>
            </w:r>
            <w:r>
              <w:rPr>
                <w:rFonts w:eastAsia="Calibri" w:cstheme="minorHAnsi"/>
                <w:sz w:val="24"/>
                <w:szCs w:val="24"/>
                <w:lang w:val="en-GB"/>
              </w:rPr>
              <w:lastRenderedPageBreak/>
              <w:t>overridden by the interests or fundamental rights and freedoms of the data subject, requiring the protection of personal data, in particular when the data subject is a child).</w:t>
            </w:r>
          </w:p>
        </w:tc>
        <w:tc>
          <w:tcPr>
            <w:tcW w:w="3021" w:type="dxa"/>
          </w:tcPr>
          <w:p w14:paraId="48D2BA9D" w14:textId="77777777" w:rsidR="00F34DB3" w:rsidRDefault="002A39F8">
            <w:pPr>
              <w:spacing w:after="120" w:line="276" w:lineRule="auto"/>
              <w:ind w:right="-23"/>
              <w:contextualSpacing/>
              <w:rPr>
                <w:rFonts w:cstheme="minorHAnsi"/>
                <w:sz w:val="24"/>
                <w:szCs w:val="24"/>
                <w:lang w:val="en-GB"/>
              </w:rPr>
            </w:pPr>
            <w:r>
              <w:rPr>
                <w:rFonts w:eastAsia="Calibri" w:cstheme="minorHAnsi"/>
                <w:sz w:val="24"/>
                <w:szCs w:val="24"/>
                <w:lang w:val="en-GB"/>
              </w:rPr>
              <w:lastRenderedPageBreak/>
              <w:t>The period of pursuing claims, no longer than until the limitation period.</w:t>
            </w:r>
          </w:p>
        </w:tc>
      </w:tr>
    </w:tbl>
    <w:p w14:paraId="48D2BA9F" w14:textId="77777777" w:rsidR="00F34DB3" w:rsidRDefault="002A39F8">
      <w:pPr>
        <w:spacing w:before="120" w:after="120" w:line="276" w:lineRule="auto"/>
        <w:ind w:right="-23"/>
        <w:rPr>
          <w:rFonts w:cstheme="minorHAnsi"/>
          <w:b/>
          <w:sz w:val="24"/>
          <w:szCs w:val="24"/>
          <w:lang w:val="en-GB"/>
        </w:rPr>
      </w:pPr>
      <w:r>
        <w:rPr>
          <w:rFonts w:cstheme="minorHAnsi"/>
          <w:b/>
          <w:sz w:val="24"/>
          <w:szCs w:val="24"/>
          <w:lang w:val="en-GB"/>
        </w:rPr>
        <w:t>Categories of data recipients</w:t>
      </w:r>
    </w:p>
    <w:p w14:paraId="48D2BAA0" w14:textId="77777777" w:rsidR="00F34DB3" w:rsidRDefault="002A39F8">
      <w:pPr>
        <w:spacing w:after="120" w:line="276" w:lineRule="auto"/>
        <w:ind w:right="-23"/>
        <w:contextualSpacing/>
        <w:rPr>
          <w:rFonts w:cstheme="minorHAnsi"/>
          <w:sz w:val="24"/>
          <w:szCs w:val="24"/>
          <w:lang w:val="en-GB"/>
        </w:rPr>
      </w:pPr>
      <w:r>
        <w:rPr>
          <w:rFonts w:cstheme="minorHAnsi"/>
          <w:sz w:val="24"/>
          <w:szCs w:val="24"/>
          <w:lang w:val="en-GB"/>
        </w:rPr>
        <w:t>The recipients of personal data may be:</w:t>
      </w:r>
    </w:p>
    <w:p w14:paraId="48D2BAA1" w14:textId="77777777" w:rsidR="00F34DB3" w:rsidRPr="006422B3" w:rsidRDefault="002A39F8">
      <w:pPr>
        <w:pStyle w:val="Akapitzlist"/>
        <w:numPr>
          <w:ilvl w:val="0"/>
          <w:numId w:val="2"/>
        </w:numPr>
        <w:spacing w:after="120" w:line="276" w:lineRule="auto"/>
        <w:ind w:left="425" w:hanging="425"/>
        <w:rPr>
          <w:rFonts w:cstheme="minorHAnsi"/>
          <w:sz w:val="24"/>
          <w:szCs w:val="24"/>
          <w:lang w:val="en-GB"/>
        </w:rPr>
      </w:pPr>
      <w:r w:rsidRPr="006422B3">
        <w:rPr>
          <w:rFonts w:cstheme="minorHAnsi"/>
          <w:sz w:val="24"/>
          <w:szCs w:val="24"/>
          <w:lang w:val="en-GB"/>
        </w:rPr>
        <w:t>Administrator's employees;</w:t>
      </w:r>
    </w:p>
    <w:p w14:paraId="48D2BAA2" w14:textId="77777777" w:rsidR="00F34DB3" w:rsidRPr="006422B3" w:rsidRDefault="002A39F8">
      <w:pPr>
        <w:pStyle w:val="Akapitzlist"/>
        <w:numPr>
          <w:ilvl w:val="0"/>
          <w:numId w:val="2"/>
        </w:numPr>
        <w:spacing w:after="120" w:line="276" w:lineRule="auto"/>
        <w:ind w:left="425" w:hanging="425"/>
        <w:rPr>
          <w:rFonts w:cstheme="minorHAnsi"/>
          <w:sz w:val="24"/>
          <w:szCs w:val="24"/>
          <w:lang w:val="en-GB"/>
        </w:rPr>
      </w:pPr>
      <w:r w:rsidRPr="006422B3">
        <w:rPr>
          <w:rFonts w:cstheme="minorHAnsi"/>
          <w:sz w:val="24"/>
          <w:szCs w:val="24"/>
          <w:lang w:val="en-GB"/>
        </w:rPr>
        <w:t>entities with which the Administrator has concluded a cooperation agreement, in particular entities providing accounting, legal, postal, courier and IT services;</w:t>
      </w:r>
    </w:p>
    <w:p w14:paraId="48D2BAA4" w14:textId="77777777" w:rsidR="00F34DB3" w:rsidRPr="006422B3" w:rsidRDefault="002A39F8">
      <w:pPr>
        <w:pStyle w:val="Akapitzlist"/>
        <w:numPr>
          <w:ilvl w:val="0"/>
          <w:numId w:val="2"/>
        </w:numPr>
        <w:spacing w:after="120" w:line="276" w:lineRule="auto"/>
        <w:ind w:left="425" w:hanging="425"/>
        <w:rPr>
          <w:rFonts w:cstheme="minorHAnsi"/>
          <w:sz w:val="24"/>
          <w:szCs w:val="24"/>
          <w:lang w:val="en-GB"/>
        </w:rPr>
      </w:pPr>
      <w:r w:rsidRPr="006422B3">
        <w:rPr>
          <w:rFonts w:cstheme="minorHAnsi"/>
          <w:sz w:val="24"/>
          <w:szCs w:val="24"/>
          <w:lang w:val="en-GB"/>
        </w:rPr>
        <w:t>the foreign partner institutions/</w:t>
      </w:r>
      <w:bookmarkStart w:id="27" w:name="_Hlk219127068"/>
      <w:r w:rsidRPr="006422B3">
        <w:rPr>
          <w:rFonts w:cstheme="minorHAnsi"/>
          <w:sz w:val="24"/>
          <w:szCs w:val="24"/>
          <w:lang w:val="en-GB"/>
        </w:rPr>
        <w:t xml:space="preserve">host institutions </w:t>
      </w:r>
      <w:bookmarkStart w:id="28" w:name="_Hlk219127103"/>
      <w:bookmarkEnd w:id="27"/>
      <w:r w:rsidRPr="006422B3">
        <w:rPr>
          <w:rFonts w:cstheme="minorHAnsi"/>
          <w:sz w:val="24"/>
          <w:szCs w:val="24"/>
          <w:lang w:val="en-GB"/>
        </w:rPr>
        <w:t>receiving the project participant</w:t>
      </w:r>
      <w:bookmarkEnd w:id="28"/>
      <w:r w:rsidRPr="006422B3">
        <w:rPr>
          <w:rFonts w:cstheme="minorHAnsi"/>
          <w:sz w:val="24"/>
          <w:szCs w:val="24"/>
          <w:lang w:val="en-GB"/>
        </w:rPr>
        <w:t>;</w:t>
      </w:r>
    </w:p>
    <w:p w14:paraId="48D2BAA5" w14:textId="77777777" w:rsidR="00F34DB3" w:rsidRPr="006422B3" w:rsidRDefault="002A39F8">
      <w:pPr>
        <w:pStyle w:val="Akapitzlist"/>
        <w:numPr>
          <w:ilvl w:val="0"/>
          <w:numId w:val="2"/>
        </w:numPr>
        <w:spacing w:after="120" w:line="276" w:lineRule="auto"/>
        <w:ind w:left="425" w:hanging="425"/>
        <w:rPr>
          <w:rFonts w:cstheme="minorHAnsi"/>
          <w:sz w:val="24"/>
          <w:szCs w:val="24"/>
          <w:lang w:val="en-GB"/>
        </w:rPr>
      </w:pPr>
      <w:r w:rsidRPr="006422B3">
        <w:rPr>
          <w:rFonts w:cstheme="minorHAnsi"/>
          <w:sz w:val="24"/>
          <w:szCs w:val="24"/>
          <w:lang w:val="en-GB"/>
        </w:rPr>
        <w:t>members of the Scientific Council of the 3xW project;</w:t>
      </w:r>
    </w:p>
    <w:p w14:paraId="48D2BAA6" w14:textId="77777777" w:rsidR="00F34DB3" w:rsidRPr="006422B3" w:rsidRDefault="002A39F8">
      <w:pPr>
        <w:pStyle w:val="Akapitzlist"/>
        <w:numPr>
          <w:ilvl w:val="0"/>
          <w:numId w:val="2"/>
        </w:numPr>
        <w:spacing w:after="120" w:line="276" w:lineRule="auto"/>
        <w:ind w:left="425" w:hanging="425"/>
        <w:rPr>
          <w:rFonts w:cstheme="minorHAnsi"/>
          <w:sz w:val="24"/>
          <w:szCs w:val="24"/>
          <w:lang w:val="en-GB"/>
        </w:rPr>
      </w:pPr>
      <w:r w:rsidRPr="006422B3">
        <w:rPr>
          <w:rFonts w:cstheme="minorHAnsi"/>
          <w:sz w:val="24"/>
          <w:szCs w:val="24"/>
          <w:lang w:val="en-GB"/>
        </w:rPr>
        <w:t>state authorities and offices, including the Polish National Agency for Academic Exchange (NAWA), and control institutions.</w:t>
      </w:r>
    </w:p>
    <w:p w14:paraId="48D2BAA7" w14:textId="77777777" w:rsidR="00F34DB3" w:rsidRDefault="002A39F8">
      <w:pPr>
        <w:spacing w:before="120" w:after="120" w:line="276" w:lineRule="auto"/>
        <w:ind w:right="-23"/>
        <w:rPr>
          <w:rFonts w:cstheme="minorHAnsi"/>
          <w:b/>
          <w:sz w:val="24"/>
          <w:szCs w:val="24"/>
          <w:lang w:val="en-GB"/>
        </w:rPr>
      </w:pPr>
      <w:r>
        <w:rPr>
          <w:rFonts w:cstheme="minorHAnsi"/>
          <w:b/>
          <w:sz w:val="24"/>
          <w:szCs w:val="24"/>
          <w:lang w:val="en-GB"/>
        </w:rPr>
        <w:t>Transfer of data</w:t>
      </w:r>
    </w:p>
    <w:p w14:paraId="48D2BAA8" w14:textId="77777777" w:rsidR="00F34DB3" w:rsidRPr="00683D31" w:rsidRDefault="002A39F8">
      <w:pPr>
        <w:spacing w:after="120" w:line="276" w:lineRule="auto"/>
        <w:rPr>
          <w:sz w:val="24"/>
          <w:lang w:val="en-US"/>
        </w:rPr>
      </w:pPr>
      <w:r w:rsidRPr="00683D31">
        <w:rPr>
          <w:sz w:val="24"/>
          <w:lang w:val="en-US"/>
        </w:rPr>
        <w:t>In connection with the implementation of the project, personal data may be transferred to partner institutions/</w:t>
      </w:r>
      <w:r w:rsidRPr="00683D31">
        <w:rPr>
          <w:sz w:val="24"/>
          <w:lang w:val="en-GB"/>
        </w:rPr>
        <w:t>host institutions receiving the project participants</w:t>
      </w:r>
      <w:r w:rsidRPr="00683D31">
        <w:rPr>
          <w:sz w:val="24"/>
          <w:lang w:val="en-US"/>
        </w:rPr>
        <w:t xml:space="preserve"> in European Union/EEA countries and, if necessary, in third countries. </w:t>
      </w:r>
    </w:p>
    <w:p w14:paraId="48D2BAA9" w14:textId="77777777" w:rsidR="00F34DB3" w:rsidRDefault="002A39F8">
      <w:pPr>
        <w:spacing w:after="120" w:line="276" w:lineRule="auto"/>
        <w:rPr>
          <w:rFonts w:cstheme="minorHAnsi"/>
          <w:sz w:val="28"/>
          <w:szCs w:val="12"/>
          <w:lang w:val="en-US"/>
        </w:rPr>
      </w:pPr>
      <w:r w:rsidRPr="00683D31">
        <w:rPr>
          <w:sz w:val="24"/>
          <w:lang w:val="en-US"/>
        </w:rPr>
        <w:t>Transfer of data outside the EEA takes place exclusively on the principles set out in the GDPR, in particular based on a decision of the European Commission determining an adequate level of protection, or on the application of standard contractual clauses, and, in incidental cases, based on the premises specified in Art. 49 of the GDPR.</w:t>
      </w:r>
    </w:p>
    <w:p w14:paraId="48D2BAAA" w14:textId="77777777" w:rsidR="00F34DB3" w:rsidRDefault="002A39F8">
      <w:pPr>
        <w:spacing w:before="120" w:after="120" w:line="276" w:lineRule="auto"/>
        <w:ind w:right="-23"/>
        <w:rPr>
          <w:rFonts w:cstheme="minorHAnsi"/>
          <w:b/>
          <w:sz w:val="24"/>
          <w:szCs w:val="24"/>
          <w:lang w:val="en-GB"/>
        </w:rPr>
      </w:pPr>
      <w:r>
        <w:rPr>
          <w:rFonts w:cstheme="minorHAnsi"/>
          <w:b/>
          <w:sz w:val="24"/>
          <w:szCs w:val="24"/>
          <w:lang w:val="en-GB"/>
        </w:rPr>
        <w:t>Your rights</w:t>
      </w:r>
    </w:p>
    <w:p w14:paraId="48D2BAAB" w14:textId="77777777" w:rsidR="00F34DB3" w:rsidRDefault="002A39F8">
      <w:pPr>
        <w:spacing w:after="120" w:line="276" w:lineRule="auto"/>
        <w:ind w:right="-23"/>
        <w:contextualSpacing/>
        <w:rPr>
          <w:rFonts w:cstheme="minorHAnsi"/>
          <w:sz w:val="24"/>
          <w:szCs w:val="12"/>
          <w:lang w:val="en-GB"/>
        </w:rPr>
      </w:pPr>
      <w:r>
        <w:rPr>
          <w:rFonts w:cstheme="minorHAnsi"/>
          <w:sz w:val="24"/>
          <w:szCs w:val="12"/>
          <w:lang w:val="en-GB"/>
        </w:rPr>
        <w:t>You have the right to:</w:t>
      </w:r>
    </w:p>
    <w:p w14:paraId="48D2BAAC" w14:textId="77777777" w:rsidR="00F34DB3" w:rsidRDefault="002A39F8">
      <w:pPr>
        <w:pStyle w:val="Akapitzlist"/>
        <w:numPr>
          <w:ilvl w:val="0"/>
          <w:numId w:val="3"/>
        </w:numPr>
        <w:spacing w:after="120" w:line="276" w:lineRule="auto"/>
        <w:ind w:left="425" w:hanging="425"/>
        <w:rPr>
          <w:rFonts w:cstheme="minorHAnsi"/>
          <w:sz w:val="24"/>
          <w:szCs w:val="12"/>
          <w:lang w:val="en-GB"/>
        </w:rPr>
      </w:pPr>
      <w:r>
        <w:rPr>
          <w:rFonts w:cstheme="minorHAnsi"/>
          <w:sz w:val="24"/>
          <w:szCs w:val="12"/>
          <w:lang w:val="en-GB"/>
        </w:rPr>
        <w:t>request access to personal data (Article 15 of the GDPR) – the right to obtain from the Administrator confirmation as to whether your personal data is being processed, and if so, to access it. The administrator will provide you with a copy of the personal data subject to processing on request. For any subsequent copies you request, the Administrator may charge a reasonable fee based on administrative costs;</w:t>
      </w:r>
    </w:p>
    <w:p w14:paraId="48D2BAAD" w14:textId="77777777" w:rsidR="00F34DB3" w:rsidRDefault="002A39F8">
      <w:pPr>
        <w:pStyle w:val="Akapitzlist"/>
        <w:numPr>
          <w:ilvl w:val="0"/>
          <w:numId w:val="3"/>
        </w:numPr>
        <w:spacing w:after="120" w:line="276" w:lineRule="auto"/>
        <w:ind w:left="425" w:hanging="425"/>
        <w:rPr>
          <w:rFonts w:cstheme="minorHAnsi"/>
          <w:sz w:val="24"/>
          <w:szCs w:val="12"/>
          <w:lang w:val="en-GB"/>
        </w:rPr>
      </w:pPr>
      <w:r>
        <w:rPr>
          <w:rFonts w:cstheme="minorHAnsi"/>
          <w:sz w:val="24"/>
          <w:szCs w:val="12"/>
          <w:lang w:val="en-GB"/>
        </w:rPr>
        <w:t>rectification of personal data (Article 16 of the GDPR) – taking into account the purpose of processing, you have the right to immediately rectify your personal data that is incorrect and to request supplementing incomplete personal data.</w:t>
      </w:r>
    </w:p>
    <w:p w14:paraId="48D2BAAE" w14:textId="77777777" w:rsidR="00F34DB3" w:rsidRDefault="002A39F8">
      <w:pPr>
        <w:pStyle w:val="Akapitzlist"/>
        <w:numPr>
          <w:ilvl w:val="0"/>
          <w:numId w:val="3"/>
        </w:numPr>
        <w:spacing w:after="120" w:line="276" w:lineRule="auto"/>
        <w:ind w:left="425" w:hanging="425"/>
        <w:rPr>
          <w:rFonts w:cstheme="minorHAnsi"/>
          <w:sz w:val="24"/>
          <w:szCs w:val="12"/>
          <w:lang w:val="en-GB"/>
        </w:rPr>
      </w:pPr>
      <w:r>
        <w:rPr>
          <w:rFonts w:cstheme="minorHAnsi"/>
          <w:sz w:val="24"/>
          <w:szCs w:val="12"/>
          <w:lang w:val="en-GB"/>
        </w:rPr>
        <w:lastRenderedPageBreak/>
        <w:t>deletion of personal data ("the right to be forgotten") (Article 17 of the GDPR) – the right to request the immediate deletion of your personal data. In this situation, the Administrator is obliged to delete your personal data, provided that one of the following conditions is met: (i) the personal data is no longer necessary for the purposes for which it was collected, (ii) the consent on which the processing is based has been withdrawn and The administrator has no other legal basis for the processing, (iii) the personal data has been processed unlawfully, (iv) the personal data must be deleted in order to comply with the legal obligation. It is not possible to exercise the right to delete personal data, if the Administrator is obliged under the law to further process personal data to the extent specified by the relevant provisions of law or for the purposes necessary to establish, assert or defend claims.</w:t>
      </w:r>
    </w:p>
    <w:p w14:paraId="48D2BAAF" w14:textId="77777777" w:rsidR="00F34DB3" w:rsidRDefault="002A39F8">
      <w:pPr>
        <w:pStyle w:val="Akapitzlist"/>
        <w:numPr>
          <w:ilvl w:val="0"/>
          <w:numId w:val="3"/>
        </w:numPr>
        <w:spacing w:after="120" w:line="276" w:lineRule="auto"/>
        <w:ind w:left="425" w:hanging="425"/>
        <w:rPr>
          <w:rFonts w:cstheme="minorHAnsi"/>
          <w:sz w:val="24"/>
          <w:szCs w:val="12"/>
          <w:lang w:val="en-GB"/>
        </w:rPr>
      </w:pPr>
      <w:r>
        <w:rPr>
          <w:rFonts w:cstheme="minorHAnsi"/>
          <w:sz w:val="24"/>
          <w:szCs w:val="12"/>
          <w:lang w:val="en-GB"/>
        </w:rPr>
        <w:t>restrictions on the processing of personal data (Article 18 of the GDPR) – the right to request the Administrator to limit the processing of personal data in the following cases, when: (i) you question the accuracy of the personal data processed by the administrator, (ii) the processing of your personal data is unlawful, and you have objected to the deletion of your personal data, (iii) the Administrator no longer needs your personal data, but they are needed to establish, assert or defend claims. If the right to limit the processing of personal data is exercised, the Administrator may process your personal data, with the exception of their storage, only with your consent or to establish, assert or defend claims or to protect the rights of another natural or legal person or due to important public interest considerations.</w:t>
      </w:r>
    </w:p>
    <w:p w14:paraId="48D2BAB0" w14:textId="77777777" w:rsidR="00F34DB3" w:rsidRDefault="002A39F8">
      <w:pPr>
        <w:pStyle w:val="Akapitzlist"/>
        <w:numPr>
          <w:ilvl w:val="0"/>
          <w:numId w:val="3"/>
        </w:numPr>
        <w:spacing w:after="120" w:line="276" w:lineRule="auto"/>
        <w:ind w:left="425" w:hanging="425"/>
        <w:rPr>
          <w:rFonts w:cstheme="minorHAnsi"/>
          <w:sz w:val="24"/>
          <w:szCs w:val="12"/>
          <w:lang w:val="en-GB"/>
        </w:rPr>
      </w:pPr>
      <w:r>
        <w:rPr>
          <w:rFonts w:cstheme="minorHAnsi"/>
          <w:sz w:val="24"/>
          <w:szCs w:val="12"/>
          <w:lang w:val="en-GB"/>
        </w:rPr>
        <w:t>transfer of personal data – under certain conditions (Article 21 of the GDPR) – the right to receive your personal data in a structured, commonly used, machine-readable format, processed by the Administrator and to send them to another entity. This right applies if the data is processed on the basis of consent or in connection with a contract.</w:t>
      </w:r>
    </w:p>
    <w:p w14:paraId="48D2BAB1" w14:textId="77777777" w:rsidR="00F34DB3" w:rsidRDefault="002A39F8">
      <w:pPr>
        <w:pStyle w:val="Akapitzlist"/>
        <w:numPr>
          <w:ilvl w:val="0"/>
          <w:numId w:val="3"/>
        </w:numPr>
        <w:spacing w:after="120" w:line="276" w:lineRule="auto"/>
        <w:ind w:left="425" w:hanging="425"/>
        <w:rPr>
          <w:rFonts w:cstheme="minorHAnsi"/>
          <w:sz w:val="24"/>
          <w:szCs w:val="12"/>
          <w:lang w:val="en-GB"/>
        </w:rPr>
      </w:pPr>
      <w:r>
        <w:rPr>
          <w:rFonts w:cstheme="minorHAnsi"/>
          <w:sz w:val="24"/>
          <w:szCs w:val="12"/>
          <w:lang w:val="en-GB"/>
        </w:rPr>
        <w:t xml:space="preserve">objection – the right to object to the processing of data based on the legitimate interest of the Administrator (i.e. pursuant to Article 6 (1) (f) of the GDPR). In such a situation, the Administrator will not be able to further process data for these purposes, unless there are valid legally justified grounds or data are needed to pursue claims. The right to object to data processing does not apply if: (i) the processing of personal data is based on consent – in such a situation, however, you can withdraw consent, (ii) data processing is necessary for the performance of a contract to which you are a party, (iii) processing is necessary for the Administrator to </w:t>
      </w:r>
      <w:proofErr w:type="spellStart"/>
      <w:r>
        <w:rPr>
          <w:rFonts w:cstheme="minorHAnsi"/>
          <w:sz w:val="24"/>
          <w:szCs w:val="12"/>
          <w:lang w:val="en-GB"/>
        </w:rPr>
        <w:t>fulfill</w:t>
      </w:r>
      <w:proofErr w:type="spellEnd"/>
      <w:r>
        <w:rPr>
          <w:rFonts w:cstheme="minorHAnsi"/>
          <w:sz w:val="24"/>
          <w:szCs w:val="12"/>
          <w:lang w:val="en-GB"/>
        </w:rPr>
        <w:t xml:space="preserve"> a legal obligation.</w:t>
      </w:r>
    </w:p>
    <w:p w14:paraId="48D2BAB2" w14:textId="77777777" w:rsidR="00F34DB3" w:rsidRDefault="002A39F8">
      <w:pPr>
        <w:pStyle w:val="Akapitzlist"/>
        <w:numPr>
          <w:ilvl w:val="0"/>
          <w:numId w:val="3"/>
        </w:numPr>
        <w:spacing w:after="120" w:line="276" w:lineRule="auto"/>
        <w:ind w:left="425" w:hanging="425"/>
        <w:rPr>
          <w:rFonts w:cstheme="minorHAnsi"/>
          <w:sz w:val="24"/>
          <w:szCs w:val="12"/>
          <w:lang w:val="en-GB"/>
        </w:rPr>
      </w:pPr>
      <w:r>
        <w:rPr>
          <w:rFonts w:cstheme="minorHAnsi"/>
          <w:sz w:val="24"/>
          <w:szCs w:val="12"/>
          <w:lang w:val="en-GB"/>
        </w:rPr>
        <w:t>submit a complaint to the supervisory body dealing with the protection of personal data if it is found that the processing of personal data violates the provisions of the GDPR.</w:t>
      </w:r>
    </w:p>
    <w:p w14:paraId="48D2BAB3" w14:textId="77777777" w:rsidR="00F34DB3" w:rsidRDefault="002A39F8">
      <w:pPr>
        <w:pStyle w:val="Akapitzlist"/>
        <w:numPr>
          <w:ilvl w:val="0"/>
          <w:numId w:val="3"/>
        </w:numPr>
        <w:spacing w:after="120" w:line="276" w:lineRule="auto"/>
        <w:ind w:left="425" w:hanging="425"/>
        <w:rPr>
          <w:rFonts w:cstheme="minorHAnsi"/>
          <w:sz w:val="24"/>
          <w:szCs w:val="12"/>
          <w:lang w:val="en-GB"/>
        </w:rPr>
      </w:pPr>
      <w:r>
        <w:rPr>
          <w:rFonts w:cstheme="minorHAnsi"/>
          <w:sz w:val="24"/>
          <w:szCs w:val="12"/>
          <w:lang w:val="en-GB"/>
        </w:rPr>
        <w:t>withdrawal of consent – the right to withdraw consent to the processing of personal data at any time. Withdrawal of consent will not affect the lawfulness of the processing which was carried out on the basis of your consent before its withdrawal.</w:t>
      </w:r>
    </w:p>
    <w:p w14:paraId="48D2BAB4" w14:textId="77777777" w:rsidR="00F34DB3" w:rsidRDefault="002A39F8">
      <w:pPr>
        <w:keepNext/>
        <w:spacing w:after="120" w:line="276" w:lineRule="auto"/>
        <w:rPr>
          <w:rFonts w:cstheme="minorHAnsi"/>
          <w:b/>
          <w:sz w:val="24"/>
          <w:szCs w:val="12"/>
          <w:lang w:val="en-GB"/>
        </w:rPr>
      </w:pPr>
      <w:r>
        <w:rPr>
          <w:rFonts w:cstheme="minorHAnsi"/>
          <w:b/>
          <w:sz w:val="24"/>
          <w:szCs w:val="12"/>
          <w:lang w:val="en-GB"/>
        </w:rPr>
        <w:lastRenderedPageBreak/>
        <w:t>Data categories</w:t>
      </w:r>
    </w:p>
    <w:p w14:paraId="48D2BAB5" w14:textId="77777777" w:rsidR="00F34DB3" w:rsidRPr="00D07EAD" w:rsidRDefault="002A39F8">
      <w:pPr>
        <w:keepNext/>
        <w:spacing w:after="120" w:line="276" w:lineRule="auto"/>
        <w:rPr>
          <w:rFonts w:cstheme="minorHAnsi"/>
          <w:sz w:val="24"/>
          <w:szCs w:val="12"/>
          <w:lang w:val="en-GB"/>
        </w:rPr>
      </w:pPr>
      <w:r w:rsidRPr="00D07EAD">
        <w:rPr>
          <w:rFonts w:cstheme="minorHAnsi"/>
          <w:sz w:val="24"/>
          <w:szCs w:val="12"/>
          <w:lang w:val="en-GB"/>
        </w:rPr>
        <w:t>We process personal data that is necessary to achieve the objectives indicated above, in particular: identification data, such as name and surname, gender; contact details, such as e-mail, phone no.; employee status data/PhD student status data; mobility data; billing data, such as address and bank account details; data required by NAWA.</w:t>
      </w:r>
    </w:p>
    <w:p w14:paraId="48D2BAB6" w14:textId="77777777" w:rsidR="00F34DB3" w:rsidRDefault="002A39F8">
      <w:pPr>
        <w:spacing w:after="120" w:line="276" w:lineRule="auto"/>
        <w:rPr>
          <w:rFonts w:cstheme="minorHAnsi"/>
          <w:sz w:val="24"/>
          <w:szCs w:val="24"/>
          <w:lang w:val="en-GB"/>
        </w:rPr>
      </w:pPr>
      <w:r w:rsidRPr="00D07EAD">
        <w:rPr>
          <w:rFonts w:cstheme="minorHAnsi"/>
          <w:sz w:val="24"/>
          <w:szCs w:val="24"/>
          <w:lang w:val="en-GB"/>
        </w:rPr>
        <w:t>Furthermore, the Administrator may process other categories of personal data, provided that such data cannot be classified as any of the indicated groups and that processing is carried out for the purposes specified in this information.</w:t>
      </w:r>
    </w:p>
    <w:p w14:paraId="48D2BAB7" w14:textId="77777777" w:rsidR="00F34DB3" w:rsidRDefault="002A39F8">
      <w:pPr>
        <w:spacing w:after="120" w:line="276" w:lineRule="auto"/>
        <w:rPr>
          <w:rFonts w:cstheme="minorHAnsi"/>
          <w:b/>
          <w:sz w:val="24"/>
          <w:szCs w:val="12"/>
          <w:lang w:val="en-GB"/>
        </w:rPr>
      </w:pPr>
      <w:r>
        <w:rPr>
          <w:rFonts w:cstheme="minorHAnsi"/>
          <w:b/>
          <w:sz w:val="24"/>
          <w:szCs w:val="12"/>
          <w:lang w:val="en-GB"/>
        </w:rPr>
        <w:t>Additional information</w:t>
      </w:r>
    </w:p>
    <w:p w14:paraId="48D2BAB8" w14:textId="77777777" w:rsidR="00F34DB3" w:rsidRDefault="002A39F8">
      <w:pPr>
        <w:spacing w:after="120" w:line="276" w:lineRule="auto"/>
        <w:contextualSpacing/>
        <w:rPr>
          <w:rFonts w:cstheme="minorHAnsi"/>
          <w:sz w:val="24"/>
          <w:szCs w:val="12"/>
          <w:lang w:val="en-GB"/>
        </w:rPr>
      </w:pPr>
      <w:r>
        <w:rPr>
          <w:rFonts w:cstheme="minorHAnsi"/>
          <w:sz w:val="24"/>
          <w:szCs w:val="12"/>
          <w:lang w:val="en-GB"/>
        </w:rPr>
        <w:t xml:space="preserve">Providing personal data was voluntary based on your </w:t>
      </w:r>
      <w:r>
        <w:rPr>
          <w:rFonts w:cstheme="minorHAnsi"/>
          <w:color w:val="000000"/>
          <w:sz w:val="24"/>
          <w:szCs w:val="12"/>
          <w:lang w:val="en-GB"/>
        </w:rPr>
        <w:t>consent</w:t>
      </w:r>
      <w:r>
        <w:rPr>
          <w:rFonts w:cstheme="minorHAnsi"/>
          <w:sz w:val="24"/>
          <w:szCs w:val="12"/>
          <w:lang w:val="en-GB"/>
        </w:rPr>
        <w:t>.</w:t>
      </w:r>
    </w:p>
    <w:p w14:paraId="48D2BAB9" w14:textId="77777777" w:rsidR="00F34DB3" w:rsidRDefault="002A39F8">
      <w:pPr>
        <w:spacing w:after="120" w:line="276" w:lineRule="auto"/>
        <w:contextualSpacing/>
        <w:rPr>
          <w:rFonts w:cstheme="minorHAnsi"/>
          <w:sz w:val="24"/>
          <w:szCs w:val="12"/>
          <w:lang w:val="en-GB"/>
        </w:rPr>
      </w:pPr>
      <w:r>
        <w:rPr>
          <w:rFonts w:cstheme="minorHAnsi"/>
          <w:sz w:val="24"/>
          <w:szCs w:val="12"/>
          <w:lang w:val="en-GB"/>
        </w:rPr>
        <w:t>Personal data will not be used to make automated decisions, they will not be used for profiling.</w:t>
      </w:r>
    </w:p>
    <w:p w14:paraId="48D2BABA" w14:textId="77777777" w:rsidR="00F34DB3" w:rsidRDefault="002A39F8">
      <w:pPr>
        <w:rPr>
          <w:lang w:val="en-US"/>
        </w:rPr>
      </w:pPr>
      <w:r w:rsidRPr="00784A05">
        <w:rPr>
          <w:lang w:val="en-US"/>
        </w:rPr>
        <w:br w:type="page"/>
      </w:r>
    </w:p>
    <w:p w14:paraId="33AEED58" w14:textId="7BACA0F2" w:rsidR="00D07EAD" w:rsidRPr="003B6517" w:rsidRDefault="003B6517" w:rsidP="003B6517">
      <w:pPr>
        <w:pStyle w:val="Nagwek2"/>
        <w:spacing w:before="0" w:after="120" w:line="276" w:lineRule="auto"/>
        <w:rPr>
          <w:rFonts w:asciiTheme="minorHAnsi" w:hAnsiTheme="minorHAnsi" w:cstheme="minorHAnsi"/>
          <w:b/>
          <w:color w:val="auto"/>
          <w:sz w:val="28"/>
          <w:szCs w:val="24"/>
          <w:lang w:val="en-GB"/>
        </w:rPr>
      </w:pPr>
      <w:r w:rsidRPr="003B6517">
        <w:rPr>
          <w:rFonts w:asciiTheme="minorHAnsi" w:hAnsiTheme="minorHAnsi" w:cstheme="minorHAnsi"/>
          <w:b/>
          <w:color w:val="auto"/>
          <w:sz w:val="28"/>
          <w:szCs w:val="24"/>
          <w:lang w:val="en-GB"/>
        </w:rPr>
        <w:lastRenderedPageBreak/>
        <w:t>Consent to distribute the image</w:t>
      </w:r>
    </w:p>
    <w:p w14:paraId="7A7390E5" w14:textId="77777777" w:rsidR="003C03BD" w:rsidRPr="003C03BD" w:rsidRDefault="003C03BD" w:rsidP="003C03BD">
      <w:pPr>
        <w:suppressAutoHyphens w:val="0"/>
        <w:spacing w:after="120" w:line="276" w:lineRule="auto"/>
        <w:jc w:val="center"/>
        <w:rPr>
          <w:rFonts w:ascii="Calibri" w:eastAsia="Calibri" w:hAnsi="Calibri" w:cs="Calibri"/>
          <w:sz w:val="24"/>
          <w:szCs w:val="24"/>
          <w:lang w:val="en-US"/>
        </w:rPr>
      </w:pPr>
      <w:r w:rsidRPr="003C03BD">
        <w:rPr>
          <w:rFonts w:ascii="Calibri" w:eastAsia="Calibri" w:hAnsi="Calibri" w:cs="Calibri"/>
          <w:sz w:val="24"/>
          <w:szCs w:val="24"/>
          <w:lang w:val="en-GB"/>
        </w:rPr>
        <w:t>Paragraph</w:t>
      </w:r>
      <w:r w:rsidRPr="003C03BD">
        <w:rPr>
          <w:rFonts w:ascii="Calibri" w:eastAsia="Calibri" w:hAnsi="Calibri" w:cs="Calibri"/>
          <w:sz w:val="24"/>
          <w:szCs w:val="24"/>
          <w:lang w:val="en-US"/>
        </w:rPr>
        <w:t xml:space="preserve"> 1</w:t>
      </w:r>
    </w:p>
    <w:p w14:paraId="3E8A96C1" w14:textId="77777777" w:rsidR="003C03BD" w:rsidRPr="003C03BD" w:rsidRDefault="003C03BD" w:rsidP="003C03BD">
      <w:pPr>
        <w:suppressAutoHyphens w:val="0"/>
        <w:spacing w:after="120" w:line="276" w:lineRule="auto"/>
        <w:rPr>
          <w:rFonts w:ascii="Calibri" w:eastAsia="Calibri" w:hAnsi="Calibri" w:cs="Calibri"/>
          <w:sz w:val="24"/>
          <w:szCs w:val="12"/>
          <w:lang w:val="en-GB"/>
        </w:rPr>
      </w:pPr>
      <w:r w:rsidRPr="003C03BD">
        <w:rPr>
          <w:rFonts w:ascii="Calibri" w:eastAsia="Calibri" w:hAnsi="Calibri" w:cs="Calibri"/>
          <w:sz w:val="24"/>
          <w:szCs w:val="12"/>
          <w:lang w:val="en-GB"/>
        </w:rPr>
        <w:t>I consent to the free, multiple, and territorially unlimited dissemination of my image presented in the photograph (hereinafter referred to as the "Work") by the Institute of Biochemistry and Biophysics of the Polish Academy of Sciences (hereinafter referred to as the "Institute"). The consent covers the use of my image, in whole or in part, including in combination with other images, texts, comments, descriptions, or any other content, for an indefinite period of time, in particular by distributing it in the following fields of use:</w:t>
      </w:r>
    </w:p>
    <w:p w14:paraId="65C643CD" w14:textId="77777777" w:rsidR="003C03BD" w:rsidRPr="003C03BD" w:rsidRDefault="003C03BD" w:rsidP="003C03BD">
      <w:pPr>
        <w:numPr>
          <w:ilvl w:val="0"/>
          <w:numId w:val="5"/>
        </w:numPr>
        <w:suppressAutoHyphens w:val="0"/>
        <w:spacing w:after="120" w:line="276" w:lineRule="auto"/>
        <w:ind w:left="425" w:hanging="425"/>
        <w:contextualSpacing/>
        <w:rPr>
          <w:rFonts w:ascii="Calibri" w:eastAsia="Calibri" w:hAnsi="Calibri" w:cs="Calibri"/>
          <w:sz w:val="24"/>
          <w:szCs w:val="24"/>
          <w:lang w:val="en-GB"/>
        </w:rPr>
      </w:pPr>
      <w:r w:rsidRPr="003C03BD">
        <w:rPr>
          <w:rFonts w:ascii="Calibri" w:eastAsia="Calibri" w:hAnsi="Calibri" w:cs="Calibri"/>
          <w:sz w:val="24"/>
          <w:szCs w:val="24"/>
          <w:lang w:val="en-GB"/>
        </w:rPr>
        <w:t>in the scope of recording and reproduction of the Work – producing copies of the Work using all techniques, in particular magnetic recording, photosensitive, audiovisual, analogue, digital, optical, laser, printing and computer techniques, regardless of the standard and format of the recording medium, size, technique and binding;</w:t>
      </w:r>
    </w:p>
    <w:p w14:paraId="0223F993" w14:textId="77777777" w:rsidR="003C03BD" w:rsidRPr="003C03BD" w:rsidRDefault="003C03BD" w:rsidP="003C03BD">
      <w:pPr>
        <w:numPr>
          <w:ilvl w:val="0"/>
          <w:numId w:val="5"/>
        </w:numPr>
        <w:suppressAutoHyphens w:val="0"/>
        <w:spacing w:after="120" w:line="276" w:lineRule="auto"/>
        <w:ind w:left="425" w:hanging="425"/>
        <w:contextualSpacing/>
        <w:rPr>
          <w:rFonts w:ascii="Calibri" w:eastAsia="Calibri" w:hAnsi="Calibri" w:cs="Calibri"/>
          <w:sz w:val="24"/>
          <w:szCs w:val="24"/>
          <w:lang w:val="en-GB"/>
        </w:rPr>
      </w:pPr>
      <w:r w:rsidRPr="003C03BD">
        <w:rPr>
          <w:rFonts w:ascii="Calibri" w:eastAsia="Calibri" w:hAnsi="Calibri" w:cs="Calibri"/>
          <w:sz w:val="24"/>
          <w:szCs w:val="24"/>
          <w:lang w:val="en-GB"/>
        </w:rPr>
        <w:t>displaying, exhibiting and otherwise making the Work publicly available in such a way that a specific recipient or anyone can have access to it at a place and time of their choice, including places accessible for an admission fee;</w:t>
      </w:r>
    </w:p>
    <w:p w14:paraId="392A37AC" w14:textId="77777777" w:rsidR="003C03BD" w:rsidRPr="003C03BD" w:rsidRDefault="003C03BD" w:rsidP="003C03BD">
      <w:pPr>
        <w:numPr>
          <w:ilvl w:val="0"/>
          <w:numId w:val="5"/>
        </w:numPr>
        <w:suppressAutoHyphens w:val="0"/>
        <w:spacing w:after="120" w:line="276" w:lineRule="auto"/>
        <w:ind w:left="425" w:hanging="425"/>
        <w:contextualSpacing/>
        <w:rPr>
          <w:rFonts w:ascii="Calibri" w:eastAsia="Calibri" w:hAnsi="Calibri" w:cs="Calibri"/>
          <w:sz w:val="24"/>
          <w:szCs w:val="24"/>
          <w:lang w:val="en-GB"/>
        </w:rPr>
      </w:pPr>
      <w:r w:rsidRPr="003C03BD">
        <w:rPr>
          <w:rFonts w:ascii="Calibri" w:eastAsia="Calibri" w:hAnsi="Calibri" w:cs="Calibri"/>
          <w:sz w:val="24"/>
          <w:szCs w:val="24"/>
          <w:lang w:val="en-GB"/>
        </w:rPr>
        <w:t>permission to create adaptations and modifications of the Work and to dispose of and use such adaptations in all fields of exploitation indicated in this paragraph;</w:t>
      </w:r>
    </w:p>
    <w:p w14:paraId="23A68EF7" w14:textId="77777777" w:rsidR="003C03BD" w:rsidRPr="003C03BD" w:rsidRDefault="003C03BD" w:rsidP="003C03BD">
      <w:pPr>
        <w:numPr>
          <w:ilvl w:val="0"/>
          <w:numId w:val="5"/>
        </w:numPr>
        <w:suppressAutoHyphens w:val="0"/>
        <w:spacing w:after="120" w:line="276" w:lineRule="auto"/>
        <w:ind w:left="425" w:hanging="425"/>
        <w:contextualSpacing/>
        <w:rPr>
          <w:rFonts w:ascii="Calibri" w:eastAsia="Calibri" w:hAnsi="Calibri" w:cs="Calibri"/>
          <w:sz w:val="24"/>
          <w:szCs w:val="24"/>
          <w:lang w:val="en-GB"/>
        </w:rPr>
      </w:pPr>
      <w:r w:rsidRPr="003C03BD">
        <w:rPr>
          <w:rFonts w:ascii="Calibri" w:eastAsia="Calibri" w:hAnsi="Calibri" w:cs="Calibri"/>
          <w:sz w:val="24"/>
          <w:szCs w:val="24"/>
          <w:lang w:val="en-GB"/>
        </w:rPr>
        <w:t>modify and adapt the Work in any way, including making any abbreviations, additions, alterations and other changes, and combining it with other works or artistic performances;</w:t>
      </w:r>
    </w:p>
    <w:p w14:paraId="47C75D2A" w14:textId="77777777" w:rsidR="003C03BD" w:rsidRPr="003C03BD" w:rsidRDefault="003C03BD" w:rsidP="003C03BD">
      <w:pPr>
        <w:numPr>
          <w:ilvl w:val="0"/>
          <w:numId w:val="5"/>
        </w:numPr>
        <w:suppressAutoHyphens w:val="0"/>
        <w:spacing w:after="120" w:line="276" w:lineRule="auto"/>
        <w:ind w:left="425" w:hanging="425"/>
        <w:contextualSpacing/>
        <w:rPr>
          <w:rFonts w:ascii="Calibri" w:eastAsia="Calibri" w:hAnsi="Calibri" w:cs="Calibri"/>
          <w:sz w:val="24"/>
          <w:szCs w:val="24"/>
          <w:lang w:val="en-GB"/>
        </w:rPr>
      </w:pPr>
      <w:r w:rsidRPr="003C03BD">
        <w:rPr>
          <w:rFonts w:ascii="Calibri" w:eastAsia="Calibri" w:hAnsi="Calibri" w:cs="Calibri"/>
          <w:sz w:val="24"/>
          <w:szCs w:val="24"/>
          <w:lang w:val="en-GB"/>
        </w:rPr>
        <w:t xml:space="preserve">translating, modifying, adapting, changing the arrangement in whole or in part, changing the name, creating abbreviations, supplementing the content, combining fragments of various freely selected works with the Work into one whole, using the Work in whole or in fragments in other works in a form that does not constitute an elaboration, including audio-visual or multimedia works, elaborating using any artistic, industrial and graphic techniques, changing the </w:t>
      </w:r>
      <w:proofErr w:type="spellStart"/>
      <w:r w:rsidRPr="003C03BD">
        <w:rPr>
          <w:rFonts w:ascii="Calibri" w:eastAsia="Calibri" w:hAnsi="Calibri" w:cs="Calibri"/>
          <w:sz w:val="24"/>
          <w:szCs w:val="24"/>
          <w:lang w:val="en-GB"/>
        </w:rPr>
        <w:t>color</w:t>
      </w:r>
      <w:proofErr w:type="spellEnd"/>
      <w:r w:rsidRPr="003C03BD">
        <w:rPr>
          <w:rFonts w:ascii="Calibri" w:eastAsia="Calibri" w:hAnsi="Calibri" w:cs="Calibri"/>
          <w:sz w:val="24"/>
          <w:szCs w:val="24"/>
          <w:lang w:val="en-GB"/>
        </w:rPr>
        <w:t xml:space="preserve"> scheme and </w:t>
      </w:r>
      <w:proofErr w:type="spellStart"/>
      <w:r w:rsidRPr="003C03BD">
        <w:rPr>
          <w:rFonts w:ascii="Calibri" w:eastAsia="Calibri" w:hAnsi="Calibri" w:cs="Calibri"/>
          <w:sz w:val="24"/>
          <w:szCs w:val="24"/>
          <w:lang w:val="en-GB"/>
        </w:rPr>
        <w:t>color</w:t>
      </w:r>
      <w:proofErr w:type="spellEnd"/>
      <w:r w:rsidRPr="003C03BD">
        <w:rPr>
          <w:rFonts w:ascii="Calibri" w:eastAsia="Calibri" w:hAnsi="Calibri" w:cs="Calibri"/>
          <w:sz w:val="24"/>
          <w:szCs w:val="24"/>
          <w:lang w:val="en-GB"/>
        </w:rPr>
        <w:t xml:space="preserve"> saturation, scales and proportions;</w:t>
      </w:r>
    </w:p>
    <w:p w14:paraId="464E0061" w14:textId="77777777" w:rsidR="003C03BD" w:rsidRPr="003C03BD" w:rsidRDefault="003C03BD" w:rsidP="003C03BD">
      <w:pPr>
        <w:numPr>
          <w:ilvl w:val="0"/>
          <w:numId w:val="5"/>
        </w:numPr>
        <w:suppressAutoHyphens w:val="0"/>
        <w:spacing w:after="120" w:line="276" w:lineRule="auto"/>
        <w:ind w:left="425" w:hanging="425"/>
        <w:contextualSpacing/>
        <w:rPr>
          <w:rFonts w:ascii="Calibri" w:eastAsia="Calibri" w:hAnsi="Calibri" w:cs="Calibri"/>
          <w:sz w:val="24"/>
          <w:szCs w:val="24"/>
          <w:lang w:val="en-US"/>
        </w:rPr>
      </w:pPr>
      <w:r w:rsidRPr="003C03BD">
        <w:rPr>
          <w:rFonts w:ascii="Calibri" w:eastAsia="Calibri" w:hAnsi="Calibri" w:cs="Calibri"/>
          <w:sz w:val="24"/>
          <w:szCs w:val="24"/>
          <w:lang w:val="en"/>
        </w:rPr>
        <w:t>entering into computer memory and into multimedia networks and other data carriers, temporary and permanent recording and copies of such records on own or third party media (including cloud computing), archiving of records;</w:t>
      </w:r>
    </w:p>
    <w:p w14:paraId="39716733" w14:textId="77777777" w:rsidR="003C03BD" w:rsidRPr="003C03BD" w:rsidRDefault="003C03BD" w:rsidP="003C03BD">
      <w:pPr>
        <w:numPr>
          <w:ilvl w:val="0"/>
          <w:numId w:val="5"/>
        </w:numPr>
        <w:suppressAutoHyphens w:val="0"/>
        <w:spacing w:after="120" w:line="276" w:lineRule="auto"/>
        <w:ind w:left="425" w:hanging="425"/>
        <w:contextualSpacing/>
        <w:rPr>
          <w:rFonts w:ascii="Calibri" w:eastAsia="Calibri" w:hAnsi="Calibri" w:cs="Calibri"/>
          <w:sz w:val="24"/>
          <w:szCs w:val="24"/>
          <w:lang w:val="en-US"/>
        </w:rPr>
      </w:pPr>
      <w:r w:rsidRPr="003C03BD">
        <w:rPr>
          <w:rFonts w:ascii="Calibri" w:eastAsia="Calibri" w:hAnsi="Calibri" w:cs="Calibri"/>
          <w:sz w:val="24"/>
          <w:szCs w:val="24"/>
          <w:lang w:val="en-US"/>
        </w:rPr>
        <w:t xml:space="preserve">public performance or reproduction of the Work, displaying it by any technique at open and closed shows, ticketed and </w:t>
      </w:r>
      <w:proofErr w:type="spellStart"/>
      <w:r w:rsidRPr="003C03BD">
        <w:rPr>
          <w:rFonts w:ascii="Calibri" w:eastAsia="Calibri" w:hAnsi="Calibri" w:cs="Calibri"/>
          <w:sz w:val="24"/>
          <w:szCs w:val="24"/>
          <w:lang w:val="en-US"/>
        </w:rPr>
        <w:t>unticketed</w:t>
      </w:r>
      <w:proofErr w:type="spellEnd"/>
      <w:r w:rsidRPr="003C03BD">
        <w:rPr>
          <w:rFonts w:ascii="Calibri" w:eastAsia="Calibri" w:hAnsi="Calibri" w:cs="Calibri"/>
          <w:sz w:val="24"/>
          <w:szCs w:val="24"/>
          <w:lang w:val="en-US"/>
        </w:rPr>
        <w:t>, including in cinemas, theatres on board airplanes, ships, buses or other means of transport, in hotels, catering, cultural, sports or public utility facilities, at open and closed shows, festivals, competitions, exhibitions – regardless of the type and size of the audience;</w:t>
      </w:r>
    </w:p>
    <w:p w14:paraId="4E90E0D3" w14:textId="77777777" w:rsidR="003C03BD" w:rsidRPr="003C03BD" w:rsidRDefault="003C03BD" w:rsidP="003C03BD">
      <w:pPr>
        <w:numPr>
          <w:ilvl w:val="0"/>
          <w:numId w:val="5"/>
        </w:numPr>
        <w:suppressAutoHyphens w:val="0"/>
        <w:spacing w:after="120" w:line="276" w:lineRule="auto"/>
        <w:ind w:left="425" w:hanging="425"/>
        <w:contextualSpacing/>
        <w:rPr>
          <w:rFonts w:ascii="Calibri" w:eastAsia="Calibri" w:hAnsi="Calibri" w:cs="Calibri"/>
          <w:sz w:val="24"/>
          <w:szCs w:val="24"/>
          <w:lang w:val="en-US"/>
        </w:rPr>
      </w:pPr>
      <w:r w:rsidRPr="003C03BD">
        <w:rPr>
          <w:rFonts w:ascii="Calibri" w:eastAsia="Calibri" w:hAnsi="Calibri" w:cs="Calibri"/>
          <w:sz w:val="24"/>
          <w:szCs w:val="24"/>
          <w:lang w:val="en-US"/>
        </w:rPr>
        <w:t>use on the Institute's websites and on its so-called social media;</w:t>
      </w:r>
    </w:p>
    <w:p w14:paraId="270DDB91" w14:textId="77777777" w:rsidR="003C03BD" w:rsidRPr="003C03BD" w:rsidRDefault="003C03BD" w:rsidP="003C03BD">
      <w:pPr>
        <w:numPr>
          <w:ilvl w:val="0"/>
          <w:numId w:val="5"/>
        </w:numPr>
        <w:suppressAutoHyphens w:val="0"/>
        <w:spacing w:after="120" w:line="276" w:lineRule="auto"/>
        <w:ind w:left="425" w:hanging="425"/>
        <w:contextualSpacing/>
        <w:rPr>
          <w:rFonts w:ascii="Calibri" w:eastAsia="Calibri" w:hAnsi="Calibri" w:cs="Calibri"/>
          <w:sz w:val="24"/>
          <w:szCs w:val="24"/>
          <w:lang w:val="en-GB"/>
        </w:rPr>
      </w:pPr>
      <w:r w:rsidRPr="003C03BD">
        <w:rPr>
          <w:rFonts w:ascii="Calibri" w:eastAsia="Calibri" w:hAnsi="Calibri" w:cs="Calibri"/>
          <w:sz w:val="24"/>
          <w:szCs w:val="24"/>
          <w:lang w:val="en-GB"/>
        </w:rPr>
        <w:t>use of the Work in whole or in part for promotional, advertising, PR, informational and other commercial purposes, including the preparation of advertisements, films, posters and banners.</w:t>
      </w:r>
    </w:p>
    <w:p w14:paraId="59AD0624" w14:textId="77777777" w:rsidR="003C03BD" w:rsidRPr="003C03BD" w:rsidRDefault="003C03BD" w:rsidP="003C03BD">
      <w:pPr>
        <w:suppressAutoHyphens w:val="0"/>
        <w:spacing w:after="120" w:line="276" w:lineRule="auto"/>
        <w:jc w:val="center"/>
        <w:rPr>
          <w:rFonts w:ascii="Calibri" w:eastAsia="Calibri" w:hAnsi="Calibri" w:cs="Calibri"/>
          <w:sz w:val="24"/>
          <w:szCs w:val="24"/>
          <w:lang w:val="en-GB"/>
        </w:rPr>
      </w:pPr>
      <w:r w:rsidRPr="003C03BD">
        <w:rPr>
          <w:rFonts w:ascii="Calibri" w:eastAsia="Calibri" w:hAnsi="Calibri" w:cs="Calibri"/>
          <w:sz w:val="24"/>
          <w:szCs w:val="24"/>
          <w:lang w:val="en-GB"/>
        </w:rPr>
        <w:lastRenderedPageBreak/>
        <w:t>Paragraph 2</w:t>
      </w:r>
    </w:p>
    <w:p w14:paraId="5DD18352" w14:textId="04C9FF31" w:rsidR="003C03BD" w:rsidRPr="00FA5B14" w:rsidRDefault="003C03BD" w:rsidP="003C03BD">
      <w:pPr>
        <w:numPr>
          <w:ilvl w:val="0"/>
          <w:numId w:val="6"/>
        </w:numPr>
        <w:suppressAutoHyphens w:val="0"/>
        <w:spacing w:after="120" w:line="276" w:lineRule="auto"/>
        <w:ind w:left="425" w:hanging="425"/>
        <w:contextualSpacing/>
        <w:rPr>
          <w:rFonts w:ascii="Calibri" w:eastAsia="Calibri" w:hAnsi="Calibri" w:cs="Calibri"/>
          <w:sz w:val="24"/>
          <w:szCs w:val="24"/>
          <w:lang w:val="en-GB"/>
        </w:rPr>
      </w:pPr>
      <w:r w:rsidRPr="00FA5B14">
        <w:rPr>
          <w:rFonts w:ascii="Calibri" w:eastAsia="Calibri" w:hAnsi="Calibri" w:cs="Calibri"/>
          <w:sz w:val="24"/>
          <w:szCs w:val="24"/>
          <w:lang w:val="en-GB"/>
        </w:rPr>
        <w:t>The consent referred to in paragraph 1 is granted for an indefinite period, however I</w:t>
      </w:r>
      <w:r w:rsidR="002F16D2" w:rsidRPr="00FA5B14">
        <w:rPr>
          <w:rFonts w:ascii="Calibri" w:eastAsia="Calibri" w:hAnsi="Calibri" w:cs="Calibri"/>
          <w:sz w:val="24"/>
          <w:szCs w:val="24"/>
          <w:lang w:val="en-GB"/>
        </w:rPr>
        <w:t> </w:t>
      </w:r>
      <w:r w:rsidRPr="00FA5B14">
        <w:rPr>
          <w:rFonts w:ascii="Calibri" w:eastAsia="Calibri" w:hAnsi="Calibri" w:cs="Calibri"/>
          <w:sz w:val="24"/>
          <w:szCs w:val="24"/>
          <w:lang w:val="en-GB"/>
        </w:rPr>
        <w:t>undertake not to withdraw it for a period of 10 (in words: ten) years from the date of signing this declaration.</w:t>
      </w:r>
    </w:p>
    <w:p w14:paraId="49A7BE60" w14:textId="77777777" w:rsidR="003C03BD" w:rsidRPr="00FA5B14" w:rsidRDefault="003C03BD" w:rsidP="003C03BD">
      <w:pPr>
        <w:numPr>
          <w:ilvl w:val="0"/>
          <w:numId w:val="6"/>
        </w:numPr>
        <w:suppressAutoHyphens w:val="0"/>
        <w:spacing w:after="120" w:line="276" w:lineRule="auto"/>
        <w:ind w:left="425" w:hanging="425"/>
        <w:rPr>
          <w:rFonts w:ascii="Calibri" w:eastAsia="Calibri" w:hAnsi="Calibri" w:cs="Calibri"/>
          <w:sz w:val="24"/>
          <w:szCs w:val="24"/>
          <w:lang w:val="en-GB"/>
        </w:rPr>
      </w:pPr>
      <w:r w:rsidRPr="00FA5B14">
        <w:rPr>
          <w:rFonts w:ascii="Calibri" w:eastAsia="Calibri" w:hAnsi="Calibri" w:cs="Calibri"/>
          <w:sz w:val="24"/>
          <w:szCs w:val="24"/>
          <w:lang w:val="en-GB"/>
        </w:rPr>
        <w:t>I also declare that in the event of withdrawal of consent before the expiry of the period specified in paragraph 1 above, I undertake to cover all costs related to the need to withdraw the Work from circulation, as well as any contractual penalties and other claims for damages imposed on the Institute by third parties.</w:t>
      </w:r>
    </w:p>
    <w:p w14:paraId="433F3DB2" w14:textId="77777777" w:rsidR="003C03BD" w:rsidRPr="003C03BD" w:rsidRDefault="003C03BD" w:rsidP="003C03BD">
      <w:pPr>
        <w:suppressAutoHyphens w:val="0"/>
        <w:spacing w:after="120" w:line="276" w:lineRule="auto"/>
        <w:jc w:val="center"/>
        <w:rPr>
          <w:rFonts w:ascii="Calibri" w:eastAsia="Calibri" w:hAnsi="Calibri" w:cs="Calibri"/>
          <w:sz w:val="24"/>
          <w:szCs w:val="24"/>
          <w:lang w:val="en-GB"/>
        </w:rPr>
      </w:pPr>
      <w:r w:rsidRPr="003C03BD">
        <w:rPr>
          <w:rFonts w:ascii="Calibri" w:eastAsia="Calibri" w:hAnsi="Calibri" w:cs="Calibri"/>
          <w:sz w:val="24"/>
          <w:szCs w:val="24"/>
          <w:lang w:val="en-GB"/>
        </w:rPr>
        <w:t>Paragraph 3</w:t>
      </w:r>
    </w:p>
    <w:p w14:paraId="455D1C8E" w14:textId="24A93579" w:rsidR="003B6517" w:rsidRPr="00994397" w:rsidRDefault="003C03BD" w:rsidP="00994397">
      <w:pPr>
        <w:suppressAutoHyphens w:val="0"/>
        <w:spacing w:after="120" w:line="276" w:lineRule="auto"/>
        <w:rPr>
          <w:sz w:val="24"/>
          <w:szCs w:val="24"/>
          <w:lang w:val="en-US"/>
        </w:rPr>
      </w:pPr>
      <w:r w:rsidRPr="003C03BD">
        <w:rPr>
          <w:rFonts w:ascii="Calibri" w:eastAsia="Calibri" w:hAnsi="Calibri" w:cs="Calibri"/>
          <w:sz w:val="24"/>
          <w:szCs w:val="24"/>
          <w:lang w:val="en-US"/>
        </w:rPr>
        <w:t>I make this declaration voluntarily, fully aware of its significance and legal consequences.</w:t>
      </w:r>
    </w:p>
    <w:p w14:paraId="40D27F9D" w14:textId="5381A717" w:rsidR="00BA62D8" w:rsidRPr="00994397" w:rsidRDefault="00BA62D8">
      <w:pPr>
        <w:spacing w:after="0" w:line="240" w:lineRule="auto"/>
        <w:rPr>
          <w:sz w:val="24"/>
          <w:szCs w:val="24"/>
          <w:lang w:val="en-US"/>
        </w:rPr>
      </w:pPr>
      <w:r w:rsidRPr="00994397">
        <w:rPr>
          <w:sz w:val="24"/>
          <w:szCs w:val="24"/>
          <w:lang w:val="en-US"/>
        </w:rPr>
        <w:br w:type="page"/>
      </w:r>
    </w:p>
    <w:p w14:paraId="48D2BABB" w14:textId="77777777" w:rsidR="00F34DB3" w:rsidRDefault="002A39F8">
      <w:pPr>
        <w:spacing w:after="120" w:line="276" w:lineRule="auto"/>
        <w:jc w:val="right"/>
        <w:rPr>
          <w:sz w:val="24"/>
          <w:szCs w:val="24"/>
          <w:lang w:val="en-US"/>
        </w:rPr>
      </w:pPr>
      <w:r>
        <w:rPr>
          <w:sz w:val="24"/>
          <w:szCs w:val="24"/>
          <w:lang w:val="en-US"/>
        </w:rPr>
        <w:lastRenderedPageBreak/>
        <w:t>Appendix to the Application for participation</w:t>
      </w:r>
      <w:r>
        <w:rPr>
          <w:sz w:val="24"/>
          <w:szCs w:val="24"/>
          <w:lang w:val="en-US"/>
        </w:rPr>
        <w:br/>
        <w:t>in international exchange within the 3xW project</w:t>
      </w:r>
    </w:p>
    <w:p w14:paraId="48D2BABC" w14:textId="77777777" w:rsidR="00F34DB3" w:rsidRDefault="002A39F8">
      <w:pPr>
        <w:pStyle w:val="Nagwek1"/>
        <w:spacing w:after="240" w:line="276" w:lineRule="auto"/>
        <w:rPr>
          <w:rFonts w:asciiTheme="minorHAnsi" w:hAnsiTheme="minorHAnsi" w:cstheme="minorHAnsi"/>
          <w:b/>
          <w:color w:val="auto"/>
          <w:lang w:val="en-US"/>
        </w:rPr>
      </w:pPr>
      <w:r>
        <w:rPr>
          <w:rFonts w:asciiTheme="minorHAnsi" w:hAnsiTheme="minorHAnsi" w:cstheme="minorHAnsi"/>
          <w:b/>
          <w:color w:val="auto"/>
          <w:lang w:val="en-US"/>
        </w:rPr>
        <w:t>Letter of acceptance for the international exchange from the host institution</w:t>
      </w:r>
    </w:p>
    <w:p w14:paraId="48D2BABD" w14:textId="77777777" w:rsidR="00F34DB3" w:rsidRDefault="002A39F8">
      <w:pPr>
        <w:spacing w:after="120" w:line="276" w:lineRule="auto"/>
        <w:jc w:val="right"/>
        <w:rPr>
          <w:sz w:val="24"/>
          <w:szCs w:val="24"/>
          <w:lang w:val="en-US"/>
        </w:rPr>
      </w:pPr>
      <w:r>
        <w:rPr>
          <w:sz w:val="24"/>
          <w:szCs w:val="24"/>
          <w:lang w:val="en-US"/>
        </w:rPr>
        <w:t>Place, date:</w:t>
      </w:r>
    </w:p>
    <w:p w14:paraId="48D2BABE" w14:textId="77777777" w:rsidR="00F34DB3" w:rsidRDefault="002A39F8">
      <w:pPr>
        <w:spacing w:before="240" w:after="240" w:line="276" w:lineRule="auto"/>
        <w:jc w:val="center"/>
        <w:rPr>
          <w:sz w:val="24"/>
          <w:szCs w:val="24"/>
          <w:lang w:val="en-US"/>
        </w:rPr>
      </w:pPr>
      <w:bookmarkStart w:id="29" w:name="_Hlk217386129"/>
      <w:r>
        <w:rPr>
          <w:sz w:val="24"/>
          <w:szCs w:val="24"/>
          <w:lang w:val="en-US"/>
        </w:rPr>
        <w:t>Letter of acceptance</w:t>
      </w:r>
      <w:bookmarkEnd w:id="29"/>
    </w:p>
    <w:p w14:paraId="48D2BABF" w14:textId="77777777" w:rsidR="00F34DB3" w:rsidRDefault="002A39F8">
      <w:pPr>
        <w:spacing w:after="120" w:line="276" w:lineRule="auto"/>
        <w:rPr>
          <w:sz w:val="24"/>
          <w:szCs w:val="24"/>
          <w:lang w:val="en-US"/>
        </w:rPr>
      </w:pPr>
      <w:r>
        <w:rPr>
          <w:sz w:val="24"/>
          <w:szCs w:val="24"/>
          <w:lang w:val="en-US"/>
        </w:rPr>
        <w:t>Name of the host institution:</w:t>
      </w:r>
    </w:p>
    <w:p w14:paraId="48D2BAC0" w14:textId="77777777" w:rsidR="00F34DB3" w:rsidRDefault="002A39F8">
      <w:pPr>
        <w:spacing w:after="120" w:line="276" w:lineRule="auto"/>
        <w:rPr>
          <w:sz w:val="24"/>
          <w:szCs w:val="24"/>
          <w:lang w:val="en-US"/>
        </w:rPr>
      </w:pPr>
      <w:r>
        <w:rPr>
          <w:sz w:val="24"/>
          <w:szCs w:val="24"/>
          <w:lang w:val="en-US"/>
        </w:rPr>
        <w:t>Address of the host institution:</w:t>
      </w:r>
    </w:p>
    <w:p w14:paraId="48D2BAC1" w14:textId="77777777" w:rsidR="00F34DB3" w:rsidRDefault="002A39F8">
      <w:pPr>
        <w:spacing w:after="120" w:line="276" w:lineRule="auto"/>
        <w:rPr>
          <w:sz w:val="24"/>
          <w:szCs w:val="24"/>
          <w:lang w:val="en-US"/>
        </w:rPr>
      </w:pPr>
      <w:r>
        <w:rPr>
          <w:sz w:val="24"/>
          <w:szCs w:val="24"/>
          <w:lang w:val="en-US"/>
        </w:rPr>
        <w:t>Name of the host entity (e.g. faculty, department, laboratory):</w:t>
      </w:r>
    </w:p>
    <w:p w14:paraId="48D2BAC2" w14:textId="77777777" w:rsidR="00F34DB3" w:rsidRDefault="002A39F8">
      <w:pPr>
        <w:spacing w:after="120" w:line="276" w:lineRule="auto"/>
        <w:rPr>
          <w:sz w:val="24"/>
          <w:szCs w:val="24"/>
          <w:lang w:val="en-US"/>
        </w:rPr>
      </w:pPr>
      <w:r>
        <w:rPr>
          <w:sz w:val="24"/>
          <w:szCs w:val="24"/>
          <w:lang w:val="en-US"/>
        </w:rPr>
        <w:t>Contact person (name and surname, position):</w:t>
      </w:r>
    </w:p>
    <w:p w14:paraId="48D2BAC3" w14:textId="77777777" w:rsidR="00F34DB3" w:rsidRDefault="002A39F8">
      <w:pPr>
        <w:spacing w:after="120" w:line="276" w:lineRule="auto"/>
        <w:rPr>
          <w:sz w:val="24"/>
          <w:szCs w:val="24"/>
          <w:lang w:val="en-US"/>
        </w:rPr>
      </w:pPr>
      <w:r>
        <w:rPr>
          <w:sz w:val="24"/>
          <w:szCs w:val="24"/>
          <w:lang w:val="en-US"/>
        </w:rPr>
        <w:t>E-mail:</w:t>
      </w:r>
    </w:p>
    <w:p w14:paraId="48D2BAC4" w14:textId="77777777" w:rsidR="00F34DB3" w:rsidRDefault="002A39F8">
      <w:pPr>
        <w:spacing w:after="120" w:line="276" w:lineRule="auto"/>
        <w:rPr>
          <w:sz w:val="24"/>
          <w:szCs w:val="24"/>
          <w:lang w:val="en-US"/>
        </w:rPr>
      </w:pPr>
      <w:r>
        <w:rPr>
          <w:sz w:val="24"/>
          <w:szCs w:val="24"/>
          <w:lang w:val="en-US"/>
        </w:rPr>
        <w:t>Phone no.:</w:t>
      </w:r>
    </w:p>
    <w:p w14:paraId="48D2BAC5" w14:textId="77777777" w:rsidR="00F34DB3" w:rsidRDefault="002A39F8">
      <w:pPr>
        <w:spacing w:before="240" w:after="240" w:line="276" w:lineRule="auto"/>
        <w:rPr>
          <w:sz w:val="24"/>
          <w:szCs w:val="24"/>
          <w:lang w:val="en-US"/>
        </w:rPr>
      </w:pPr>
      <w:r w:rsidRPr="00784A05">
        <w:rPr>
          <w:sz w:val="24"/>
          <w:szCs w:val="24"/>
          <w:lang w:val="en-US"/>
        </w:rPr>
        <w:t xml:space="preserve">I herewith confirm that our institution agrees to host (name and surname of the applicant, academic degree, if applicable) from (name of the applicant’s home institution) during the international exchange lasting (number) days planned </w:t>
      </w:r>
      <w:bookmarkStart w:id="30" w:name="_Hlk217386077"/>
      <w:r w:rsidRPr="00784A05">
        <w:rPr>
          <w:sz w:val="24"/>
          <w:szCs w:val="24"/>
          <w:lang w:val="en-US"/>
        </w:rPr>
        <w:t>within the project entitled „3x W</w:t>
      </w:r>
      <w:bookmarkEnd w:id="30"/>
      <w:r w:rsidRPr="00784A05">
        <w:rPr>
          <w:sz w:val="24"/>
          <w:szCs w:val="24"/>
          <w:lang w:val="en-US"/>
        </w:rPr>
        <w:t xml:space="preserve"> (Exchange, Cooperation and Joint Research Tasks) to strengthen the potential of young plant biology researchers”, carried out under the Strategic Partnerships </w:t>
      </w:r>
      <w:proofErr w:type="spellStart"/>
      <w:r w:rsidRPr="00784A05">
        <w:rPr>
          <w:sz w:val="24"/>
          <w:szCs w:val="24"/>
          <w:lang w:val="en-US"/>
        </w:rPr>
        <w:t>Programme</w:t>
      </w:r>
      <w:proofErr w:type="spellEnd"/>
      <w:r w:rsidRPr="00784A05">
        <w:rPr>
          <w:sz w:val="24"/>
          <w:szCs w:val="24"/>
          <w:lang w:val="en-US"/>
        </w:rPr>
        <w:t xml:space="preserve"> of the Polish National Agency for Academic Exchange.</w:t>
      </w:r>
      <w:r>
        <w:rPr>
          <w:sz w:val="24"/>
          <w:szCs w:val="24"/>
          <w:lang w:val="en-US"/>
        </w:rPr>
        <w:t xml:space="preserve"> </w:t>
      </w:r>
    </w:p>
    <w:p w14:paraId="48D2BAC6" w14:textId="77777777" w:rsidR="00F34DB3" w:rsidRDefault="002A39F8">
      <w:pPr>
        <w:tabs>
          <w:tab w:val="left" w:leader="underscore" w:pos="3544"/>
        </w:tabs>
        <w:spacing w:before="360" w:after="120" w:line="276" w:lineRule="auto"/>
        <w:ind w:right="1060"/>
        <w:rPr>
          <w:sz w:val="24"/>
          <w:szCs w:val="24"/>
          <w:lang w:val="en-US"/>
        </w:rPr>
      </w:pPr>
      <w:r>
        <w:rPr>
          <w:sz w:val="24"/>
          <w:szCs w:val="24"/>
          <w:lang w:val="en-US"/>
        </w:rPr>
        <w:t xml:space="preserve">Signature: </w:t>
      </w:r>
      <w:r>
        <w:rPr>
          <w:rFonts w:cs="Calibri"/>
          <w:sz w:val="24"/>
          <w:szCs w:val="24"/>
          <w:lang w:val="en-US"/>
        </w:rPr>
        <w:tab/>
      </w:r>
    </w:p>
    <w:p w14:paraId="48D2BAC7" w14:textId="77777777" w:rsidR="00F34DB3" w:rsidRDefault="002A39F8">
      <w:pPr>
        <w:spacing w:after="120" w:line="276" w:lineRule="auto"/>
        <w:rPr>
          <w:sz w:val="24"/>
          <w:szCs w:val="24"/>
          <w:lang w:val="en-US"/>
        </w:rPr>
      </w:pPr>
      <w:r>
        <w:rPr>
          <w:sz w:val="24"/>
          <w:szCs w:val="24"/>
          <w:lang w:val="en-US"/>
        </w:rPr>
        <w:t>Name and surname, position:</w:t>
      </w:r>
    </w:p>
    <w:p w14:paraId="48D2BAC8" w14:textId="77777777" w:rsidR="00F34DB3" w:rsidRDefault="002A39F8">
      <w:pPr>
        <w:spacing w:after="120" w:line="276" w:lineRule="auto"/>
        <w:rPr>
          <w:sz w:val="24"/>
          <w:szCs w:val="24"/>
          <w:lang w:val="en-US"/>
        </w:rPr>
      </w:pPr>
      <w:r>
        <w:rPr>
          <w:sz w:val="24"/>
          <w:szCs w:val="24"/>
          <w:lang w:val="en-US"/>
        </w:rPr>
        <w:t>Official stamp:</w:t>
      </w:r>
    </w:p>
    <w:p w14:paraId="48D2BAC9" w14:textId="77777777" w:rsidR="00F34DB3" w:rsidRDefault="00F34DB3">
      <w:pPr>
        <w:spacing w:after="120" w:line="276" w:lineRule="auto"/>
        <w:contextualSpacing/>
        <w:rPr>
          <w:lang w:val="en-GB"/>
        </w:rPr>
      </w:pPr>
    </w:p>
    <w:sectPr w:rsidR="00F34DB3">
      <w:type w:val="continuous"/>
      <w:pgSz w:w="11906" w:h="16838"/>
      <w:pgMar w:top="1417" w:right="1417" w:bottom="1417" w:left="1417" w:header="708" w:footer="708" w:gutter="0"/>
      <w:cols w:space="708"/>
      <w:formProt w:val="0"/>
      <w:docGrid w:linePitch="360" w:charSpace="409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54007D" w16cex:dateUtc="2026-01-28T02:3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D2BACC" w14:textId="77777777" w:rsidR="007A29EE" w:rsidRDefault="002A39F8">
      <w:pPr>
        <w:spacing w:after="0" w:line="240" w:lineRule="auto"/>
      </w:pPr>
      <w:r>
        <w:separator/>
      </w:r>
    </w:p>
  </w:endnote>
  <w:endnote w:type="continuationSeparator" w:id="0">
    <w:p w14:paraId="48D2BACD" w14:textId="77777777" w:rsidR="007A29EE" w:rsidRDefault="002A3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altName w:val="Mangal"/>
    <w:charset w:val="00"/>
    <w:family w:val="swiss"/>
    <w:pitch w:val="variable"/>
    <w:sig w:usb0="80008023" w:usb1="00002046"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2BAD1" w14:textId="44B836F5" w:rsidR="00F34DB3" w:rsidRDefault="002A39F8">
    <w:pPr>
      <w:pStyle w:val="Stopka"/>
      <w:spacing w:before="120"/>
      <w:rPr>
        <w:rFonts w:cstheme="minorHAnsi"/>
        <w:color w:val="7F7F7F" w:themeColor="text1" w:themeTint="80"/>
        <w:sz w:val="24"/>
        <w:szCs w:val="24"/>
        <w:lang w:val="en-US"/>
      </w:rPr>
    </w:pPr>
    <w:r>
      <w:rPr>
        <w:rFonts w:cstheme="minorHAnsi"/>
        <w:color w:val="7F7F7F" w:themeColor="text1" w:themeTint="80"/>
        <w:sz w:val="24"/>
        <w:szCs w:val="24"/>
        <w:lang w:val="en-US"/>
      </w:rPr>
      <w:t xml:space="preserve">The project “3xW (Exchange, Cooperation, and Joint Research Tasks to strengthen the potential of young plant biology researchers)” has been supported by the Polish National Agency for Academic Exchange under the Strategic Partnership </w:t>
    </w:r>
    <w:proofErr w:type="spellStart"/>
    <w:r>
      <w:rPr>
        <w:rFonts w:cstheme="minorHAnsi"/>
        <w:color w:val="7F7F7F" w:themeColor="text1" w:themeTint="80"/>
        <w:sz w:val="24"/>
        <w:szCs w:val="24"/>
        <w:lang w:val="en-US"/>
      </w:rPr>
      <w:t>Programme</w:t>
    </w:r>
    <w:proofErr w:type="spellEnd"/>
    <w:r>
      <w:rPr>
        <w:rFonts w:cstheme="minorHAnsi"/>
        <w:color w:val="7F7F7F" w:themeColor="text1" w:themeTint="80"/>
        <w:sz w:val="24"/>
        <w:szCs w:val="24"/>
        <w:lang w:val="en-US"/>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2BAD3" w14:textId="77777777" w:rsidR="00F34DB3" w:rsidRDefault="002A39F8">
    <w:pPr>
      <w:pStyle w:val="Stopka"/>
      <w:spacing w:before="120"/>
      <w:rPr>
        <w:rFonts w:cstheme="minorHAnsi"/>
        <w:color w:val="7F7F7F" w:themeColor="text1" w:themeTint="80"/>
        <w:sz w:val="24"/>
        <w:szCs w:val="24"/>
        <w:lang w:val="en-US"/>
      </w:rPr>
    </w:pPr>
    <w:r>
      <w:rPr>
        <w:rFonts w:cstheme="minorHAnsi"/>
        <w:color w:val="7F7F7F" w:themeColor="text1" w:themeTint="80"/>
        <w:sz w:val="24"/>
        <w:szCs w:val="24"/>
        <w:lang w:val="en-US"/>
      </w:rPr>
      <w:t xml:space="preserve">The project “3x W (Exchange, Cooperation, and Joint Research Tasks to strengthen the potential of young plant biology researchers)” has been supported by the Polish National Agency for Academic Exchange under the Strategic Partnership </w:t>
    </w:r>
    <w:proofErr w:type="spellStart"/>
    <w:r>
      <w:rPr>
        <w:rFonts w:cstheme="minorHAnsi"/>
        <w:color w:val="7F7F7F" w:themeColor="text1" w:themeTint="80"/>
        <w:sz w:val="24"/>
        <w:szCs w:val="24"/>
        <w:lang w:val="en-US"/>
      </w:rPr>
      <w:t>Programme</w:t>
    </w:r>
    <w:proofErr w:type="spellEnd"/>
    <w:r>
      <w:rPr>
        <w:rFonts w:cstheme="minorHAnsi"/>
        <w:color w:val="7F7F7F" w:themeColor="text1" w:themeTint="80"/>
        <w:sz w:val="24"/>
        <w:szCs w:val="24"/>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D2BACA" w14:textId="77777777" w:rsidR="007A29EE" w:rsidRDefault="002A39F8">
      <w:pPr>
        <w:spacing w:after="0" w:line="240" w:lineRule="auto"/>
      </w:pPr>
      <w:r>
        <w:separator/>
      </w:r>
    </w:p>
  </w:footnote>
  <w:footnote w:type="continuationSeparator" w:id="0">
    <w:p w14:paraId="48D2BACB" w14:textId="77777777" w:rsidR="007A29EE" w:rsidRDefault="002A39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2BACF" w14:textId="77777777" w:rsidR="00F34DB3" w:rsidRDefault="002A39F8">
    <w:pPr>
      <w:pStyle w:val="Nagwek"/>
      <w:spacing w:after="120"/>
      <w:rPr>
        <w:rFonts w:cstheme="minorHAnsi"/>
        <w:sz w:val="24"/>
        <w:szCs w:val="24"/>
      </w:rPr>
    </w:pPr>
    <w:r>
      <w:rPr>
        <w:noProof/>
      </w:rPr>
      <w:drawing>
        <wp:inline distT="0" distB="0" distL="0" distR="0" wp14:anchorId="48D2BAD4" wp14:editId="48D2BAD5">
          <wp:extent cx="1802130" cy="502920"/>
          <wp:effectExtent l="0" t="0" r="0" b="0"/>
          <wp:docPr id="1" name="Obraz 2" descr="C:\Users\aszybalska\AppData\Local\Temp\59e5ea2a-46f3-4856-befa-8b539a7f04c4_Logo (2).zip.4c4\wers podstawowa PL\raster\K1_logo_dopuszcz_wers_podstawowa_PL_RGB-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 descr="C:\Users\aszybalska\AppData\Local\Temp\59e5ea2a-46f3-4856-befa-8b539a7f04c4_Logo (2).zip.4c4\wers podstawowa PL\raster\K1_logo_dopuszcz_wers_podstawowa_PL_RGB-02.jpg"/>
                  <pic:cNvPicPr>
                    <a:picLocks noChangeAspect="1" noChangeArrowheads="1"/>
                  </pic:cNvPicPr>
                </pic:nvPicPr>
                <pic:blipFill>
                  <a:blip r:embed="rId1"/>
                  <a:stretch>
                    <a:fillRect/>
                  </a:stretch>
                </pic:blipFill>
                <pic:spPr bwMode="auto">
                  <a:xfrm>
                    <a:off x="0" y="0"/>
                    <a:ext cx="1802130" cy="502920"/>
                  </a:xfrm>
                  <a:prstGeom prst="rect">
                    <a:avLst/>
                  </a:prstGeom>
                </pic:spPr>
              </pic:pic>
            </a:graphicData>
          </a:graphic>
        </wp:inline>
      </w:drawing>
    </w:r>
    <w:r>
      <w:rPr>
        <w:rFonts w:cstheme="minorHAnsi"/>
        <w:sz w:val="24"/>
        <w:szCs w:val="24"/>
      </w:rPr>
      <w:tab/>
    </w:r>
    <w:r>
      <w:rPr>
        <w:rFonts w:cstheme="minorHAnsi"/>
        <w:sz w:val="24"/>
        <w:szCs w:val="24"/>
      </w:rPr>
      <w:tab/>
    </w:r>
    <w:r>
      <w:rPr>
        <w:noProof/>
      </w:rPr>
      <w:drawing>
        <wp:inline distT="0" distB="0" distL="0" distR="0" wp14:anchorId="48D2BAD6" wp14:editId="48D2BAD7">
          <wp:extent cx="1895475" cy="434975"/>
          <wp:effectExtent l="0" t="0" r="0" b="0"/>
          <wp:docPr id="2" name="Obraz 6" descr="C:\Users\aszybalska\AppData\Local\Temp\2e5cd60c-ab82-47a4-836e-c6f55f319940_pobierz.zip.940\JPG\IBB_LOGO__pl color PRIMARY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6" descr="C:\Users\aszybalska\AppData\Local\Temp\2e5cd60c-ab82-47a4-836e-c6f55f319940_pobierz.zip.940\JPG\IBB_LOGO__pl color PRIMARY rgb.jpg"/>
                  <pic:cNvPicPr>
                    <a:picLocks noChangeAspect="1" noChangeArrowheads="1"/>
                  </pic:cNvPicPr>
                </pic:nvPicPr>
                <pic:blipFill>
                  <a:blip r:embed="rId2"/>
                  <a:stretch>
                    <a:fillRect/>
                  </a:stretch>
                </pic:blipFill>
                <pic:spPr bwMode="auto">
                  <a:xfrm>
                    <a:off x="0" y="0"/>
                    <a:ext cx="1895475" cy="43497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2BAD2" w14:textId="77777777" w:rsidR="00F34DB3" w:rsidRDefault="002A39F8">
    <w:pPr>
      <w:pStyle w:val="Nagwek"/>
      <w:spacing w:after="120"/>
      <w:rPr>
        <w:rFonts w:cstheme="minorHAnsi"/>
        <w:sz w:val="24"/>
        <w:szCs w:val="24"/>
      </w:rPr>
    </w:pPr>
    <w:r>
      <w:rPr>
        <w:noProof/>
      </w:rPr>
      <w:drawing>
        <wp:inline distT="0" distB="0" distL="0" distR="0" wp14:anchorId="48D2BAD8" wp14:editId="48D2BAD9">
          <wp:extent cx="1802130" cy="502920"/>
          <wp:effectExtent l="0" t="0" r="0" b="0"/>
          <wp:docPr id="3" name="Obraz 2" descr="C:\Users\aszybalska\AppData\Local\Temp\59e5ea2a-46f3-4856-befa-8b539a7f04c4_Logo (2).zip.4c4\wers podstawowa PL\raster\K1_logo_dopuszcz_wers_podstawowa_PL_RGB-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2" descr="C:\Users\aszybalska\AppData\Local\Temp\59e5ea2a-46f3-4856-befa-8b539a7f04c4_Logo (2).zip.4c4\wers podstawowa PL\raster\K1_logo_dopuszcz_wers_podstawowa_PL_RGB-02.jpg"/>
                  <pic:cNvPicPr>
                    <a:picLocks noChangeAspect="1" noChangeArrowheads="1"/>
                  </pic:cNvPicPr>
                </pic:nvPicPr>
                <pic:blipFill>
                  <a:blip r:embed="rId1"/>
                  <a:stretch>
                    <a:fillRect/>
                  </a:stretch>
                </pic:blipFill>
                <pic:spPr bwMode="auto">
                  <a:xfrm>
                    <a:off x="0" y="0"/>
                    <a:ext cx="1802130" cy="502920"/>
                  </a:xfrm>
                  <a:prstGeom prst="rect">
                    <a:avLst/>
                  </a:prstGeom>
                </pic:spPr>
              </pic:pic>
            </a:graphicData>
          </a:graphic>
        </wp:inline>
      </w:drawing>
    </w:r>
    <w:r>
      <w:rPr>
        <w:rFonts w:cstheme="minorHAnsi"/>
        <w:sz w:val="24"/>
        <w:szCs w:val="24"/>
      </w:rPr>
      <w:tab/>
    </w:r>
    <w:r>
      <w:rPr>
        <w:rFonts w:cstheme="minorHAnsi"/>
        <w:sz w:val="24"/>
        <w:szCs w:val="24"/>
      </w:rPr>
      <w:tab/>
    </w:r>
    <w:r>
      <w:rPr>
        <w:noProof/>
      </w:rPr>
      <w:drawing>
        <wp:inline distT="0" distB="0" distL="0" distR="0" wp14:anchorId="48D2BADA" wp14:editId="48D2BADB">
          <wp:extent cx="1895475" cy="434975"/>
          <wp:effectExtent l="0" t="0" r="0" b="0"/>
          <wp:docPr id="4" name="Obraz 6" descr="C:\Users\aszybalska\AppData\Local\Temp\2e5cd60c-ab82-47a4-836e-c6f55f319940_pobierz.zip.940\JPG\IBB_LOGO__pl color PRIMARY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6" descr="C:\Users\aszybalska\AppData\Local\Temp\2e5cd60c-ab82-47a4-836e-c6f55f319940_pobierz.zip.940\JPG\IBB_LOGO__pl color PRIMARY rgb.jpg"/>
                  <pic:cNvPicPr>
                    <a:picLocks noChangeAspect="1" noChangeArrowheads="1"/>
                  </pic:cNvPicPr>
                </pic:nvPicPr>
                <pic:blipFill>
                  <a:blip r:embed="rId2"/>
                  <a:stretch>
                    <a:fillRect/>
                  </a:stretch>
                </pic:blipFill>
                <pic:spPr bwMode="auto">
                  <a:xfrm>
                    <a:off x="0" y="0"/>
                    <a:ext cx="1895475" cy="4349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33B5A"/>
    <w:multiLevelType w:val="multilevel"/>
    <w:tmpl w:val="47F8872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F38785C"/>
    <w:multiLevelType w:val="multilevel"/>
    <w:tmpl w:val="82880EB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10E7A97"/>
    <w:multiLevelType w:val="hybridMultilevel"/>
    <w:tmpl w:val="B96AC8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82E30C6"/>
    <w:multiLevelType w:val="multilevel"/>
    <w:tmpl w:val="B5041040"/>
    <w:lvl w:ilvl="0">
      <w:start w:val="1"/>
      <w:numFmt w:val="decimal"/>
      <w:lvlText w:val="%1."/>
      <w:lvlJc w:val="left"/>
      <w:pPr>
        <w:tabs>
          <w:tab w:val="num" w:pos="0"/>
        </w:tabs>
        <w:ind w:left="5747" w:hanging="360"/>
      </w:pPr>
    </w:lvl>
    <w:lvl w:ilvl="1">
      <w:start w:val="1"/>
      <w:numFmt w:val="decimal"/>
      <w:isLgl/>
      <w:lvlText w:val="%1.%2."/>
      <w:lvlJc w:val="left"/>
      <w:pPr>
        <w:tabs>
          <w:tab w:val="num" w:pos="0"/>
        </w:tabs>
        <w:ind w:left="7665" w:hanging="720"/>
      </w:pPr>
      <w:rPr>
        <w:rFonts w:asciiTheme="minorHAnsi" w:hAnsiTheme="minorHAnsi" w:cstheme="minorHAnsi"/>
        <w:b/>
        <w:color w:val="auto"/>
        <w:sz w:val="24"/>
        <w:szCs w:val="24"/>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440" w:hanging="108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800" w:hanging="144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2160" w:hanging="1800"/>
      </w:pPr>
    </w:lvl>
    <w:lvl w:ilvl="8">
      <w:start w:val="1"/>
      <w:numFmt w:val="decimal"/>
      <w:isLgl/>
      <w:lvlText w:val="%1.%2.%3.%4.%5.%6.%7.%8.%9."/>
      <w:lvlJc w:val="left"/>
      <w:pPr>
        <w:tabs>
          <w:tab w:val="num" w:pos="0"/>
        </w:tabs>
        <w:ind w:left="2160" w:hanging="1800"/>
      </w:pPr>
    </w:lvl>
  </w:abstractNum>
  <w:abstractNum w:abstractNumId="4" w15:restartNumberingAfterBreak="0">
    <w:nsid w:val="6DDA168C"/>
    <w:multiLevelType w:val="multilevel"/>
    <w:tmpl w:val="5DFE50D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76817383"/>
    <w:multiLevelType w:val="hybridMultilevel"/>
    <w:tmpl w:val="5956D3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DB3"/>
    <w:rsid w:val="00047731"/>
    <w:rsid w:val="00052A4A"/>
    <w:rsid w:val="00094838"/>
    <w:rsid w:val="000C6EB0"/>
    <w:rsid w:val="000F755F"/>
    <w:rsid w:val="00117F4E"/>
    <w:rsid w:val="00131D45"/>
    <w:rsid w:val="001353A1"/>
    <w:rsid w:val="0017296C"/>
    <w:rsid w:val="00180AE4"/>
    <w:rsid w:val="001A7054"/>
    <w:rsid w:val="001F2A0A"/>
    <w:rsid w:val="002078A5"/>
    <w:rsid w:val="00242CF0"/>
    <w:rsid w:val="002A39F8"/>
    <w:rsid w:val="002F16D2"/>
    <w:rsid w:val="00325F90"/>
    <w:rsid w:val="003B6517"/>
    <w:rsid w:val="003C03BD"/>
    <w:rsid w:val="004A72F8"/>
    <w:rsid w:val="004D0631"/>
    <w:rsid w:val="004E3BCA"/>
    <w:rsid w:val="00523C48"/>
    <w:rsid w:val="00546260"/>
    <w:rsid w:val="005E54ED"/>
    <w:rsid w:val="006027DF"/>
    <w:rsid w:val="006422B3"/>
    <w:rsid w:val="00665F43"/>
    <w:rsid w:val="00683D31"/>
    <w:rsid w:val="006C0349"/>
    <w:rsid w:val="006C2CC0"/>
    <w:rsid w:val="00704DBA"/>
    <w:rsid w:val="00772547"/>
    <w:rsid w:val="00784A05"/>
    <w:rsid w:val="007857C8"/>
    <w:rsid w:val="007976A4"/>
    <w:rsid w:val="007A29EE"/>
    <w:rsid w:val="007A4665"/>
    <w:rsid w:val="007C233B"/>
    <w:rsid w:val="007F04F2"/>
    <w:rsid w:val="00817878"/>
    <w:rsid w:val="008624BF"/>
    <w:rsid w:val="0086777B"/>
    <w:rsid w:val="00896F60"/>
    <w:rsid w:val="00915654"/>
    <w:rsid w:val="00915B95"/>
    <w:rsid w:val="00967096"/>
    <w:rsid w:val="00994397"/>
    <w:rsid w:val="009A7295"/>
    <w:rsid w:val="009D14B9"/>
    <w:rsid w:val="009E352F"/>
    <w:rsid w:val="009F6FE6"/>
    <w:rsid w:val="00A02267"/>
    <w:rsid w:val="00A431E0"/>
    <w:rsid w:val="00A92CAF"/>
    <w:rsid w:val="00AC6A9C"/>
    <w:rsid w:val="00AC7918"/>
    <w:rsid w:val="00B17B0A"/>
    <w:rsid w:val="00B232AF"/>
    <w:rsid w:val="00B24B8F"/>
    <w:rsid w:val="00B71D2D"/>
    <w:rsid w:val="00B9739D"/>
    <w:rsid w:val="00BA62D8"/>
    <w:rsid w:val="00C0458D"/>
    <w:rsid w:val="00C5662D"/>
    <w:rsid w:val="00C840B5"/>
    <w:rsid w:val="00C95EC4"/>
    <w:rsid w:val="00CB6F0A"/>
    <w:rsid w:val="00CD5029"/>
    <w:rsid w:val="00CE0358"/>
    <w:rsid w:val="00CE7DC0"/>
    <w:rsid w:val="00D07EAD"/>
    <w:rsid w:val="00D233F0"/>
    <w:rsid w:val="00D25018"/>
    <w:rsid w:val="00D50D39"/>
    <w:rsid w:val="00D9479E"/>
    <w:rsid w:val="00E7074E"/>
    <w:rsid w:val="00E778C9"/>
    <w:rsid w:val="00E85880"/>
    <w:rsid w:val="00F15416"/>
    <w:rsid w:val="00F34DB3"/>
    <w:rsid w:val="00F647FE"/>
    <w:rsid w:val="00F72BEC"/>
    <w:rsid w:val="00FA5B14"/>
    <w:rsid w:val="00FB4A27"/>
    <w:rsid w:val="00FC3C02"/>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2BA39"/>
  <w15:docId w15:val="{1A3CFB3F-8BD7-4545-8652-8D8DF34B2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after="160" w:line="259" w:lineRule="auto"/>
    </w:pPr>
  </w:style>
  <w:style w:type="paragraph" w:styleId="Nagwek1">
    <w:name w:val="heading 1"/>
    <w:basedOn w:val="Normalny"/>
    <w:next w:val="Normalny"/>
    <w:link w:val="Nagwek1Znak"/>
    <w:uiPriority w:val="9"/>
    <w:qFormat/>
    <w:rsid w:val="00F467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8E350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BE036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F467E3"/>
    <w:rPr>
      <w:rFonts w:asciiTheme="majorHAnsi" w:eastAsiaTheme="majorEastAsia" w:hAnsiTheme="majorHAnsi" w:cstheme="majorBidi"/>
      <w:color w:val="2F5496" w:themeColor="accent1" w:themeShade="BF"/>
      <w:sz w:val="32"/>
      <w:szCs w:val="32"/>
    </w:rPr>
  </w:style>
  <w:style w:type="character" w:styleId="Hipercze">
    <w:name w:val="Hyperlink"/>
    <w:basedOn w:val="Domylnaczcionkaakapitu"/>
    <w:uiPriority w:val="99"/>
    <w:unhideWhenUsed/>
    <w:rsid w:val="00F467E3"/>
    <w:rPr>
      <w:color w:val="0563C1" w:themeColor="hyperlink"/>
      <w:u w:val="single"/>
    </w:rPr>
  </w:style>
  <w:style w:type="character" w:styleId="Nierozpoznanawzmianka">
    <w:name w:val="Unresolved Mention"/>
    <w:basedOn w:val="Domylnaczcionkaakapitu"/>
    <w:uiPriority w:val="99"/>
    <w:semiHidden/>
    <w:unhideWhenUsed/>
    <w:qFormat/>
    <w:rsid w:val="00F467E3"/>
    <w:rPr>
      <w:color w:val="605E5C"/>
      <w:shd w:val="clear" w:color="auto" w:fill="E1DFDD"/>
    </w:rPr>
  </w:style>
  <w:style w:type="character" w:customStyle="1" w:styleId="Nagwek2Znak">
    <w:name w:val="Nagłówek 2 Znak"/>
    <w:basedOn w:val="Domylnaczcionkaakapitu"/>
    <w:link w:val="Nagwek2"/>
    <w:uiPriority w:val="9"/>
    <w:qFormat/>
    <w:rsid w:val="008E3501"/>
    <w:rPr>
      <w:rFonts w:asciiTheme="majorHAnsi" w:eastAsiaTheme="majorEastAsia" w:hAnsiTheme="majorHAnsi" w:cstheme="majorBidi"/>
      <w:color w:val="2F5496" w:themeColor="accent1" w:themeShade="BF"/>
      <w:sz w:val="26"/>
      <w:szCs w:val="26"/>
    </w:rPr>
  </w:style>
  <w:style w:type="character" w:customStyle="1" w:styleId="NagwekZnak">
    <w:name w:val="Nagłówek Znak"/>
    <w:basedOn w:val="Domylnaczcionkaakapitu"/>
    <w:link w:val="Nagwek"/>
    <w:uiPriority w:val="99"/>
    <w:qFormat/>
    <w:rsid w:val="007C1123"/>
  </w:style>
  <w:style w:type="character" w:customStyle="1" w:styleId="StopkaZnak">
    <w:name w:val="Stopka Znak"/>
    <w:basedOn w:val="Domylnaczcionkaakapitu"/>
    <w:link w:val="Stopka"/>
    <w:uiPriority w:val="99"/>
    <w:qFormat/>
    <w:rsid w:val="007C1123"/>
  </w:style>
  <w:style w:type="character" w:customStyle="1" w:styleId="TekstdymkaZnak">
    <w:name w:val="Tekst dymka Znak"/>
    <w:basedOn w:val="Domylnaczcionkaakapitu"/>
    <w:link w:val="Tekstdymka"/>
    <w:uiPriority w:val="99"/>
    <w:semiHidden/>
    <w:qFormat/>
    <w:rsid w:val="003267FD"/>
    <w:rPr>
      <w:rFonts w:ascii="Segoe UI" w:hAnsi="Segoe UI" w:cs="Segoe UI"/>
      <w:sz w:val="18"/>
      <w:szCs w:val="18"/>
    </w:rPr>
  </w:style>
  <w:style w:type="character" w:styleId="Odwoaniedokomentarza">
    <w:name w:val="annotation reference"/>
    <w:basedOn w:val="Domylnaczcionkaakapitu"/>
    <w:uiPriority w:val="99"/>
    <w:semiHidden/>
    <w:unhideWhenUsed/>
    <w:qFormat/>
    <w:rsid w:val="00FB07B7"/>
    <w:rPr>
      <w:sz w:val="16"/>
      <w:szCs w:val="16"/>
    </w:rPr>
  </w:style>
  <w:style w:type="character" w:customStyle="1" w:styleId="TekstkomentarzaZnak">
    <w:name w:val="Tekst komentarza Znak"/>
    <w:basedOn w:val="Domylnaczcionkaakapitu"/>
    <w:link w:val="Tekstkomentarza"/>
    <w:uiPriority w:val="99"/>
    <w:qFormat/>
    <w:rsid w:val="00FB07B7"/>
    <w:rPr>
      <w:sz w:val="20"/>
      <w:szCs w:val="20"/>
    </w:rPr>
  </w:style>
  <w:style w:type="character" w:customStyle="1" w:styleId="TematkomentarzaZnak">
    <w:name w:val="Temat komentarza Znak"/>
    <w:basedOn w:val="TekstkomentarzaZnak"/>
    <w:link w:val="Tematkomentarza"/>
    <w:uiPriority w:val="99"/>
    <w:semiHidden/>
    <w:qFormat/>
    <w:rsid w:val="00FB07B7"/>
    <w:rPr>
      <w:b/>
      <w:bCs/>
      <w:sz w:val="20"/>
      <w:szCs w:val="20"/>
    </w:rPr>
  </w:style>
  <w:style w:type="character" w:customStyle="1" w:styleId="HTML-wstpniesformatowanyZnak">
    <w:name w:val="HTML - wstępnie sformatowany Znak"/>
    <w:basedOn w:val="Domylnaczcionkaakapitu"/>
    <w:link w:val="HTML-wstpniesformatowany"/>
    <w:uiPriority w:val="99"/>
    <w:semiHidden/>
    <w:qFormat/>
    <w:rsid w:val="0070431A"/>
    <w:rPr>
      <w:rFonts w:ascii="Consolas" w:hAnsi="Consolas"/>
      <w:sz w:val="20"/>
      <w:szCs w:val="20"/>
    </w:rPr>
  </w:style>
  <w:style w:type="character" w:customStyle="1" w:styleId="Nagwek3Znak">
    <w:name w:val="Nagłówek 3 Znak"/>
    <w:basedOn w:val="Domylnaczcionkaakapitu"/>
    <w:link w:val="Nagwek3"/>
    <w:uiPriority w:val="9"/>
    <w:qFormat/>
    <w:rsid w:val="00BE036D"/>
    <w:rPr>
      <w:rFonts w:asciiTheme="majorHAnsi" w:eastAsiaTheme="majorEastAsia" w:hAnsiTheme="majorHAnsi" w:cstheme="majorBidi"/>
      <w:color w:val="1F3763" w:themeColor="accent1" w:themeShade="7F"/>
      <w:sz w:val="24"/>
      <w:szCs w:val="24"/>
    </w:rPr>
  </w:style>
  <w:style w:type="character" w:styleId="Numerwiersza">
    <w:name w:val="line number"/>
  </w:style>
  <w:style w:type="paragraph" w:customStyle="1" w:styleId="Heading">
    <w:name w:val="Heading"/>
    <w:basedOn w:val="Normalny"/>
    <w:next w:val="Tekstpodstawowy"/>
    <w:qFormat/>
    <w:pPr>
      <w:keepNext/>
      <w:spacing w:before="240" w:after="120"/>
    </w:pPr>
    <w:rPr>
      <w:rFonts w:ascii="Liberation Sans" w:eastAsia="Noto Sans CJK SC" w:hAnsi="Liberation Sans" w:cs="Noto Sans Devanagari"/>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Noto Sans Devanagari"/>
    </w:rPr>
  </w:style>
  <w:style w:type="paragraph" w:styleId="Legenda">
    <w:name w:val="caption"/>
    <w:basedOn w:val="Normalny"/>
    <w:qFormat/>
    <w:pPr>
      <w:suppressLineNumbers/>
      <w:spacing w:before="120" w:after="120"/>
    </w:pPr>
    <w:rPr>
      <w:rFonts w:cs="Noto Sans Devanagari"/>
      <w:i/>
      <w:iCs/>
      <w:sz w:val="24"/>
      <w:szCs w:val="24"/>
    </w:rPr>
  </w:style>
  <w:style w:type="paragraph" w:customStyle="1" w:styleId="Index">
    <w:name w:val="Index"/>
    <w:basedOn w:val="Normalny"/>
    <w:qFormat/>
    <w:pPr>
      <w:suppressLineNumbers/>
    </w:pPr>
    <w:rPr>
      <w:rFonts w:cs="Noto Sans Devanagari"/>
    </w:rPr>
  </w:style>
  <w:style w:type="paragraph" w:styleId="Akapitzlist">
    <w:name w:val="List Paragraph"/>
    <w:basedOn w:val="Normalny"/>
    <w:uiPriority w:val="34"/>
    <w:qFormat/>
    <w:rsid w:val="00803DE7"/>
    <w:pPr>
      <w:ind w:left="720"/>
      <w:contextualSpacing/>
    </w:pPr>
  </w:style>
  <w:style w:type="paragraph" w:customStyle="1" w:styleId="HeaderandFooter">
    <w:name w:val="Header and Footer"/>
    <w:basedOn w:val="Normalny"/>
    <w:qFormat/>
  </w:style>
  <w:style w:type="paragraph" w:styleId="Nagwek">
    <w:name w:val="header"/>
    <w:basedOn w:val="Normalny"/>
    <w:link w:val="NagwekZnak"/>
    <w:uiPriority w:val="99"/>
    <w:unhideWhenUsed/>
    <w:rsid w:val="007C1123"/>
    <w:pPr>
      <w:tabs>
        <w:tab w:val="center" w:pos="4536"/>
        <w:tab w:val="right" w:pos="9072"/>
      </w:tabs>
      <w:spacing w:after="0" w:line="240" w:lineRule="auto"/>
    </w:pPr>
  </w:style>
  <w:style w:type="paragraph" w:styleId="Stopka">
    <w:name w:val="footer"/>
    <w:basedOn w:val="Normalny"/>
    <w:link w:val="StopkaZnak"/>
    <w:uiPriority w:val="99"/>
    <w:unhideWhenUsed/>
    <w:rsid w:val="007C1123"/>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rsid w:val="003267FD"/>
    <w:pPr>
      <w:spacing w:after="0" w:line="240" w:lineRule="auto"/>
    </w:pPr>
    <w:rPr>
      <w:rFonts w:ascii="Segoe UI" w:hAnsi="Segoe UI" w:cs="Segoe UI"/>
      <w:sz w:val="18"/>
      <w:szCs w:val="18"/>
    </w:rPr>
  </w:style>
  <w:style w:type="paragraph" w:styleId="Tekstkomentarza">
    <w:name w:val="annotation text"/>
    <w:basedOn w:val="Normalny"/>
    <w:link w:val="TekstkomentarzaZnak"/>
    <w:uiPriority w:val="99"/>
    <w:unhideWhenUsed/>
    <w:rsid w:val="00FB07B7"/>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FB07B7"/>
    <w:rPr>
      <w:b/>
      <w:bCs/>
    </w:rPr>
  </w:style>
  <w:style w:type="paragraph" w:styleId="HTML-wstpniesformatowany">
    <w:name w:val="HTML Preformatted"/>
    <w:basedOn w:val="Normalny"/>
    <w:link w:val="HTML-wstpniesformatowanyZnak"/>
    <w:uiPriority w:val="99"/>
    <w:semiHidden/>
    <w:unhideWhenUsed/>
    <w:qFormat/>
    <w:rsid w:val="0070431A"/>
    <w:pPr>
      <w:spacing w:after="0" w:line="240" w:lineRule="auto"/>
    </w:pPr>
    <w:rPr>
      <w:rFonts w:ascii="Consolas" w:hAnsi="Consolas"/>
      <w:sz w:val="20"/>
      <w:szCs w:val="20"/>
    </w:rPr>
  </w:style>
  <w:style w:type="paragraph" w:customStyle="1" w:styleId="Default">
    <w:name w:val="Default"/>
    <w:qFormat/>
    <w:rsid w:val="002F0311"/>
    <w:rPr>
      <w:rFonts w:ascii="Calibri" w:eastAsia="Calibri" w:hAnsi="Calibri" w:cs="Calibri"/>
      <w:color w:val="000000"/>
      <w:sz w:val="24"/>
      <w:szCs w:val="24"/>
    </w:rPr>
  </w:style>
  <w:style w:type="paragraph" w:styleId="Poprawka">
    <w:name w:val="Revision"/>
    <w:uiPriority w:val="99"/>
    <w:semiHidden/>
    <w:qFormat/>
    <w:rsid w:val="00F63D11"/>
  </w:style>
  <w:style w:type="paragraph" w:customStyle="1" w:styleId="Comment">
    <w:name w:val="Comment"/>
    <w:basedOn w:val="Normalny"/>
    <w:qFormat/>
    <w:rPr>
      <w:sz w:val="20"/>
      <w:szCs w:val="20"/>
    </w:rPr>
  </w:style>
  <w:style w:type="table" w:styleId="Tabela-Siatka">
    <w:name w:val="Table Grid"/>
    <w:basedOn w:val="Standardowy"/>
    <w:uiPriority w:val="39"/>
    <w:rsid w:val="00B76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iodo@ibb.waw.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cretariate@ibb.waw.pl" TargetMode="Externa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73ED8-A487-414A-85EB-40A5C0404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11</Pages>
  <Words>2547</Words>
  <Characters>15284</Characters>
  <Application>Microsoft Office Word</Application>
  <DocSecurity>0</DocSecurity>
  <Lines>127</Lines>
  <Paragraphs>35</Paragraphs>
  <ScaleCrop>false</ScaleCrop>
  <HeadingPairs>
    <vt:vector size="2" baseType="variant">
      <vt:variant>
        <vt:lpstr>Tytuł</vt:lpstr>
      </vt:variant>
      <vt:variant>
        <vt:i4>1</vt:i4>
      </vt:variant>
    </vt:vector>
  </HeadingPairs>
  <TitlesOfParts>
    <vt:vector size="1" baseType="lpstr">
      <vt:lpstr>Application for participation in international exchange within the 3xW project</vt:lpstr>
    </vt:vector>
  </TitlesOfParts>
  <Company>IBB PAS</Company>
  <LinksUpToDate>false</LinksUpToDate>
  <CharactersWithSpaces>17796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participation in international exchange within the 3xW project</dc:title>
  <dc:subject/>
  <dc:creator>Aleksandra Szybalska</dc:creator>
  <cp:keywords>3xW, application, international exchange</cp:keywords>
  <dc:description/>
  <cp:lastModifiedBy>Aleksandra Szybalska</cp:lastModifiedBy>
  <cp:revision>108</cp:revision>
  <cp:lastPrinted>2026-01-30T13:12:00Z</cp:lastPrinted>
  <dcterms:created xsi:type="dcterms:W3CDTF">2026-01-14T09:45:00Z</dcterms:created>
  <dcterms:modified xsi:type="dcterms:W3CDTF">2026-01-30T14:53:00Z</dcterms:modified>
  <dc:language>en-US</dc:language>
</cp:coreProperties>
</file>