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02D50" w14:textId="77777777" w:rsidR="003912B6" w:rsidRPr="0093406E" w:rsidRDefault="003912B6" w:rsidP="00EA6DDA">
      <w:pPr>
        <w:widowControl w:val="0"/>
        <w:jc w:val="right"/>
        <w:rPr>
          <w:rFonts w:ascii="Arial Narrow" w:hAnsi="Arial Narrow" w:cs="Arial"/>
          <w:b/>
          <w:i/>
          <w:snapToGrid w:val="0"/>
          <w:szCs w:val="24"/>
        </w:rPr>
      </w:pPr>
    </w:p>
    <w:p w14:paraId="31917E36" w14:textId="2D2A1F21" w:rsidR="00623A81" w:rsidRPr="0093406E" w:rsidRDefault="00623A81" w:rsidP="00EA6DDA">
      <w:pPr>
        <w:widowControl w:val="0"/>
        <w:jc w:val="right"/>
        <w:rPr>
          <w:rFonts w:ascii="Arial Narrow" w:hAnsi="Arial Narrow" w:cs="Arial"/>
          <w:snapToGrid w:val="0"/>
          <w:szCs w:val="24"/>
        </w:rPr>
      </w:pPr>
      <w:r w:rsidRPr="0093406E">
        <w:rPr>
          <w:rFonts w:ascii="Arial Narrow" w:hAnsi="Arial Narrow" w:cs="Arial"/>
          <w:b/>
          <w:i/>
          <w:snapToGrid w:val="0"/>
          <w:szCs w:val="24"/>
        </w:rPr>
        <w:t>Załącznik nr </w:t>
      </w:r>
      <w:r w:rsidR="00B30A0C">
        <w:rPr>
          <w:rFonts w:ascii="Arial Narrow" w:hAnsi="Arial Narrow" w:cs="Arial"/>
          <w:b/>
          <w:i/>
          <w:snapToGrid w:val="0"/>
          <w:szCs w:val="24"/>
        </w:rPr>
        <w:t>3</w:t>
      </w:r>
      <w:r w:rsidRPr="0093406E">
        <w:rPr>
          <w:rFonts w:ascii="Arial Narrow" w:hAnsi="Arial Narrow" w:cs="Arial"/>
          <w:snapToGrid w:val="0"/>
          <w:szCs w:val="24"/>
        </w:rPr>
        <w:t xml:space="preserve"> do SWZ</w:t>
      </w:r>
    </w:p>
    <w:p w14:paraId="35A3AB2B" w14:textId="77777777" w:rsidR="00623A81" w:rsidRPr="0093406E" w:rsidRDefault="00623A81" w:rsidP="00EA6DDA">
      <w:pPr>
        <w:tabs>
          <w:tab w:val="left" w:pos="567"/>
        </w:tabs>
        <w:ind w:left="567" w:hanging="567"/>
        <w:jc w:val="center"/>
        <w:rPr>
          <w:rFonts w:ascii="Arial Narrow" w:hAnsi="Arial Narrow" w:cs="Arial"/>
          <w:b/>
          <w:bCs/>
          <w:szCs w:val="24"/>
        </w:rPr>
      </w:pPr>
      <w:r w:rsidRPr="0093406E">
        <w:rPr>
          <w:rFonts w:ascii="Arial Narrow" w:hAnsi="Arial Narrow" w:cs="Arial"/>
          <w:b/>
          <w:bCs/>
          <w:szCs w:val="24"/>
        </w:rPr>
        <w:t>(Wzór umowy)</w:t>
      </w:r>
    </w:p>
    <w:p w14:paraId="62EA6A62" w14:textId="77777777" w:rsidR="00623A81" w:rsidRPr="0093406E" w:rsidRDefault="00623A81" w:rsidP="00EA6DDA">
      <w:pPr>
        <w:tabs>
          <w:tab w:val="left" w:pos="567"/>
        </w:tabs>
        <w:ind w:left="567" w:hanging="567"/>
        <w:jc w:val="center"/>
        <w:rPr>
          <w:rFonts w:ascii="Arial Narrow" w:hAnsi="Arial Narrow" w:cs="Arial"/>
          <w:b/>
          <w:bCs/>
          <w:szCs w:val="24"/>
        </w:rPr>
      </w:pPr>
      <w:r w:rsidRPr="0093406E">
        <w:rPr>
          <w:rFonts w:ascii="Arial Narrow" w:hAnsi="Arial Narrow" w:cs="Arial"/>
          <w:b/>
          <w:bCs/>
          <w:szCs w:val="24"/>
        </w:rPr>
        <w:t xml:space="preserve">Umowa nr </w:t>
      </w:r>
      <w:r w:rsidRPr="0093406E">
        <w:rPr>
          <w:rFonts w:ascii="Arial Narrow" w:hAnsi="Arial Narrow" w:cs="Arial"/>
          <w:b/>
          <w:szCs w:val="24"/>
        </w:rPr>
        <w:t>[ ● ]</w:t>
      </w:r>
    </w:p>
    <w:p w14:paraId="560022AB" w14:textId="77777777" w:rsidR="00623A81" w:rsidRPr="0093406E" w:rsidRDefault="00623A81" w:rsidP="00EA6DDA">
      <w:pPr>
        <w:tabs>
          <w:tab w:val="left" w:pos="567"/>
        </w:tabs>
        <w:ind w:left="567" w:hanging="567"/>
        <w:jc w:val="both"/>
        <w:rPr>
          <w:rFonts w:ascii="Arial Narrow" w:hAnsi="Arial Narrow" w:cs="Arial"/>
          <w:b/>
          <w:bCs/>
          <w:szCs w:val="24"/>
        </w:rPr>
      </w:pPr>
    </w:p>
    <w:p w14:paraId="5E3ED7A1" w14:textId="77777777" w:rsidR="00623A81" w:rsidRPr="0093406E" w:rsidRDefault="00623A81" w:rsidP="00EA6DDA">
      <w:pPr>
        <w:tabs>
          <w:tab w:val="left" w:pos="567"/>
        </w:tabs>
        <w:ind w:left="567" w:hanging="567"/>
        <w:jc w:val="both"/>
        <w:rPr>
          <w:rFonts w:ascii="Arial Narrow" w:hAnsi="Arial Narrow" w:cs="Arial"/>
          <w:szCs w:val="24"/>
        </w:rPr>
      </w:pPr>
      <w:proofErr w:type="gramStart"/>
      <w:r w:rsidRPr="0093406E">
        <w:rPr>
          <w:rFonts w:ascii="Arial Narrow" w:hAnsi="Arial Narrow" w:cs="Arial"/>
          <w:szCs w:val="24"/>
        </w:rPr>
        <w:t>zwana</w:t>
      </w:r>
      <w:proofErr w:type="gramEnd"/>
      <w:r w:rsidRPr="0093406E">
        <w:rPr>
          <w:rFonts w:ascii="Arial Narrow" w:hAnsi="Arial Narrow" w:cs="Arial"/>
          <w:szCs w:val="24"/>
        </w:rPr>
        <w:t xml:space="preserve"> dalej </w:t>
      </w:r>
      <w:r w:rsidRPr="0093406E">
        <w:rPr>
          <w:rFonts w:ascii="Arial Narrow" w:hAnsi="Arial Narrow" w:cs="Arial"/>
          <w:i/>
          <w:szCs w:val="24"/>
        </w:rPr>
        <w:t>„Umową”</w:t>
      </w:r>
      <w:r w:rsidRPr="0093406E">
        <w:rPr>
          <w:rFonts w:ascii="Arial Narrow" w:hAnsi="Arial Narrow" w:cs="Arial"/>
          <w:szCs w:val="24"/>
        </w:rPr>
        <w:t>,</w:t>
      </w:r>
      <w:r w:rsidRPr="0093406E">
        <w:rPr>
          <w:rFonts w:ascii="Arial Narrow" w:hAnsi="Arial Narrow" w:cs="Arial"/>
          <w:bCs/>
          <w:szCs w:val="24"/>
        </w:rPr>
        <w:t xml:space="preserve"> </w:t>
      </w:r>
      <w:r w:rsidRPr="0093406E">
        <w:rPr>
          <w:rFonts w:ascii="Arial Narrow" w:hAnsi="Arial Narrow" w:cs="Arial"/>
          <w:szCs w:val="24"/>
        </w:rPr>
        <w:t xml:space="preserve">zawarta dnia </w:t>
      </w:r>
      <w:r w:rsidRPr="00BB253F">
        <w:rPr>
          <w:rFonts w:ascii="Arial Narrow" w:hAnsi="Arial Narrow" w:cs="Arial"/>
          <w:szCs w:val="24"/>
          <w:highlight w:val="green"/>
        </w:rPr>
        <w:t>[ ● ]</w:t>
      </w:r>
      <w:r w:rsidRPr="0093406E">
        <w:rPr>
          <w:rFonts w:ascii="Arial Narrow" w:hAnsi="Arial Narrow" w:cs="Arial"/>
          <w:szCs w:val="24"/>
        </w:rPr>
        <w:t>, w Warszawie pomiędzy:</w:t>
      </w:r>
    </w:p>
    <w:p w14:paraId="2BE32FB4" w14:textId="77777777" w:rsidR="00623A81" w:rsidRPr="0093406E" w:rsidRDefault="00623A81" w:rsidP="00EA6DDA">
      <w:pPr>
        <w:tabs>
          <w:tab w:val="left" w:pos="567"/>
        </w:tabs>
        <w:ind w:left="567" w:hanging="567"/>
        <w:jc w:val="both"/>
        <w:rPr>
          <w:rFonts w:ascii="Arial Narrow" w:hAnsi="Arial Narrow" w:cs="Arial"/>
          <w:b/>
          <w:bCs/>
          <w:szCs w:val="24"/>
        </w:rPr>
      </w:pPr>
    </w:p>
    <w:p w14:paraId="45A9DBAA" w14:textId="541DF2DD" w:rsidR="00623A81" w:rsidRPr="0093406E" w:rsidRDefault="00FA3B38" w:rsidP="00EA6DDA">
      <w:pPr>
        <w:tabs>
          <w:tab w:val="left" w:pos="0"/>
        </w:tabs>
        <w:jc w:val="both"/>
        <w:rPr>
          <w:rFonts w:ascii="Arial Narrow" w:hAnsi="Arial Narrow" w:cs="Arial"/>
          <w:spacing w:val="-2"/>
          <w:szCs w:val="24"/>
        </w:rPr>
      </w:pPr>
      <w:r w:rsidRPr="0093406E">
        <w:rPr>
          <w:rFonts w:ascii="Arial Narrow" w:hAnsi="Arial Narrow" w:cs="Arial"/>
          <w:b/>
          <w:bCs/>
          <w:spacing w:val="-2"/>
          <w:szCs w:val="24"/>
        </w:rPr>
        <w:t xml:space="preserve">Instytutem Biochemii i Biofizyki Polskiej Akademii Nauk </w:t>
      </w:r>
      <w:r w:rsidRPr="0093406E">
        <w:rPr>
          <w:rFonts w:ascii="Arial Narrow" w:hAnsi="Arial Narrow" w:cs="Arial"/>
          <w:bCs/>
          <w:spacing w:val="-2"/>
          <w:szCs w:val="24"/>
        </w:rPr>
        <w:t>z</w:t>
      </w:r>
      <w:r w:rsidR="00814575" w:rsidRPr="0093406E">
        <w:rPr>
          <w:rFonts w:ascii="Arial Narrow" w:hAnsi="Arial Narrow" w:cs="Arial"/>
          <w:bCs/>
          <w:spacing w:val="-2"/>
          <w:szCs w:val="24"/>
        </w:rPr>
        <w:t xml:space="preserve"> siedzibą w Warszawie (02-106), </w:t>
      </w:r>
      <w:r w:rsidRPr="0093406E">
        <w:rPr>
          <w:rFonts w:ascii="Arial Narrow" w:hAnsi="Arial Narrow" w:cs="Arial"/>
          <w:bCs/>
          <w:spacing w:val="-2"/>
          <w:szCs w:val="24"/>
        </w:rPr>
        <w:t xml:space="preserve">przy ul. Pawińskiego 5a, wpisanym do rejestru Instytutów Polskiej Akademii Nauk pod numerem RIN-II-46/98, posiadający </w:t>
      </w:r>
      <w:proofErr w:type="gramStart"/>
      <w:r w:rsidRPr="0093406E">
        <w:rPr>
          <w:rFonts w:ascii="Arial Narrow" w:hAnsi="Arial Narrow" w:cs="Arial"/>
          <w:bCs/>
          <w:spacing w:val="-2"/>
          <w:szCs w:val="24"/>
        </w:rPr>
        <w:t>NIP 52610039742,  REGON</w:t>
      </w:r>
      <w:proofErr w:type="gramEnd"/>
      <w:r w:rsidRPr="0093406E">
        <w:rPr>
          <w:rFonts w:ascii="Arial Narrow" w:hAnsi="Arial Narrow" w:cs="Arial"/>
          <w:bCs/>
          <w:spacing w:val="-2"/>
          <w:szCs w:val="24"/>
        </w:rPr>
        <w:t xml:space="preserve"> 000325819,</w:t>
      </w:r>
      <w:r w:rsidR="00623A81" w:rsidRPr="0093406E">
        <w:rPr>
          <w:rFonts w:ascii="Arial Narrow" w:hAnsi="Arial Narrow" w:cs="Arial"/>
          <w:bCs/>
          <w:spacing w:val="-2"/>
          <w:szCs w:val="24"/>
        </w:rPr>
        <w:t xml:space="preserve">, </w:t>
      </w:r>
      <w:r w:rsidR="00623A81" w:rsidRPr="0093406E">
        <w:rPr>
          <w:rFonts w:ascii="Arial Narrow" w:hAnsi="Arial Narrow" w:cs="Arial"/>
          <w:spacing w:val="-2"/>
          <w:szCs w:val="24"/>
        </w:rPr>
        <w:t>reprezentowaną przez:</w:t>
      </w:r>
    </w:p>
    <w:p w14:paraId="1BFAEE6A" w14:textId="77777777" w:rsidR="00814575" w:rsidRPr="0093406E" w:rsidRDefault="00814575" w:rsidP="00EA6DDA">
      <w:pPr>
        <w:tabs>
          <w:tab w:val="left" w:pos="0"/>
        </w:tabs>
        <w:jc w:val="both"/>
        <w:rPr>
          <w:rFonts w:ascii="Arial Narrow" w:hAnsi="Arial Narrow" w:cs="Arial"/>
          <w:b/>
          <w:bCs/>
          <w:spacing w:val="-2"/>
          <w:szCs w:val="24"/>
        </w:rPr>
      </w:pPr>
    </w:p>
    <w:p w14:paraId="205CE958" w14:textId="77777777" w:rsidR="00623A81" w:rsidRPr="0093406E" w:rsidRDefault="00623A81" w:rsidP="00EA6DDA">
      <w:pPr>
        <w:tabs>
          <w:tab w:val="left" w:pos="567"/>
        </w:tabs>
        <w:ind w:left="567" w:hanging="567"/>
        <w:jc w:val="both"/>
        <w:rPr>
          <w:rFonts w:ascii="Arial Narrow" w:hAnsi="Arial Narrow" w:cs="Arial"/>
          <w:szCs w:val="24"/>
        </w:rPr>
      </w:pPr>
      <w:r w:rsidRPr="00BB253F">
        <w:rPr>
          <w:rFonts w:ascii="Arial Narrow" w:hAnsi="Arial Narrow" w:cs="Arial"/>
          <w:szCs w:val="24"/>
          <w:highlight w:val="green"/>
        </w:rPr>
        <w:t>[ ● ]</w:t>
      </w:r>
      <w:r w:rsidRPr="0093406E">
        <w:rPr>
          <w:rFonts w:ascii="Arial Narrow" w:hAnsi="Arial Narrow" w:cs="Arial"/>
          <w:szCs w:val="24"/>
        </w:rPr>
        <w:t xml:space="preserve"> – na podstawie </w:t>
      </w:r>
      <w:r w:rsidRPr="00BB253F">
        <w:rPr>
          <w:rFonts w:ascii="Arial Narrow" w:hAnsi="Arial Narrow" w:cs="Arial"/>
          <w:szCs w:val="24"/>
          <w:highlight w:val="green"/>
        </w:rPr>
        <w:t>[ ● ]</w:t>
      </w:r>
      <w:r w:rsidRPr="00BB253F">
        <w:rPr>
          <w:rFonts w:ascii="Arial Narrow" w:hAnsi="Arial Narrow" w:cs="Arial"/>
          <w:szCs w:val="24"/>
        </w:rPr>
        <w:t>,</w:t>
      </w:r>
    </w:p>
    <w:p w14:paraId="27708D9E" w14:textId="77777777" w:rsidR="00623A81" w:rsidRPr="0093406E" w:rsidRDefault="00623A81" w:rsidP="00EA6DDA">
      <w:pPr>
        <w:tabs>
          <w:tab w:val="left" w:pos="567"/>
        </w:tabs>
        <w:ind w:left="567" w:hanging="567"/>
        <w:jc w:val="both"/>
        <w:rPr>
          <w:rFonts w:ascii="Arial Narrow" w:hAnsi="Arial Narrow" w:cs="Arial"/>
          <w:b/>
          <w:bCs/>
          <w:szCs w:val="24"/>
        </w:rPr>
      </w:pPr>
      <w:proofErr w:type="gramStart"/>
      <w:r w:rsidRPr="0093406E">
        <w:rPr>
          <w:rFonts w:ascii="Arial Narrow" w:hAnsi="Arial Narrow" w:cs="Arial"/>
          <w:szCs w:val="24"/>
        </w:rPr>
        <w:t>zwaną</w:t>
      </w:r>
      <w:proofErr w:type="gramEnd"/>
      <w:r w:rsidRPr="0093406E">
        <w:rPr>
          <w:rFonts w:ascii="Arial Narrow" w:hAnsi="Arial Narrow" w:cs="Arial"/>
          <w:szCs w:val="24"/>
        </w:rPr>
        <w:t xml:space="preserve"> dalej </w:t>
      </w:r>
      <w:r w:rsidRPr="0093406E">
        <w:rPr>
          <w:rFonts w:ascii="Arial Narrow" w:hAnsi="Arial Narrow" w:cs="Arial"/>
          <w:b/>
          <w:i/>
          <w:szCs w:val="24"/>
        </w:rPr>
        <w:t>„Zamawiającym”</w:t>
      </w:r>
    </w:p>
    <w:p w14:paraId="23F5A62A" w14:textId="77777777" w:rsidR="00623A81" w:rsidRPr="0093406E" w:rsidRDefault="00623A81" w:rsidP="00EA6DDA">
      <w:pPr>
        <w:tabs>
          <w:tab w:val="left" w:pos="567"/>
        </w:tabs>
        <w:ind w:left="567" w:hanging="567"/>
        <w:jc w:val="both"/>
        <w:rPr>
          <w:rFonts w:ascii="Arial Narrow" w:hAnsi="Arial Narrow" w:cs="Arial"/>
          <w:szCs w:val="24"/>
        </w:rPr>
      </w:pPr>
    </w:p>
    <w:p w14:paraId="21F462D7" w14:textId="77777777" w:rsidR="00623A81" w:rsidRPr="0093406E" w:rsidRDefault="00623A81" w:rsidP="00EA6DDA">
      <w:pPr>
        <w:tabs>
          <w:tab w:val="left" w:pos="567"/>
        </w:tabs>
        <w:ind w:left="567" w:hanging="567"/>
        <w:jc w:val="both"/>
        <w:rPr>
          <w:rFonts w:ascii="Arial Narrow" w:hAnsi="Arial Narrow" w:cs="Arial"/>
          <w:b/>
          <w:bCs/>
          <w:szCs w:val="24"/>
        </w:rPr>
      </w:pPr>
      <w:proofErr w:type="gramStart"/>
      <w:r w:rsidRPr="0093406E">
        <w:rPr>
          <w:rFonts w:ascii="Arial Narrow" w:hAnsi="Arial Narrow" w:cs="Arial"/>
          <w:b/>
          <w:bCs/>
          <w:szCs w:val="24"/>
        </w:rPr>
        <w:t>a</w:t>
      </w:r>
      <w:proofErr w:type="gramEnd"/>
    </w:p>
    <w:p w14:paraId="378093D2" w14:textId="77777777" w:rsidR="00623A81" w:rsidRPr="0093406E" w:rsidRDefault="00623A81" w:rsidP="00EA6DDA">
      <w:pPr>
        <w:tabs>
          <w:tab w:val="left" w:pos="567"/>
        </w:tabs>
        <w:ind w:left="567" w:hanging="567"/>
        <w:jc w:val="both"/>
        <w:rPr>
          <w:rFonts w:ascii="Arial Narrow" w:hAnsi="Arial Narrow" w:cs="Arial"/>
          <w:bCs/>
          <w:szCs w:val="24"/>
        </w:rPr>
      </w:pPr>
    </w:p>
    <w:p w14:paraId="5AB39E3A" w14:textId="77777777" w:rsidR="00623A81" w:rsidRPr="0093406E" w:rsidRDefault="00623A81" w:rsidP="00EA6DDA">
      <w:pPr>
        <w:tabs>
          <w:tab w:val="left" w:pos="567"/>
        </w:tabs>
        <w:ind w:left="567" w:hanging="567"/>
        <w:jc w:val="both"/>
        <w:rPr>
          <w:rFonts w:ascii="Arial Narrow" w:hAnsi="Arial Narrow" w:cs="Arial"/>
          <w:bCs/>
          <w:szCs w:val="24"/>
        </w:rPr>
      </w:pPr>
      <w:r w:rsidRPr="00BB253F">
        <w:rPr>
          <w:rFonts w:ascii="Arial Narrow" w:hAnsi="Arial Narrow" w:cs="Arial"/>
          <w:szCs w:val="24"/>
          <w:highlight w:val="green"/>
        </w:rPr>
        <w:t>[ ● ]</w:t>
      </w:r>
      <w:r w:rsidRPr="0093406E">
        <w:rPr>
          <w:rFonts w:ascii="Arial Narrow" w:hAnsi="Arial Narrow" w:cs="Arial"/>
          <w:szCs w:val="24"/>
        </w:rPr>
        <w:t>, reprezentowaną przez:</w:t>
      </w:r>
    </w:p>
    <w:p w14:paraId="37CA0717" w14:textId="77777777" w:rsidR="00623A81" w:rsidRPr="0093406E" w:rsidRDefault="00623A81" w:rsidP="00EA6DDA">
      <w:pPr>
        <w:tabs>
          <w:tab w:val="left" w:pos="567"/>
        </w:tabs>
        <w:ind w:left="567" w:hanging="567"/>
        <w:jc w:val="both"/>
        <w:rPr>
          <w:rFonts w:ascii="Arial Narrow" w:hAnsi="Arial Narrow" w:cs="Arial"/>
          <w:szCs w:val="24"/>
        </w:rPr>
      </w:pPr>
      <w:r w:rsidRPr="00BB253F">
        <w:rPr>
          <w:rFonts w:ascii="Arial Narrow" w:hAnsi="Arial Narrow" w:cs="Arial"/>
          <w:szCs w:val="24"/>
          <w:highlight w:val="green"/>
        </w:rPr>
        <w:t>[ ● ]</w:t>
      </w:r>
      <w:r w:rsidRPr="0093406E">
        <w:rPr>
          <w:rFonts w:ascii="Arial Narrow" w:hAnsi="Arial Narrow" w:cs="Arial"/>
          <w:szCs w:val="24"/>
        </w:rPr>
        <w:t xml:space="preserve"> – na podstawie </w:t>
      </w:r>
      <w:r w:rsidRPr="00BB253F">
        <w:rPr>
          <w:rFonts w:ascii="Arial Narrow" w:hAnsi="Arial Narrow" w:cs="Arial"/>
          <w:szCs w:val="24"/>
          <w:highlight w:val="green"/>
        </w:rPr>
        <w:t>[ ● ]</w:t>
      </w:r>
      <w:r w:rsidRPr="0093406E">
        <w:rPr>
          <w:rFonts w:ascii="Arial Narrow" w:hAnsi="Arial Narrow" w:cs="Arial"/>
          <w:szCs w:val="24"/>
        </w:rPr>
        <w:t>,</w:t>
      </w:r>
    </w:p>
    <w:p w14:paraId="5C7EC609" w14:textId="77777777" w:rsidR="00623A81" w:rsidRPr="0093406E" w:rsidRDefault="00623A81" w:rsidP="00EA6DDA">
      <w:pPr>
        <w:tabs>
          <w:tab w:val="left" w:pos="567"/>
        </w:tabs>
        <w:ind w:left="567" w:hanging="567"/>
        <w:jc w:val="both"/>
        <w:rPr>
          <w:rFonts w:ascii="Arial Narrow" w:hAnsi="Arial Narrow" w:cs="Arial"/>
          <w:b/>
          <w:bCs/>
          <w:szCs w:val="24"/>
        </w:rPr>
      </w:pPr>
      <w:proofErr w:type="gramStart"/>
      <w:r w:rsidRPr="0093406E">
        <w:rPr>
          <w:rFonts w:ascii="Arial Narrow" w:hAnsi="Arial Narrow" w:cs="Arial"/>
          <w:szCs w:val="24"/>
        </w:rPr>
        <w:t>zwaną</w:t>
      </w:r>
      <w:proofErr w:type="gramEnd"/>
      <w:r w:rsidRPr="0093406E">
        <w:rPr>
          <w:rFonts w:ascii="Arial Narrow" w:hAnsi="Arial Narrow" w:cs="Arial"/>
          <w:szCs w:val="24"/>
        </w:rPr>
        <w:t xml:space="preserve"> dalej </w:t>
      </w:r>
      <w:r w:rsidRPr="0093406E">
        <w:rPr>
          <w:rFonts w:ascii="Arial Narrow" w:hAnsi="Arial Narrow" w:cs="Arial"/>
          <w:b/>
          <w:i/>
          <w:szCs w:val="24"/>
        </w:rPr>
        <w:t>„Wykonawcą”</w:t>
      </w:r>
    </w:p>
    <w:p w14:paraId="06802875" w14:textId="77777777" w:rsidR="00623A81" w:rsidRPr="0093406E" w:rsidRDefault="00623A81" w:rsidP="00EA6DDA">
      <w:pPr>
        <w:tabs>
          <w:tab w:val="left" w:pos="567"/>
        </w:tabs>
        <w:ind w:left="567" w:hanging="567"/>
        <w:jc w:val="both"/>
        <w:rPr>
          <w:rFonts w:ascii="Arial Narrow" w:hAnsi="Arial Narrow" w:cs="Arial"/>
          <w:bCs/>
          <w:szCs w:val="24"/>
        </w:rPr>
      </w:pPr>
    </w:p>
    <w:p w14:paraId="7D9CB42B" w14:textId="77777777" w:rsidR="00623A81" w:rsidRPr="0093406E" w:rsidRDefault="00623A81" w:rsidP="00EA6DDA">
      <w:pPr>
        <w:jc w:val="both"/>
        <w:rPr>
          <w:rFonts w:ascii="Arial Narrow" w:hAnsi="Arial Narrow" w:cs="Arial"/>
          <w:bCs/>
          <w:szCs w:val="24"/>
        </w:rPr>
      </w:pPr>
      <w:proofErr w:type="gramStart"/>
      <w:r w:rsidRPr="0093406E">
        <w:rPr>
          <w:rFonts w:ascii="Arial Narrow" w:hAnsi="Arial Narrow" w:cs="Arial"/>
          <w:bCs/>
          <w:szCs w:val="24"/>
        </w:rPr>
        <w:t>przy</w:t>
      </w:r>
      <w:proofErr w:type="gramEnd"/>
      <w:r w:rsidRPr="0093406E">
        <w:rPr>
          <w:rFonts w:ascii="Arial Narrow" w:hAnsi="Arial Narrow" w:cs="Arial"/>
          <w:bCs/>
          <w:szCs w:val="24"/>
        </w:rPr>
        <w:t xml:space="preserve"> czym Zamawiający i Wykonawca zwani są dalej łącznie </w:t>
      </w:r>
      <w:r w:rsidRPr="0093406E">
        <w:rPr>
          <w:rFonts w:ascii="Arial Narrow" w:hAnsi="Arial Narrow" w:cs="Arial"/>
          <w:bCs/>
          <w:i/>
          <w:szCs w:val="24"/>
        </w:rPr>
        <w:t>„Stronami”</w:t>
      </w:r>
      <w:r w:rsidRPr="0093406E">
        <w:rPr>
          <w:rFonts w:ascii="Arial Narrow" w:hAnsi="Arial Narrow" w:cs="Arial"/>
          <w:bCs/>
          <w:szCs w:val="24"/>
        </w:rPr>
        <w:t xml:space="preserve">, a indywidualnie </w:t>
      </w:r>
      <w:r w:rsidRPr="0093406E">
        <w:rPr>
          <w:rFonts w:ascii="Arial Narrow" w:hAnsi="Arial Narrow" w:cs="Arial"/>
          <w:bCs/>
          <w:i/>
          <w:szCs w:val="24"/>
        </w:rPr>
        <w:t>„Stroną”</w:t>
      </w:r>
      <w:r w:rsidRPr="0093406E">
        <w:rPr>
          <w:rFonts w:ascii="Arial Narrow" w:hAnsi="Arial Narrow" w:cs="Arial"/>
          <w:bCs/>
          <w:szCs w:val="24"/>
        </w:rPr>
        <w:t xml:space="preserve"> </w:t>
      </w:r>
    </w:p>
    <w:p w14:paraId="7FB8C124" w14:textId="77777777" w:rsidR="00623A81" w:rsidRPr="0093406E" w:rsidRDefault="00623A81" w:rsidP="00EA6DDA">
      <w:pPr>
        <w:tabs>
          <w:tab w:val="left" w:pos="567"/>
        </w:tabs>
        <w:ind w:left="567" w:hanging="567"/>
        <w:jc w:val="both"/>
        <w:rPr>
          <w:rFonts w:ascii="Arial Narrow" w:hAnsi="Arial Narrow" w:cs="Arial"/>
          <w:bCs/>
          <w:szCs w:val="24"/>
        </w:rPr>
      </w:pPr>
    </w:p>
    <w:p w14:paraId="6DD67517" w14:textId="77777777" w:rsidR="00623A81" w:rsidRPr="0093406E" w:rsidRDefault="00623A81" w:rsidP="00EA6DDA">
      <w:pPr>
        <w:tabs>
          <w:tab w:val="left" w:pos="567"/>
        </w:tabs>
        <w:ind w:left="567" w:hanging="567"/>
        <w:jc w:val="both"/>
        <w:rPr>
          <w:rFonts w:ascii="Arial Narrow" w:hAnsi="Arial Narrow" w:cs="Arial"/>
          <w:bCs/>
          <w:szCs w:val="24"/>
        </w:rPr>
      </w:pPr>
    </w:p>
    <w:p w14:paraId="5756ECAA" w14:textId="6599E8E1" w:rsidR="00623A81" w:rsidRPr="0093406E" w:rsidRDefault="00440004" w:rsidP="00EA6DDA">
      <w:pPr>
        <w:tabs>
          <w:tab w:val="left" w:pos="0"/>
        </w:tabs>
        <w:jc w:val="both"/>
        <w:rPr>
          <w:rFonts w:ascii="Arial Narrow" w:hAnsi="Arial Narrow" w:cs="Arial"/>
          <w:szCs w:val="24"/>
        </w:rPr>
      </w:pPr>
      <w:bookmarkStart w:id="0" w:name="_Hlk58511717"/>
      <w:r w:rsidRPr="0093406E">
        <w:rPr>
          <w:rFonts w:ascii="Arial Narrow" w:hAnsi="Arial Narrow" w:cs="Arial"/>
          <w:szCs w:val="24"/>
        </w:rPr>
        <w:t xml:space="preserve">Umowa została zawarta w wyniku przeprowadzonego postępowania o udzielenie zamówienia publicznego </w:t>
      </w:r>
      <w:r w:rsidR="0093188F" w:rsidRPr="0093406E">
        <w:rPr>
          <w:rFonts w:ascii="Arial Narrow" w:hAnsi="Arial Narrow" w:cs="Arial"/>
          <w:spacing w:val="-2"/>
          <w:szCs w:val="24"/>
        </w:rPr>
        <w:t>o wartości szacunkowej równej lub przekraczającej progi unijne określone na podstawie art. 3</w:t>
      </w:r>
      <w:r w:rsidR="001919F9" w:rsidRPr="0093406E">
        <w:rPr>
          <w:rFonts w:ascii="Arial Narrow" w:hAnsi="Arial Narrow" w:cs="Arial"/>
          <w:spacing w:val="-2"/>
          <w:szCs w:val="24"/>
        </w:rPr>
        <w:t xml:space="preserve"> Pzp</w:t>
      </w:r>
      <w:r w:rsidR="0093188F" w:rsidRPr="0093406E">
        <w:rPr>
          <w:rFonts w:ascii="Arial Narrow" w:hAnsi="Arial Narrow" w:cs="Arial"/>
          <w:spacing w:val="-2"/>
          <w:szCs w:val="24"/>
        </w:rPr>
        <w:t xml:space="preserve"> </w:t>
      </w:r>
      <w:r w:rsidRPr="0093406E">
        <w:rPr>
          <w:rFonts w:ascii="Arial Narrow" w:hAnsi="Arial Narrow" w:cs="Arial"/>
          <w:szCs w:val="24"/>
        </w:rPr>
        <w:t xml:space="preserve">(znak </w:t>
      </w:r>
      <w:r w:rsidR="0093188F" w:rsidRPr="0093406E">
        <w:rPr>
          <w:rFonts w:ascii="Arial Narrow" w:hAnsi="Arial Narrow" w:cs="Arial"/>
          <w:szCs w:val="24"/>
        </w:rPr>
        <w:t xml:space="preserve">sprawy: </w:t>
      </w:r>
      <w:r w:rsidRPr="0093406E">
        <w:rPr>
          <w:rFonts w:ascii="Arial Narrow" w:hAnsi="Arial Narrow" w:cs="Arial"/>
          <w:szCs w:val="24"/>
          <w:highlight w:val="green"/>
        </w:rPr>
        <w:t>[ ● ]</w:t>
      </w:r>
      <w:r w:rsidRPr="0093406E">
        <w:rPr>
          <w:rFonts w:ascii="Arial Narrow" w:hAnsi="Arial Narrow" w:cs="Arial"/>
          <w:szCs w:val="24"/>
        </w:rPr>
        <w:t xml:space="preserve">) w trybie przetargu </w:t>
      </w:r>
      <w:r w:rsidR="0093188F" w:rsidRPr="0093406E">
        <w:rPr>
          <w:rFonts w:ascii="Arial Narrow" w:hAnsi="Arial Narrow" w:cs="Arial"/>
          <w:szCs w:val="24"/>
        </w:rPr>
        <w:t xml:space="preserve">nieograniczonego </w:t>
      </w:r>
      <w:r w:rsidRPr="0093406E">
        <w:rPr>
          <w:rFonts w:ascii="Arial Narrow" w:hAnsi="Arial Narrow" w:cs="Arial"/>
          <w:szCs w:val="24"/>
        </w:rPr>
        <w:t xml:space="preserve">na podstawie ustawy z dnia </w:t>
      </w:r>
      <w:r w:rsidR="00B20A42" w:rsidRPr="0093406E">
        <w:rPr>
          <w:rFonts w:ascii="Arial Narrow" w:hAnsi="Arial Narrow" w:cs="Arial"/>
          <w:szCs w:val="24"/>
        </w:rPr>
        <w:t>11</w:t>
      </w:r>
      <w:r w:rsidR="003C19B9" w:rsidRPr="0093406E">
        <w:rPr>
          <w:rFonts w:ascii="Arial Narrow" w:hAnsi="Arial Narrow" w:cs="Arial"/>
          <w:szCs w:val="24"/>
        </w:rPr>
        <w:t> </w:t>
      </w:r>
      <w:r w:rsidR="00B20A42" w:rsidRPr="0093406E">
        <w:rPr>
          <w:rFonts w:ascii="Arial Narrow" w:hAnsi="Arial Narrow" w:cs="Arial"/>
          <w:szCs w:val="24"/>
        </w:rPr>
        <w:t>września</w:t>
      </w:r>
      <w:r w:rsidR="003C19B9" w:rsidRPr="0093406E">
        <w:rPr>
          <w:rFonts w:ascii="Arial Narrow" w:hAnsi="Arial Narrow" w:cs="Arial"/>
          <w:szCs w:val="24"/>
        </w:rPr>
        <w:t> </w:t>
      </w:r>
      <w:r w:rsidR="00B20A42" w:rsidRPr="0093406E">
        <w:rPr>
          <w:rFonts w:ascii="Arial Narrow" w:hAnsi="Arial Narrow" w:cs="Arial"/>
          <w:szCs w:val="24"/>
        </w:rPr>
        <w:t>2019</w:t>
      </w:r>
      <w:r w:rsidR="003C19B9" w:rsidRPr="0093406E">
        <w:rPr>
          <w:rFonts w:ascii="Arial Narrow" w:hAnsi="Arial Narrow" w:cs="Arial"/>
          <w:szCs w:val="24"/>
        </w:rPr>
        <w:t> </w:t>
      </w:r>
      <w:r w:rsidR="00B20A42" w:rsidRPr="0093406E">
        <w:rPr>
          <w:rFonts w:ascii="Arial Narrow" w:hAnsi="Arial Narrow" w:cs="Arial"/>
          <w:szCs w:val="24"/>
        </w:rPr>
        <w:t>r.</w:t>
      </w:r>
      <w:r w:rsidRPr="0093406E">
        <w:rPr>
          <w:rFonts w:ascii="Arial Narrow" w:hAnsi="Arial Narrow" w:cs="Arial"/>
          <w:szCs w:val="24"/>
        </w:rPr>
        <w:t xml:space="preserve"> Prawo zamówień publicznych (</w:t>
      </w:r>
      <w:r w:rsidR="007A1544" w:rsidRPr="0093406E">
        <w:rPr>
          <w:rFonts w:ascii="Arial Narrow" w:hAnsi="Arial Narrow" w:cs="Arial"/>
          <w:szCs w:val="24"/>
        </w:rPr>
        <w:t>Dz. U. </w:t>
      </w:r>
      <w:proofErr w:type="gramStart"/>
      <w:r w:rsidR="007A1544" w:rsidRPr="0093406E">
        <w:rPr>
          <w:rFonts w:ascii="Arial Narrow" w:hAnsi="Arial Narrow" w:cs="Arial"/>
          <w:szCs w:val="24"/>
        </w:rPr>
        <w:t>z</w:t>
      </w:r>
      <w:proofErr w:type="gramEnd"/>
      <w:r w:rsidR="007A1544" w:rsidRPr="0093406E">
        <w:rPr>
          <w:rFonts w:ascii="Arial Narrow" w:hAnsi="Arial Narrow" w:cs="Arial"/>
          <w:szCs w:val="24"/>
        </w:rPr>
        <w:t> 2019 r. poz. 2019, ze zm.</w:t>
      </w:r>
      <w:r w:rsidRPr="0093406E">
        <w:rPr>
          <w:rFonts w:ascii="Arial Narrow" w:hAnsi="Arial Narrow" w:cs="Arial"/>
          <w:szCs w:val="24"/>
        </w:rPr>
        <w:t>).</w:t>
      </w:r>
      <w:bookmarkEnd w:id="0"/>
    </w:p>
    <w:p w14:paraId="3CC21298" w14:textId="77777777" w:rsidR="00623A81" w:rsidRPr="0093406E" w:rsidRDefault="00623A81" w:rsidP="00EA6DDA">
      <w:pPr>
        <w:rPr>
          <w:rFonts w:ascii="Arial Narrow" w:hAnsi="Arial Narrow" w:cs="Arial"/>
          <w:szCs w:val="24"/>
        </w:rPr>
      </w:pPr>
      <w:r w:rsidRPr="0093406E">
        <w:rPr>
          <w:rFonts w:ascii="Arial Narrow" w:hAnsi="Arial Narrow" w:cs="Arial"/>
          <w:szCs w:val="24"/>
        </w:rPr>
        <w:br w:type="page"/>
      </w:r>
    </w:p>
    <w:p w14:paraId="7C502D14" w14:textId="77777777" w:rsidR="00623A81" w:rsidRPr="0093406E" w:rsidRDefault="00623A81" w:rsidP="00EA6DDA">
      <w:pPr>
        <w:pStyle w:val="Akapitzlist"/>
        <w:keepNext/>
        <w:numPr>
          <w:ilvl w:val="0"/>
          <w:numId w:val="1"/>
        </w:numPr>
        <w:tabs>
          <w:tab w:val="left" w:pos="567"/>
        </w:tabs>
        <w:ind w:left="0" w:firstLine="0"/>
        <w:contextualSpacing w:val="0"/>
        <w:jc w:val="center"/>
        <w:rPr>
          <w:rFonts w:ascii="Arial Narrow" w:hAnsi="Arial Narrow" w:cs="Arial"/>
          <w:szCs w:val="24"/>
        </w:rPr>
      </w:pPr>
      <w:r w:rsidRPr="0093406E">
        <w:rPr>
          <w:rFonts w:ascii="Arial Narrow" w:hAnsi="Arial Narrow" w:cs="Arial"/>
          <w:b/>
          <w:bCs/>
          <w:szCs w:val="24"/>
        </w:rPr>
        <w:lastRenderedPageBreak/>
        <w:t>PRZEDMIOT UMOWY</w:t>
      </w:r>
    </w:p>
    <w:p w14:paraId="58527071" w14:textId="77777777" w:rsidR="002F373E" w:rsidRPr="0093406E" w:rsidRDefault="00623A81" w:rsidP="002F373E">
      <w:pPr>
        <w:numPr>
          <w:ilvl w:val="6"/>
          <w:numId w:val="13"/>
        </w:numPr>
        <w:suppressAutoHyphens/>
        <w:ind w:left="425" w:hanging="425"/>
        <w:jc w:val="both"/>
        <w:rPr>
          <w:rFonts w:ascii="Arial Narrow" w:hAnsi="Arial Narrow" w:cs="Arial"/>
          <w:szCs w:val="24"/>
        </w:rPr>
      </w:pPr>
      <w:r w:rsidRPr="0093406E">
        <w:rPr>
          <w:rFonts w:ascii="Arial Narrow" w:hAnsi="Arial Narrow" w:cs="Arial"/>
          <w:szCs w:val="24"/>
        </w:rPr>
        <w:t>Przedmiotem Umowy jest:</w:t>
      </w:r>
    </w:p>
    <w:p w14:paraId="00E191F4" w14:textId="204D911B" w:rsidR="002F373E" w:rsidRPr="0093406E" w:rsidRDefault="00412A25" w:rsidP="00C40368">
      <w:pPr>
        <w:pStyle w:val="Akapitzlist"/>
        <w:numPr>
          <w:ilvl w:val="0"/>
          <w:numId w:val="42"/>
        </w:numPr>
        <w:suppressAutoHyphens/>
        <w:jc w:val="both"/>
        <w:rPr>
          <w:rFonts w:ascii="Arial Narrow" w:hAnsi="Arial Narrow" w:cs="Arial"/>
          <w:szCs w:val="24"/>
        </w:rPr>
      </w:pPr>
      <w:proofErr w:type="gramStart"/>
      <w:r w:rsidRPr="0093406E">
        <w:rPr>
          <w:rFonts w:ascii="Arial Narrow" w:hAnsi="Arial Narrow" w:cs="Arial"/>
          <w:szCs w:val="24"/>
        </w:rPr>
        <w:t>w</w:t>
      </w:r>
      <w:r w:rsidR="002F373E" w:rsidRPr="0093406E">
        <w:rPr>
          <w:rFonts w:ascii="Arial Narrow" w:hAnsi="Arial Narrow" w:cs="Arial"/>
          <w:szCs w:val="24"/>
        </w:rPr>
        <w:t>ykonanie</w:t>
      </w:r>
      <w:proofErr w:type="gramEnd"/>
      <w:r w:rsidR="002F373E" w:rsidRPr="0093406E">
        <w:rPr>
          <w:rFonts w:ascii="Arial Narrow" w:hAnsi="Arial Narrow" w:cs="Arial"/>
          <w:szCs w:val="24"/>
        </w:rPr>
        <w:t xml:space="preserve"> wstępnego i właściwego projektu technicznego wdrożenia i integracji zgodnie z wymaganiami opisanymi w Opisie przedmiotu zamówienia podrozdział Wymagany zakres usług instalacji i wdrożenia</w:t>
      </w:r>
      <w:r w:rsidRPr="0093406E">
        <w:rPr>
          <w:rFonts w:ascii="Arial Narrow" w:hAnsi="Arial Narrow" w:cs="Arial"/>
          <w:szCs w:val="24"/>
        </w:rPr>
        <w:t>,</w:t>
      </w:r>
    </w:p>
    <w:p w14:paraId="44AC6895" w14:textId="143D79EE" w:rsidR="008E283F" w:rsidRPr="004F31E7" w:rsidRDefault="008E283F" w:rsidP="00C40368">
      <w:pPr>
        <w:pStyle w:val="Akapitzlist"/>
        <w:numPr>
          <w:ilvl w:val="0"/>
          <w:numId w:val="42"/>
        </w:numPr>
        <w:suppressAutoHyphens/>
        <w:jc w:val="both"/>
        <w:rPr>
          <w:rFonts w:ascii="Arial Narrow" w:hAnsi="Arial Narrow" w:cs="Arial"/>
          <w:szCs w:val="24"/>
        </w:rPr>
      </w:pPr>
      <w:proofErr w:type="gramStart"/>
      <w:r w:rsidRPr="00A40FE0">
        <w:rPr>
          <w:rFonts w:ascii="Arial Narrow" w:hAnsi="Arial Narrow" w:cs="Arial"/>
          <w:szCs w:val="24"/>
        </w:rPr>
        <w:t>dostawa</w:t>
      </w:r>
      <w:proofErr w:type="gramEnd"/>
      <w:r w:rsidRPr="00A40FE0">
        <w:rPr>
          <w:rFonts w:ascii="Arial Narrow" w:hAnsi="Arial Narrow" w:cs="Arial"/>
          <w:szCs w:val="24"/>
        </w:rPr>
        <w:t xml:space="preserve"> i montaż nowej nowa szafa </w:t>
      </w:r>
      <w:proofErr w:type="spellStart"/>
      <w:r w:rsidRPr="00A40FE0">
        <w:rPr>
          <w:rFonts w:ascii="Arial Narrow" w:hAnsi="Arial Narrow" w:cs="Arial"/>
          <w:szCs w:val="24"/>
        </w:rPr>
        <w:t>rack</w:t>
      </w:r>
      <w:proofErr w:type="spellEnd"/>
      <w:r w:rsidRPr="00A40FE0">
        <w:rPr>
          <w:rFonts w:ascii="Arial Narrow" w:hAnsi="Arial Narrow" w:cs="Arial"/>
          <w:szCs w:val="24"/>
        </w:rPr>
        <w:t xml:space="preserve"> 19'', głębokość 1200mm, wysokoś</w:t>
      </w:r>
      <w:r w:rsidR="006A1D6D" w:rsidRPr="00A40FE0">
        <w:rPr>
          <w:rFonts w:ascii="Arial Narrow" w:hAnsi="Arial Narrow" w:cs="Arial"/>
          <w:szCs w:val="24"/>
        </w:rPr>
        <w:t>ć</w:t>
      </w:r>
      <w:r w:rsidRPr="00A40FE0">
        <w:rPr>
          <w:rFonts w:ascii="Arial Narrow" w:hAnsi="Arial Narrow" w:cs="Arial"/>
          <w:szCs w:val="24"/>
        </w:rPr>
        <w:t xml:space="preserve"> 42U</w:t>
      </w:r>
      <w:r w:rsidR="00837295" w:rsidRPr="00A40FE0">
        <w:rPr>
          <w:rFonts w:ascii="Arial Narrow" w:hAnsi="Arial Narrow" w:cs="Arial"/>
          <w:szCs w:val="24"/>
        </w:rPr>
        <w:t xml:space="preserve"> (zwanej dalej również: „</w:t>
      </w:r>
      <w:r w:rsidR="00837295" w:rsidRPr="00A40FE0">
        <w:rPr>
          <w:rFonts w:ascii="Arial Narrow" w:hAnsi="Arial Narrow" w:cs="Arial"/>
          <w:b/>
          <w:szCs w:val="24"/>
        </w:rPr>
        <w:t>Szafą</w:t>
      </w:r>
      <w:r w:rsidR="00837295" w:rsidRPr="00A40FE0">
        <w:rPr>
          <w:rFonts w:ascii="Arial Narrow" w:hAnsi="Arial Narrow" w:cs="Arial"/>
          <w:szCs w:val="24"/>
        </w:rPr>
        <w:t>”),</w:t>
      </w:r>
      <w:r w:rsidR="006A1D6D" w:rsidRPr="00A40FE0">
        <w:rPr>
          <w:rFonts w:ascii="Arial Narrow" w:hAnsi="Arial Narrow" w:cs="Arial"/>
          <w:szCs w:val="24"/>
        </w:rPr>
        <w:t xml:space="preserve"> zgodnie z zatwierdzonym projektem technicznym i wymaganiami opisanymi w Opisie przedmiotu zamówienia podrozdział </w:t>
      </w:r>
      <w:r w:rsidR="006C68DC" w:rsidRPr="00A40FE0">
        <w:rPr>
          <w:rFonts w:ascii="Arial Narrow" w:hAnsi="Arial Narrow" w:cs="Arial"/>
          <w:szCs w:val="24"/>
        </w:rPr>
        <w:t>wymagania techniczne i funkcjonalne oraz Szkicami sytuacyjnymi serwerowni Zamawiającego</w:t>
      </w:r>
      <w:r w:rsidR="00CC21F2" w:rsidRPr="00035943">
        <w:rPr>
          <w:rFonts w:ascii="Arial Narrow" w:hAnsi="Arial Narrow" w:cs="Arial"/>
          <w:szCs w:val="24"/>
        </w:rPr>
        <w:t>;</w:t>
      </w:r>
    </w:p>
    <w:p w14:paraId="4554FCA3" w14:textId="4E70EB11" w:rsidR="002F373E" w:rsidRPr="0093406E" w:rsidRDefault="00412A25" w:rsidP="00C40368">
      <w:pPr>
        <w:pStyle w:val="Akapitzlist"/>
        <w:numPr>
          <w:ilvl w:val="0"/>
          <w:numId w:val="42"/>
        </w:numPr>
        <w:suppressAutoHyphens/>
        <w:jc w:val="both"/>
        <w:rPr>
          <w:rFonts w:ascii="Arial Narrow" w:hAnsi="Arial Narrow" w:cs="Arial"/>
          <w:szCs w:val="24"/>
        </w:rPr>
      </w:pPr>
      <w:proofErr w:type="gramStart"/>
      <w:r w:rsidRPr="0093406E">
        <w:rPr>
          <w:rFonts w:ascii="Arial Narrow" w:hAnsi="Arial Narrow" w:cs="Arial"/>
          <w:szCs w:val="24"/>
        </w:rPr>
        <w:t>d</w:t>
      </w:r>
      <w:r w:rsidR="002F373E" w:rsidRPr="0093406E">
        <w:rPr>
          <w:rFonts w:ascii="Arial Narrow" w:hAnsi="Arial Narrow" w:cs="Arial"/>
          <w:szCs w:val="24"/>
        </w:rPr>
        <w:t>ostawa</w:t>
      </w:r>
      <w:proofErr w:type="gramEnd"/>
      <w:r w:rsidR="002F373E" w:rsidRPr="0093406E">
        <w:rPr>
          <w:rFonts w:ascii="Arial Narrow" w:hAnsi="Arial Narrow" w:cs="Arial"/>
          <w:szCs w:val="24"/>
        </w:rPr>
        <w:t xml:space="preserve"> wraz z rozładunkiem 6 serwerów CPU, 6 serwerów GPGPU typ1, 1 serwera GPGPU typ 2, 1 serwera metadanych, przełącznika sieci </w:t>
      </w:r>
      <w:proofErr w:type="spellStart"/>
      <w:r w:rsidR="002F373E" w:rsidRPr="0093406E">
        <w:rPr>
          <w:rFonts w:ascii="Arial Narrow" w:hAnsi="Arial Narrow" w:cs="Arial"/>
          <w:szCs w:val="24"/>
        </w:rPr>
        <w:t>Infiniband</w:t>
      </w:r>
      <w:proofErr w:type="spellEnd"/>
      <w:r w:rsidR="002F373E" w:rsidRPr="0093406E">
        <w:rPr>
          <w:rFonts w:ascii="Arial Narrow" w:hAnsi="Arial Narrow" w:cs="Arial"/>
          <w:szCs w:val="24"/>
        </w:rPr>
        <w:t>, przełącznika sieci Ethernet i macierzy dyskowej wraz z oprogramowaniem zgodnych z</w:t>
      </w:r>
      <w:r w:rsidR="00CC21F2" w:rsidRPr="0093406E">
        <w:rPr>
          <w:rFonts w:ascii="Arial Narrow" w:hAnsi="Arial Narrow" w:cs="Arial"/>
          <w:szCs w:val="24"/>
        </w:rPr>
        <w:t xml:space="preserve"> Opisem przedmiotu zamówienia podrozdział wymagania techniczne i funkcjonalne</w:t>
      </w:r>
      <w:r w:rsidRPr="0093406E">
        <w:rPr>
          <w:rFonts w:ascii="Arial Narrow" w:hAnsi="Arial Narrow" w:cs="Arial"/>
          <w:szCs w:val="24"/>
        </w:rPr>
        <w:t>,</w:t>
      </w:r>
      <w:r w:rsidR="006329CB" w:rsidRPr="0093406E">
        <w:rPr>
          <w:rFonts w:ascii="Arial Narrow" w:hAnsi="Arial Narrow" w:cs="Arial"/>
          <w:szCs w:val="24"/>
        </w:rPr>
        <w:t xml:space="preserve"> zwanych dalej również: „</w:t>
      </w:r>
      <w:r w:rsidR="006329CB" w:rsidRPr="0093406E">
        <w:rPr>
          <w:rFonts w:ascii="Arial Narrow" w:hAnsi="Arial Narrow" w:cs="Arial"/>
          <w:b/>
          <w:szCs w:val="24"/>
        </w:rPr>
        <w:t>Urządzeniami</w:t>
      </w:r>
      <w:r w:rsidR="006329CB" w:rsidRPr="0093406E">
        <w:rPr>
          <w:rFonts w:ascii="Arial Narrow" w:hAnsi="Arial Narrow" w:cs="Arial"/>
          <w:szCs w:val="24"/>
        </w:rPr>
        <w:t>”,</w:t>
      </w:r>
    </w:p>
    <w:p w14:paraId="00D94BF0" w14:textId="54275907" w:rsidR="002F373E" w:rsidRPr="0093406E" w:rsidRDefault="00412A25" w:rsidP="00C40368">
      <w:pPr>
        <w:pStyle w:val="Akapitzlist"/>
        <w:numPr>
          <w:ilvl w:val="0"/>
          <w:numId w:val="42"/>
        </w:numPr>
        <w:suppressAutoHyphens/>
        <w:jc w:val="both"/>
        <w:rPr>
          <w:rFonts w:ascii="Arial Narrow" w:hAnsi="Arial Narrow" w:cs="Arial"/>
          <w:szCs w:val="24"/>
        </w:rPr>
      </w:pPr>
      <w:proofErr w:type="gramStart"/>
      <w:r w:rsidRPr="0093406E">
        <w:rPr>
          <w:rFonts w:ascii="Arial Narrow" w:hAnsi="Arial Narrow" w:cs="Arial"/>
          <w:szCs w:val="24"/>
        </w:rPr>
        <w:t>w</w:t>
      </w:r>
      <w:r w:rsidR="002F373E" w:rsidRPr="0093406E">
        <w:rPr>
          <w:rFonts w:ascii="Arial Narrow" w:hAnsi="Arial Narrow" w:cs="Arial"/>
          <w:szCs w:val="24"/>
        </w:rPr>
        <w:t>drożenie</w:t>
      </w:r>
      <w:proofErr w:type="gramEnd"/>
      <w:r w:rsidR="002F373E" w:rsidRPr="0093406E">
        <w:rPr>
          <w:rFonts w:ascii="Arial Narrow" w:hAnsi="Arial Narrow" w:cs="Arial"/>
          <w:szCs w:val="24"/>
        </w:rPr>
        <w:t xml:space="preserve"> i integracja z zasobami Zamawiającego (opisanymi w rozdziale Opis zasobów zamawiającego) zgodnie z zatwierdzonym projektem technicznym i wymaganiami opisanymi w Opisie przedmiotu zamówienia podrozdział Wymagany zakres usług instalacji i wdrożenia</w:t>
      </w:r>
      <w:r w:rsidRPr="0093406E">
        <w:rPr>
          <w:rFonts w:ascii="Arial Narrow" w:hAnsi="Arial Narrow" w:cs="Arial"/>
          <w:szCs w:val="24"/>
        </w:rPr>
        <w:t>,</w:t>
      </w:r>
    </w:p>
    <w:p w14:paraId="7B96834A" w14:textId="04B53DFC" w:rsidR="002F373E" w:rsidRPr="0093406E" w:rsidRDefault="00412A25" w:rsidP="00C40368">
      <w:pPr>
        <w:pStyle w:val="Akapitzlist"/>
        <w:numPr>
          <w:ilvl w:val="0"/>
          <w:numId w:val="42"/>
        </w:numPr>
        <w:suppressAutoHyphens/>
        <w:jc w:val="both"/>
        <w:rPr>
          <w:rFonts w:ascii="Arial Narrow" w:hAnsi="Arial Narrow" w:cs="Arial"/>
          <w:szCs w:val="24"/>
        </w:rPr>
      </w:pPr>
      <w:proofErr w:type="gramStart"/>
      <w:r w:rsidRPr="0093406E">
        <w:rPr>
          <w:rFonts w:ascii="Arial Narrow" w:hAnsi="Arial Narrow" w:cs="Arial"/>
          <w:szCs w:val="24"/>
        </w:rPr>
        <w:t>w</w:t>
      </w:r>
      <w:r w:rsidR="002F373E" w:rsidRPr="0093406E">
        <w:rPr>
          <w:rFonts w:ascii="Arial Narrow" w:hAnsi="Arial Narrow" w:cs="Arial"/>
          <w:szCs w:val="24"/>
        </w:rPr>
        <w:t>ykonanie</w:t>
      </w:r>
      <w:proofErr w:type="gramEnd"/>
      <w:r w:rsidR="002F373E" w:rsidRPr="0093406E">
        <w:rPr>
          <w:rFonts w:ascii="Arial Narrow" w:hAnsi="Arial Narrow" w:cs="Arial"/>
          <w:szCs w:val="24"/>
        </w:rPr>
        <w:t xml:space="preserve"> i dostarczenie dokumentacji powykonawczej zgodnie z wymaganiami opisanymi w Opisie przedmiotu zamówienia podrozdział Wymagany zakres usług instalacji i wdrożenia</w:t>
      </w:r>
      <w:r w:rsidRPr="0093406E">
        <w:rPr>
          <w:rFonts w:ascii="Arial Narrow" w:hAnsi="Arial Narrow" w:cs="Arial"/>
          <w:szCs w:val="24"/>
        </w:rPr>
        <w:t>,</w:t>
      </w:r>
    </w:p>
    <w:p w14:paraId="08783CEF" w14:textId="0E0BA534" w:rsidR="002F373E" w:rsidRPr="0093406E" w:rsidRDefault="00412A25" w:rsidP="00C40368">
      <w:pPr>
        <w:pStyle w:val="Akapitzlist"/>
        <w:numPr>
          <w:ilvl w:val="0"/>
          <w:numId w:val="42"/>
        </w:numPr>
        <w:suppressAutoHyphens/>
        <w:jc w:val="both"/>
        <w:rPr>
          <w:rFonts w:ascii="Arial Narrow" w:hAnsi="Arial Narrow" w:cs="Arial"/>
          <w:szCs w:val="24"/>
        </w:rPr>
      </w:pPr>
      <w:r w:rsidRPr="0093406E">
        <w:rPr>
          <w:rFonts w:ascii="Arial Narrow" w:hAnsi="Arial Narrow" w:cs="Arial"/>
          <w:szCs w:val="24"/>
        </w:rPr>
        <w:t>u</w:t>
      </w:r>
      <w:r w:rsidR="002F373E" w:rsidRPr="0093406E">
        <w:rPr>
          <w:rFonts w:ascii="Arial Narrow" w:hAnsi="Arial Narrow" w:cs="Arial"/>
          <w:szCs w:val="24"/>
        </w:rPr>
        <w:t xml:space="preserve">dzielenie gwarancji na dostarczony sprzęt na okresy określone w Opisie przedmiotu zamówienia </w:t>
      </w:r>
      <w:proofErr w:type="gramStart"/>
      <w:r w:rsidR="002F373E" w:rsidRPr="0093406E">
        <w:rPr>
          <w:rFonts w:ascii="Arial Narrow" w:hAnsi="Arial Narrow" w:cs="Arial"/>
          <w:szCs w:val="24"/>
        </w:rPr>
        <w:t>podrozdział  Warunki</w:t>
      </w:r>
      <w:proofErr w:type="gramEnd"/>
      <w:r w:rsidR="002F373E" w:rsidRPr="0093406E">
        <w:rPr>
          <w:rFonts w:ascii="Arial Narrow" w:hAnsi="Arial Narrow" w:cs="Arial"/>
          <w:szCs w:val="24"/>
        </w:rPr>
        <w:t xml:space="preserve"> gwarancji i serwisu; </w:t>
      </w:r>
      <w:r w:rsidR="00BB7986" w:rsidRPr="0093406E">
        <w:rPr>
          <w:rFonts w:ascii="Arial Narrow" w:hAnsi="Arial Narrow" w:cs="Arial"/>
          <w:szCs w:val="24"/>
          <w:highlight w:val="green"/>
        </w:rPr>
        <w:t>[ ● ]</w:t>
      </w:r>
      <w:r w:rsidR="002F373E" w:rsidRPr="0093406E">
        <w:rPr>
          <w:rFonts w:ascii="Arial Narrow" w:hAnsi="Arial Narrow" w:cs="Arial"/>
          <w:szCs w:val="24"/>
        </w:rPr>
        <w:t xml:space="preserve"> miesięcy na platformy serwerowe CPU, GPGPU typu 1 i 2, przełączników sieciowych,</w:t>
      </w:r>
      <w:r w:rsidR="00BB7986" w:rsidRPr="0093406E">
        <w:rPr>
          <w:rFonts w:ascii="Arial Narrow" w:hAnsi="Arial Narrow" w:cs="Arial"/>
          <w:szCs w:val="24"/>
        </w:rPr>
        <w:t xml:space="preserve"> </w:t>
      </w:r>
      <w:r w:rsidR="00B35AE3" w:rsidRPr="0093406E">
        <w:rPr>
          <w:rFonts w:ascii="Arial Narrow" w:hAnsi="Arial Narrow" w:cs="Arial"/>
          <w:szCs w:val="24"/>
          <w:highlight w:val="green"/>
        </w:rPr>
        <w:t>[ ● ]</w:t>
      </w:r>
      <w:r w:rsidR="002F373E" w:rsidRPr="0093406E">
        <w:rPr>
          <w:rFonts w:ascii="Arial Narrow" w:hAnsi="Arial Narrow" w:cs="Arial"/>
          <w:szCs w:val="24"/>
        </w:rPr>
        <w:t xml:space="preserve"> miesięcy na karty graficzne i macierze dyskowe</w:t>
      </w:r>
      <w:r w:rsidRPr="0093406E">
        <w:rPr>
          <w:rFonts w:ascii="Arial Narrow" w:hAnsi="Arial Narrow" w:cs="Arial"/>
          <w:szCs w:val="24"/>
        </w:rPr>
        <w:t>,</w:t>
      </w:r>
    </w:p>
    <w:p w14:paraId="6FCE203C" w14:textId="09D632BA" w:rsidR="00623A81" w:rsidRPr="0093406E" w:rsidRDefault="00412A25" w:rsidP="00C40368">
      <w:pPr>
        <w:pStyle w:val="Akapitzlist"/>
        <w:numPr>
          <w:ilvl w:val="0"/>
          <w:numId w:val="42"/>
        </w:numPr>
        <w:suppressAutoHyphens/>
        <w:jc w:val="both"/>
        <w:rPr>
          <w:rFonts w:ascii="Arial Narrow" w:hAnsi="Arial Narrow" w:cs="Arial"/>
          <w:szCs w:val="24"/>
        </w:rPr>
      </w:pPr>
      <w:proofErr w:type="gramStart"/>
      <w:r w:rsidRPr="0093406E">
        <w:rPr>
          <w:rFonts w:ascii="Arial Narrow" w:hAnsi="Arial Narrow" w:cs="Arial"/>
          <w:szCs w:val="24"/>
        </w:rPr>
        <w:t>p</w:t>
      </w:r>
      <w:r w:rsidR="002F373E" w:rsidRPr="0093406E">
        <w:rPr>
          <w:rFonts w:ascii="Arial Narrow" w:hAnsi="Arial Narrow" w:cs="Arial"/>
          <w:szCs w:val="24"/>
        </w:rPr>
        <w:t>rzeprowadzenie</w:t>
      </w:r>
      <w:proofErr w:type="gramEnd"/>
      <w:r w:rsidR="002F373E" w:rsidRPr="0093406E">
        <w:rPr>
          <w:rFonts w:ascii="Arial Narrow" w:hAnsi="Arial Narrow" w:cs="Arial"/>
          <w:szCs w:val="24"/>
        </w:rPr>
        <w:t xml:space="preserve"> szkoleń personelu wskazanego przez Zamawiającego z obsługi, administracji i konfiguracji dostarczonego sprzętu i integracji zgodnie z wymaganiami opisanymi w Opisie przedmiotu zamówienia podrozdział Wymagany zakr</w:t>
      </w:r>
      <w:r w:rsidRPr="0093406E">
        <w:rPr>
          <w:rFonts w:ascii="Arial Narrow" w:hAnsi="Arial Narrow" w:cs="Arial"/>
          <w:szCs w:val="24"/>
        </w:rPr>
        <w:t>es usług instalacji i wdrożenia,</w:t>
      </w:r>
    </w:p>
    <w:p w14:paraId="51B79FCC" w14:textId="34693ABE" w:rsidR="00623A81" w:rsidRPr="0093406E" w:rsidRDefault="00623A81" w:rsidP="00EA6DDA">
      <w:pPr>
        <w:suppressAutoHyphens/>
        <w:ind w:left="425"/>
        <w:jc w:val="both"/>
        <w:rPr>
          <w:rFonts w:ascii="Arial Narrow" w:hAnsi="Arial Narrow" w:cs="Arial"/>
          <w:szCs w:val="24"/>
        </w:rPr>
      </w:pPr>
      <w:proofErr w:type="gramStart"/>
      <w:r w:rsidRPr="0093406E">
        <w:rPr>
          <w:rFonts w:ascii="Arial Narrow" w:hAnsi="Arial Narrow" w:cs="Arial"/>
          <w:szCs w:val="24"/>
        </w:rPr>
        <w:t>zgodnie</w:t>
      </w:r>
      <w:proofErr w:type="gramEnd"/>
      <w:r w:rsidRPr="0093406E">
        <w:rPr>
          <w:rFonts w:ascii="Arial Narrow" w:hAnsi="Arial Narrow" w:cs="Arial"/>
          <w:szCs w:val="24"/>
        </w:rPr>
        <w:t xml:space="preserve"> ze wszystkimi wymaganiami Zamawiającego zawartymi w Opisie Przedmiotu Zamówienia, </w:t>
      </w:r>
      <w:r w:rsidR="0011687B" w:rsidRPr="0093406E">
        <w:rPr>
          <w:rFonts w:ascii="Arial Narrow" w:hAnsi="Arial Narrow" w:cs="Arial"/>
          <w:szCs w:val="24"/>
        </w:rPr>
        <w:t>który stanowi</w:t>
      </w:r>
      <w:r w:rsidRPr="0093406E">
        <w:rPr>
          <w:rFonts w:ascii="Arial Narrow" w:hAnsi="Arial Narrow" w:cs="Arial"/>
          <w:szCs w:val="24"/>
        </w:rPr>
        <w:t xml:space="preserve"> Załącznik Nr 1 do Umowy.</w:t>
      </w:r>
    </w:p>
    <w:p w14:paraId="37A0863A" w14:textId="04286B37" w:rsidR="00EE4BE8" w:rsidRPr="0093406E" w:rsidRDefault="00EE4BE8" w:rsidP="000760DB">
      <w:pPr>
        <w:numPr>
          <w:ilvl w:val="6"/>
          <w:numId w:val="13"/>
        </w:numPr>
        <w:suppressAutoHyphens/>
        <w:ind w:left="425" w:hanging="425"/>
        <w:jc w:val="both"/>
        <w:rPr>
          <w:rFonts w:ascii="Arial Narrow" w:hAnsi="Arial Narrow" w:cs="Arial"/>
          <w:szCs w:val="24"/>
        </w:rPr>
      </w:pPr>
      <w:r w:rsidRPr="0093406E">
        <w:rPr>
          <w:rFonts w:ascii="Arial Narrow" w:hAnsi="Arial Narrow" w:cs="Arial"/>
          <w:szCs w:val="24"/>
        </w:rPr>
        <w:t>Przez Wykonanie Przedmiotu Umowy Strony rozumieją</w:t>
      </w:r>
      <w:r w:rsidR="00E76729" w:rsidRPr="0093406E">
        <w:rPr>
          <w:rFonts w:ascii="Arial Narrow" w:hAnsi="Arial Narrow" w:cs="Arial"/>
          <w:szCs w:val="24"/>
        </w:rPr>
        <w:t xml:space="preserve"> wykonanie wstępnego i właściwego projektu technicznego wdrożenia i integracji,</w:t>
      </w:r>
      <w:r w:rsidR="00AD15A5" w:rsidRPr="0093406E">
        <w:rPr>
          <w:rFonts w:ascii="Arial Narrow" w:hAnsi="Arial Narrow" w:cs="Arial"/>
          <w:szCs w:val="24"/>
        </w:rPr>
        <w:t xml:space="preserve"> dostawę i instalację Szafy,</w:t>
      </w:r>
      <w:r w:rsidRPr="0093406E">
        <w:rPr>
          <w:rFonts w:ascii="Arial Narrow" w:hAnsi="Arial Narrow" w:cs="Arial"/>
          <w:szCs w:val="24"/>
        </w:rPr>
        <w:t xml:space="preserve"> dostawę wraz z instalacją, uruchomieniem, </w:t>
      </w:r>
      <w:r w:rsidR="00F43E62" w:rsidRPr="0093406E">
        <w:rPr>
          <w:rFonts w:ascii="Arial Narrow" w:hAnsi="Arial Narrow" w:cs="Arial"/>
          <w:szCs w:val="24"/>
        </w:rPr>
        <w:t>wdrożenie</w:t>
      </w:r>
      <w:r w:rsidR="003A4BCC" w:rsidRPr="0093406E">
        <w:rPr>
          <w:rFonts w:ascii="Arial Narrow" w:hAnsi="Arial Narrow" w:cs="Arial"/>
          <w:szCs w:val="24"/>
        </w:rPr>
        <w:t>m</w:t>
      </w:r>
      <w:r w:rsidR="00F43E62" w:rsidRPr="0093406E">
        <w:rPr>
          <w:rFonts w:ascii="Arial Narrow" w:hAnsi="Arial Narrow" w:cs="Arial"/>
          <w:szCs w:val="24"/>
        </w:rPr>
        <w:t xml:space="preserve"> i integracj</w:t>
      </w:r>
      <w:r w:rsidR="003A4BCC" w:rsidRPr="0093406E">
        <w:rPr>
          <w:rFonts w:ascii="Arial Narrow" w:hAnsi="Arial Narrow" w:cs="Arial"/>
          <w:szCs w:val="24"/>
        </w:rPr>
        <w:t>ą</w:t>
      </w:r>
      <w:r w:rsidR="00F43E62" w:rsidRPr="0093406E">
        <w:rPr>
          <w:rFonts w:ascii="Arial Narrow" w:hAnsi="Arial Narrow" w:cs="Arial"/>
          <w:szCs w:val="24"/>
        </w:rPr>
        <w:t xml:space="preserve"> z zasobami Zamawiającego </w:t>
      </w:r>
      <w:r w:rsidRPr="0093406E">
        <w:rPr>
          <w:rFonts w:ascii="Arial Narrow" w:hAnsi="Arial Narrow" w:cs="Arial"/>
          <w:szCs w:val="24"/>
        </w:rPr>
        <w:t>Urządzeń dostarczonych przez Wykonawcę w ramach Umowy</w:t>
      </w:r>
      <w:r w:rsidR="0072397D" w:rsidRPr="0093406E">
        <w:rPr>
          <w:rFonts w:ascii="Arial Narrow" w:hAnsi="Arial Narrow" w:cs="Arial"/>
          <w:szCs w:val="24"/>
        </w:rPr>
        <w:t>, wykonanie i dostarczenie dokumentacji powykonawczej</w:t>
      </w:r>
      <w:r w:rsidRPr="0093406E">
        <w:rPr>
          <w:rFonts w:ascii="Arial Narrow" w:hAnsi="Arial Narrow" w:cs="Arial"/>
          <w:szCs w:val="24"/>
        </w:rPr>
        <w:t>,</w:t>
      </w:r>
      <w:r w:rsidR="00C228A1" w:rsidRPr="0093406E">
        <w:rPr>
          <w:rFonts w:ascii="Arial Narrow" w:hAnsi="Arial Narrow" w:cs="Arial"/>
          <w:szCs w:val="24"/>
        </w:rPr>
        <w:t xml:space="preserve"> udz</w:t>
      </w:r>
      <w:r w:rsidR="0075121E" w:rsidRPr="0093406E">
        <w:rPr>
          <w:rFonts w:ascii="Arial Narrow" w:hAnsi="Arial Narrow" w:cs="Arial"/>
          <w:szCs w:val="24"/>
        </w:rPr>
        <w:t>ielenie gwarancji na dostarczone Urządzenia</w:t>
      </w:r>
      <w:r w:rsidR="00C228A1" w:rsidRPr="0093406E">
        <w:rPr>
          <w:rFonts w:ascii="Arial Narrow" w:hAnsi="Arial Narrow" w:cs="Arial"/>
          <w:szCs w:val="24"/>
        </w:rPr>
        <w:t>, przeprowadzenie szkoleń personelu,</w:t>
      </w:r>
      <w:r w:rsidRPr="0093406E">
        <w:rPr>
          <w:rFonts w:ascii="Arial Narrow" w:hAnsi="Arial Narrow" w:cs="Arial"/>
          <w:szCs w:val="24"/>
        </w:rPr>
        <w:t xml:space="preserve"> zgodnie ze wszystkimi wymaganiami Zamawiającego zawartymi w </w:t>
      </w:r>
      <w:r w:rsidR="001D2779" w:rsidRPr="0093406E">
        <w:rPr>
          <w:rFonts w:ascii="Arial Narrow" w:hAnsi="Arial Narrow" w:cs="Arial"/>
          <w:szCs w:val="24"/>
        </w:rPr>
        <w:t xml:space="preserve">Umowie, w tym w </w:t>
      </w:r>
      <w:r w:rsidRPr="0093406E">
        <w:rPr>
          <w:rFonts w:ascii="Arial Narrow" w:hAnsi="Arial Narrow" w:cs="Arial"/>
          <w:szCs w:val="24"/>
        </w:rPr>
        <w:t xml:space="preserve">Opisie Przedmiotu Zamówienia oraz zgodnie z </w:t>
      </w:r>
      <w:r w:rsidR="0065782A" w:rsidRPr="0093406E">
        <w:rPr>
          <w:rFonts w:ascii="Arial Narrow" w:hAnsi="Arial Narrow" w:cs="Arial"/>
          <w:szCs w:val="24"/>
        </w:rPr>
        <w:t xml:space="preserve">Ofertą (wraz z załącznikami), która </w:t>
      </w:r>
      <w:r w:rsidR="0065782A" w:rsidRPr="00352203">
        <w:rPr>
          <w:rFonts w:ascii="Arial Narrow" w:hAnsi="Arial Narrow" w:cs="Arial"/>
          <w:szCs w:val="24"/>
        </w:rPr>
        <w:t xml:space="preserve">stanowi </w:t>
      </w:r>
      <w:r w:rsidR="0065782A" w:rsidRPr="00A40FE0">
        <w:rPr>
          <w:rFonts w:ascii="Arial Narrow" w:hAnsi="Arial Narrow" w:cs="Arial"/>
          <w:szCs w:val="24"/>
        </w:rPr>
        <w:t>Załącznik Nr 2</w:t>
      </w:r>
      <w:r w:rsidRPr="00352203">
        <w:rPr>
          <w:rFonts w:ascii="Arial Narrow" w:hAnsi="Arial Narrow" w:cs="Arial"/>
          <w:szCs w:val="24"/>
        </w:rPr>
        <w:t xml:space="preserve"> do</w:t>
      </w:r>
      <w:r w:rsidRPr="0093406E">
        <w:rPr>
          <w:rFonts w:ascii="Arial Narrow" w:hAnsi="Arial Narrow" w:cs="Arial"/>
          <w:szCs w:val="24"/>
        </w:rPr>
        <w:t xml:space="preserve"> Umowy</w:t>
      </w:r>
      <w:r w:rsidR="0065782A" w:rsidRPr="0093406E">
        <w:rPr>
          <w:rFonts w:ascii="Arial Narrow" w:hAnsi="Arial Narrow" w:cs="Arial"/>
          <w:szCs w:val="24"/>
        </w:rPr>
        <w:t xml:space="preserve"> oraz dokumentami złożonymi na wezwanie Zamawiającego, potwierdzającymi </w:t>
      </w:r>
      <w:r w:rsidR="000760DB" w:rsidRPr="0093406E">
        <w:rPr>
          <w:rFonts w:ascii="Arial Narrow" w:hAnsi="Arial Narrow" w:cs="Arial"/>
          <w:szCs w:val="24"/>
        </w:rPr>
        <w:t>spełnienie przez oferowane Szafy i Urządzenia wszystkich parametrów minimalnych określonych</w:t>
      </w:r>
      <w:r w:rsidR="00C01B48" w:rsidRPr="0093406E">
        <w:rPr>
          <w:rFonts w:ascii="Arial Narrow" w:hAnsi="Arial Narrow" w:cs="Arial"/>
          <w:szCs w:val="24"/>
        </w:rPr>
        <w:t xml:space="preserve"> szczegółowo</w:t>
      </w:r>
      <w:r w:rsidR="000760DB" w:rsidRPr="0093406E">
        <w:rPr>
          <w:rFonts w:ascii="Arial Narrow" w:hAnsi="Arial Narrow" w:cs="Arial"/>
          <w:szCs w:val="24"/>
        </w:rPr>
        <w:t xml:space="preserve"> w Opisie przedmiotu zamówienia (tj. </w:t>
      </w:r>
      <w:proofErr w:type="gramStart"/>
      <w:r w:rsidR="000760DB" w:rsidRPr="0093406E">
        <w:rPr>
          <w:rFonts w:ascii="Arial Narrow" w:hAnsi="Arial Narrow" w:cs="Arial"/>
          <w:szCs w:val="24"/>
        </w:rPr>
        <w:t>ogólnych</w:t>
      </w:r>
      <w:proofErr w:type="gramEnd"/>
      <w:r w:rsidR="000760DB" w:rsidRPr="0093406E">
        <w:rPr>
          <w:rFonts w:ascii="Arial Narrow" w:hAnsi="Arial Narrow" w:cs="Arial"/>
          <w:szCs w:val="24"/>
        </w:rPr>
        <w:t>, technicznych i funkcjonalnych dotyczących dostarczanych urządzeń, prawa do opcji rozbudowy macierzy dyskowej, wymagań zakresu usług instalacji i wdrożenia, warunków gwarancji i serwisu, wysokości w jednostkach U serwerów CPU, Serwerów GPGPU typ</w:t>
      </w:r>
      <w:r w:rsidR="008146D1" w:rsidRPr="0093406E">
        <w:rPr>
          <w:rFonts w:ascii="Arial Narrow" w:hAnsi="Arial Narrow" w:cs="Arial"/>
          <w:szCs w:val="24"/>
        </w:rPr>
        <w:t xml:space="preserve"> </w:t>
      </w:r>
      <w:r w:rsidR="000760DB" w:rsidRPr="0093406E">
        <w:rPr>
          <w:rFonts w:ascii="Arial Narrow" w:hAnsi="Arial Narrow" w:cs="Arial"/>
          <w:szCs w:val="24"/>
        </w:rPr>
        <w:t xml:space="preserve">1 i 2, serwera metadanych), które </w:t>
      </w:r>
      <w:r w:rsidR="000760DB" w:rsidRPr="00352203">
        <w:rPr>
          <w:rFonts w:ascii="Arial Narrow" w:hAnsi="Arial Narrow" w:cs="Arial"/>
          <w:szCs w:val="24"/>
        </w:rPr>
        <w:t xml:space="preserve">stanowią </w:t>
      </w:r>
      <w:r w:rsidR="00C01B48" w:rsidRPr="00A40FE0">
        <w:rPr>
          <w:rFonts w:ascii="Arial Narrow" w:hAnsi="Arial Narrow" w:cs="Arial"/>
          <w:szCs w:val="24"/>
        </w:rPr>
        <w:t>Z</w:t>
      </w:r>
      <w:r w:rsidR="000760DB" w:rsidRPr="00A40FE0">
        <w:rPr>
          <w:rFonts w:ascii="Arial Narrow" w:hAnsi="Arial Narrow" w:cs="Arial"/>
          <w:szCs w:val="24"/>
        </w:rPr>
        <w:t>ałącznik nr 3</w:t>
      </w:r>
      <w:r w:rsidR="000760DB" w:rsidRPr="00352203">
        <w:rPr>
          <w:rFonts w:ascii="Arial Narrow" w:hAnsi="Arial Narrow" w:cs="Arial"/>
          <w:szCs w:val="24"/>
        </w:rPr>
        <w:t xml:space="preserve"> do</w:t>
      </w:r>
      <w:r w:rsidR="000760DB" w:rsidRPr="0093406E">
        <w:rPr>
          <w:rFonts w:ascii="Arial Narrow" w:hAnsi="Arial Narrow" w:cs="Arial"/>
          <w:szCs w:val="24"/>
        </w:rPr>
        <w:t xml:space="preserve"> Umowy.</w:t>
      </w:r>
    </w:p>
    <w:p w14:paraId="044C164C" w14:textId="77777777" w:rsidR="005957AE" w:rsidRPr="0093406E" w:rsidRDefault="00EE4BE8" w:rsidP="00476530">
      <w:pPr>
        <w:numPr>
          <w:ilvl w:val="6"/>
          <w:numId w:val="13"/>
        </w:numPr>
        <w:suppressAutoHyphens/>
        <w:ind w:left="425" w:hanging="425"/>
        <w:jc w:val="both"/>
        <w:rPr>
          <w:rFonts w:ascii="Arial Narrow" w:hAnsi="Arial Narrow" w:cs="Arial"/>
          <w:szCs w:val="24"/>
        </w:rPr>
      </w:pPr>
      <w:bookmarkStart w:id="1" w:name="_Hlk58511737"/>
      <w:r w:rsidRPr="0093406E">
        <w:rPr>
          <w:rFonts w:ascii="Arial Narrow" w:hAnsi="Arial Narrow" w:cs="Arial"/>
          <w:szCs w:val="24"/>
        </w:rPr>
        <w:t xml:space="preserve">Wykonawca oświadcza, że Urządzenia </w:t>
      </w:r>
      <w:r w:rsidR="00A43730" w:rsidRPr="0093406E">
        <w:rPr>
          <w:rFonts w:ascii="Arial Narrow" w:hAnsi="Arial Narrow" w:cs="Arial"/>
          <w:szCs w:val="24"/>
        </w:rPr>
        <w:t xml:space="preserve">są fabrycznie nowe, </w:t>
      </w:r>
      <w:r w:rsidRPr="0093406E">
        <w:rPr>
          <w:rFonts w:ascii="Arial Narrow" w:hAnsi="Arial Narrow" w:cs="Arial"/>
          <w:szCs w:val="24"/>
        </w:rPr>
        <w:t>nie są obciążone prawami osób trzecich, oraz że są wolne od jakichkolwiek wad fizycznych i prawnych</w:t>
      </w:r>
      <w:bookmarkEnd w:id="1"/>
      <w:r w:rsidR="005957AE" w:rsidRPr="0093406E">
        <w:rPr>
          <w:rFonts w:ascii="Arial Narrow" w:hAnsi="Arial Narrow" w:cs="Arial"/>
          <w:szCs w:val="24"/>
        </w:rPr>
        <w:t>, a</w:t>
      </w:r>
      <w:r w:rsidR="003E3536" w:rsidRPr="0093406E">
        <w:rPr>
          <w:rFonts w:ascii="Arial Narrow" w:hAnsi="Arial Narrow" w:cs="Arial"/>
          <w:szCs w:val="24"/>
        </w:rPr>
        <w:t xml:space="preserve"> </w:t>
      </w:r>
      <w:r w:rsidR="00D03677" w:rsidRPr="0093406E">
        <w:rPr>
          <w:rFonts w:ascii="Arial Narrow" w:hAnsi="Arial Narrow" w:cs="Arial"/>
          <w:szCs w:val="24"/>
        </w:rPr>
        <w:t xml:space="preserve">objęte przedmiotem </w:t>
      </w:r>
      <w:proofErr w:type="gramStart"/>
      <w:r w:rsidR="00D03677" w:rsidRPr="0093406E">
        <w:rPr>
          <w:rFonts w:ascii="Arial Narrow" w:hAnsi="Arial Narrow" w:cs="Arial"/>
          <w:szCs w:val="24"/>
        </w:rPr>
        <w:lastRenderedPageBreak/>
        <w:t>zamówienia</w:t>
      </w:r>
      <w:proofErr w:type="gramEnd"/>
      <w:r w:rsidR="00D03677" w:rsidRPr="0093406E">
        <w:rPr>
          <w:rFonts w:ascii="Arial Narrow" w:hAnsi="Arial Narrow" w:cs="Arial"/>
          <w:szCs w:val="24"/>
        </w:rPr>
        <w:t xml:space="preserve"> Urządzenia i Szafa spełniają minimalne wymogi </w:t>
      </w:r>
      <w:r w:rsidR="00476530" w:rsidRPr="0093406E">
        <w:rPr>
          <w:rFonts w:ascii="Arial Narrow" w:hAnsi="Arial Narrow" w:cs="Arial"/>
          <w:szCs w:val="24"/>
        </w:rPr>
        <w:t>określone w Opisie przedmiotu zamówienia podrozdział Wymaganie ogólne dotyczące dostarczanych urządzeń</w:t>
      </w:r>
      <w:r w:rsidR="005957AE" w:rsidRPr="0093406E">
        <w:rPr>
          <w:rFonts w:ascii="Arial Narrow" w:hAnsi="Arial Narrow" w:cs="Arial"/>
          <w:szCs w:val="24"/>
        </w:rPr>
        <w:t>.</w:t>
      </w:r>
    </w:p>
    <w:p w14:paraId="2D37C62A" w14:textId="2559097B" w:rsidR="00476530" w:rsidRPr="0093406E" w:rsidRDefault="005957AE" w:rsidP="00476530">
      <w:pPr>
        <w:numPr>
          <w:ilvl w:val="6"/>
          <w:numId w:val="13"/>
        </w:numPr>
        <w:suppressAutoHyphens/>
        <w:ind w:left="425" w:hanging="425"/>
        <w:jc w:val="both"/>
        <w:rPr>
          <w:rFonts w:ascii="Arial Narrow" w:hAnsi="Arial Narrow" w:cs="Arial"/>
          <w:szCs w:val="24"/>
        </w:rPr>
      </w:pPr>
      <w:r w:rsidRPr="0093406E">
        <w:rPr>
          <w:rFonts w:ascii="Arial Narrow" w:hAnsi="Arial Narrow" w:cs="Arial"/>
          <w:szCs w:val="24"/>
        </w:rPr>
        <w:t>Wykonawca</w:t>
      </w:r>
      <w:r w:rsidR="00030BDC" w:rsidRPr="0093406E">
        <w:rPr>
          <w:rFonts w:ascii="Arial Narrow" w:hAnsi="Arial Narrow" w:cs="Arial"/>
          <w:szCs w:val="24"/>
        </w:rPr>
        <w:t xml:space="preserve"> oświadcza, że</w:t>
      </w:r>
      <w:r w:rsidRPr="0093406E">
        <w:rPr>
          <w:rFonts w:ascii="Arial Narrow" w:hAnsi="Arial Narrow" w:cs="Arial"/>
          <w:szCs w:val="24"/>
        </w:rPr>
        <w:t xml:space="preserve"> </w:t>
      </w:r>
      <w:r w:rsidR="00030BDC" w:rsidRPr="0093406E">
        <w:rPr>
          <w:rFonts w:ascii="Arial Narrow" w:hAnsi="Arial Narrow" w:cs="Arial"/>
          <w:szCs w:val="24"/>
        </w:rPr>
        <w:t>posiada</w:t>
      </w:r>
      <w:r w:rsidRPr="0093406E">
        <w:rPr>
          <w:rFonts w:ascii="Arial Narrow" w:hAnsi="Arial Narrow" w:cs="Arial"/>
          <w:szCs w:val="24"/>
        </w:rPr>
        <w:t xml:space="preserve"> autoryzacje w zakresie instalacji i serwisu oferowanych serwerów obliczeniowych oraz serwera macierzy dyskowej. Na żądanie Zamawiającego, Wykonawca </w:t>
      </w:r>
      <w:r w:rsidR="00030BDC" w:rsidRPr="0093406E">
        <w:rPr>
          <w:rFonts w:ascii="Arial Narrow" w:hAnsi="Arial Narrow" w:cs="Arial"/>
          <w:szCs w:val="24"/>
        </w:rPr>
        <w:t>przedstawi</w:t>
      </w:r>
      <w:r w:rsidRPr="0093406E">
        <w:rPr>
          <w:rFonts w:ascii="Arial Narrow" w:hAnsi="Arial Narrow" w:cs="Arial"/>
          <w:szCs w:val="24"/>
        </w:rPr>
        <w:t xml:space="preserve"> dokumenty potwierdzające posiadany status wystawione przez producenta serwerów i macierzy dyskowej lub jego polskiego przedstawiciela.</w:t>
      </w:r>
    </w:p>
    <w:p w14:paraId="2C87F6C1" w14:textId="4A554306" w:rsidR="00EC0BE0" w:rsidRPr="0093406E" w:rsidRDefault="006A1F97" w:rsidP="00EC0BE0">
      <w:pPr>
        <w:numPr>
          <w:ilvl w:val="6"/>
          <w:numId w:val="13"/>
        </w:numPr>
        <w:suppressAutoHyphens/>
        <w:ind w:left="425" w:hanging="425"/>
        <w:jc w:val="both"/>
        <w:rPr>
          <w:rFonts w:ascii="Arial Narrow" w:hAnsi="Arial Narrow" w:cs="Arial"/>
          <w:szCs w:val="24"/>
        </w:rPr>
      </w:pPr>
      <w:r w:rsidRPr="0093406E">
        <w:rPr>
          <w:rFonts w:ascii="Arial Narrow" w:hAnsi="Arial Narrow" w:cs="Arial"/>
          <w:szCs w:val="24"/>
        </w:rPr>
        <w:t>Wykonawca oświadcza, że czynności składające się na przedmiot zamówienia zostaną zrealizowa</w:t>
      </w:r>
      <w:r w:rsidR="00FA6257" w:rsidRPr="0093406E">
        <w:rPr>
          <w:rFonts w:ascii="Arial Narrow" w:hAnsi="Arial Narrow" w:cs="Arial"/>
          <w:szCs w:val="24"/>
        </w:rPr>
        <w:t xml:space="preserve">ne przez osoby wskazane przez Wykonawcę na potwierdzenie spełniania warunku udziału </w:t>
      </w:r>
      <w:r w:rsidR="00EC0BE0" w:rsidRPr="0093406E">
        <w:rPr>
          <w:rFonts w:ascii="Arial Narrow" w:hAnsi="Arial Narrow" w:cs="Arial"/>
          <w:szCs w:val="24"/>
        </w:rPr>
        <w:t xml:space="preserve">dotyczącego Kompetencji zespołu realizującego zamówienie, określonego w SWZ. </w:t>
      </w:r>
      <w:r w:rsidR="00E4131E" w:rsidRPr="0093406E">
        <w:rPr>
          <w:rFonts w:ascii="Arial Narrow" w:hAnsi="Arial Narrow" w:cs="Arial"/>
          <w:szCs w:val="24"/>
        </w:rPr>
        <w:t xml:space="preserve">Wykaz osób wskazanych na potwierdzenie spełnienia ww. warunku udziału stanowi </w:t>
      </w:r>
      <w:r w:rsidR="00E4131E" w:rsidRPr="00A40FE0">
        <w:rPr>
          <w:rFonts w:ascii="Arial Narrow" w:hAnsi="Arial Narrow" w:cs="Arial"/>
          <w:szCs w:val="24"/>
        </w:rPr>
        <w:t>Załącznik nr 4</w:t>
      </w:r>
      <w:r w:rsidR="00E4131E" w:rsidRPr="0093406E">
        <w:rPr>
          <w:rFonts w:ascii="Arial Narrow" w:hAnsi="Arial Narrow" w:cs="Arial"/>
          <w:szCs w:val="24"/>
        </w:rPr>
        <w:t xml:space="preserve"> do Umowy. Zmiana ww. osób może nastąpić wyłącznie </w:t>
      </w:r>
      <w:r w:rsidR="003131DF" w:rsidRPr="0093406E">
        <w:rPr>
          <w:rFonts w:ascii="Arial Narrow" w:hAnsi="Arial Narrow" w:cs="Arial"/>
          <w:szCs w:val="24"/>
        </w:rPr>
        <w:t xml:space="preserve">na osoby posiadające </w:t>
      </w:r>
      <w:proofErr w:type="gramStart"/>
      <w:r w:rsidR="003131DF" w:rsidRPr="0093406E">
        <w:rPr>
          <w:rFonts w:ascii="Arial Narrow" w:hAnsi="Arial Narrow" w:cs="Arial"/>
          <w:szCs w:val="24"/>
        </w:rPr>
        <w:t>doświadczenie co</w:t>
      </w:r>
      <w:proofErr w:type="gramEnd"/>
      <w:r w:rsidR="003131DF" w:rsidRPr="0093406E">
        <w:rPr>
          <w:rFonts w:ascii="Arial Narrow" w:hAnsi="Arial Narrow" w:cs="Arial"/>
          <w:szCs w:val="24"/>
        </w:rPr>
        <w:t xml:space="preserve"> najmniej równoważne doświadczeniu posiadanemu przez osobę zastępowaną, p</w:t>
      </w:r>
      <w:r w:rsidR="009F5534" w:rsidRPr="0093406E">
        <w:rPr>
          <w:rFonts w:ascii="Arial Narrow" w:hAnsi="Arial Narrow" w:cs="Arial"/>
          <w:szCs w:val="24"/>
        </w:rPr>
        <w:t>ozwalające na spełnienie warunków udziału</w:t>
      </w:r>
      <w:r w:rsidR="003131DF" w:rsidRPr="0093406E">
        <w:rPr>
          <w:rFonts w:ascii="Arial Narrow" w:hAnsi="Arial Narrow" w:cs="Arial"/>
          <w:szCs w:val="24"/>
        </w:rPr>
        <w:t xml:space="preserve"> </w:t>
      </w:r>
      <w:r w:rsidR="009F5534" w:rsidRPr="0093406E">
        <w:rPr>
          <w:rFonts w:ascii="Arial Narrow" w:hAnsi="Arial Narrow" w:cs="Arial"/>
          <w:szCs w:val="24"/>
        </w:rPr>
        <w:t>określonych w SWZ i po uzyskaniu pisemnej zgody Zamawiającego.</w:t>
      </w:r>
    </w:p>
    <w:p w14:paraId="0266C510" w14:textId="784D36AE" w:rsidR="005957AE" w:rsidRPr="0093406E" w:rsidRDefault="00030BDC" w:rsidP="00476530">
      <w:pPr>
        <w:numPr>
          <w:ilvl w:val="6"/>
          <w:numId w:val="13"/>
        </w:numPr>
        <w:suppressAutoHyphens/>
        <w:ind w:left="425" w:hanging="425"/>
        <w:jc w:val="both"/>
        <w:rPr>
          <w:rFonts w:ascii="Arial Narrow" w:hAnsi="Arial Narrow" w:cs="Arial"/>
          <w:szCs w:val="24"/>
        </w:rPr>
      </w:pPr>
      <w:r w:rsidRPr="0093406E">
        <w:rPr>
          <w:rFonts w:ascii="Arial Narrow" w:hAnsi="Arial Narrow" w:cs="Arial"/>
          <w:szCs w:val="24"/>
        </w:rPr>
        <w:t>Zaoferowane w ramach zamówienia Szafy i Urządzenia spełniają parametry minimalne określone w Opisie przedmiotu zamówienia podrozdział</w:t>
      </w:r>
      <w:r w:rsidR="003C1D05" w:rsidRPr="0093406E">
        <w:rPr>
          <w:rFonts w:ascii="Arial Narrow" w:hAnsi="Arial Narrow" w:cs="Arial"/>
          <w:szCs w:val="24"/>
        </w:rPr>
        <w:t xml:space="preserve"> Wymagania techniczne i funkcjonalne. Foldery produktów, pełnej dokumentacji techniczną urządzeń i innych dokumentów pochodzące od producentów złożone przez Wykonawcę na wezwanie Zamawiającego oraz </w:t>
      </w:r>
      <w:r w:rsidR="009F5534" w:rsidRPr="0093406E">
        <w:rPr>
          <w:rFonts w:ascii="Arial Narrow" w:hAnsi="Arial Narrow" w:cs="Arial"/>
          <w:szCs w:val="24"/>
        </w:rPr>
        <w:t>O</w:t>
      </w:r>
      <w:r w:rsidR="003C1D05" w:rsidRPr="0093406E">
        <w:rPr>
          <w:rFonts w:ascii="Arial Narrow" w:hAnsi="Arial Narrow" w:cs="Arial"/>
          <w:szCs w:val="24"/>
        </w:rPr>
        <w:t xml:space="preserve">ferta Wykonawcy z załącznikami </w:t>
      </w:r>
      <w:r w:rsidR="003C1D05" w:rsidRPr="00352203">
        <w:rPr>
          <w:rFonts w:ascii="Arial Narrow" w:hAnsi="Arial Narrow" w:cs="Arial"/>
          <w:szCs w:val="24"/>
        </w:rPr>
        <w:t xml:space="preserve">stanowią </w:t>
      </w:r>
      <w:r w:rsidR="009F5534" w:rsidRPr="00A40FE0">
        <w:rPr>
          <w:rFonts w:ascii="Arial Narrow" w:hAnsi="Arial Narrow" w:cs="Arial"/>
          <w:szCs w:val="24"/>
        </w:rPr>
        <w:t>Z</w:t>
      </w:r>
      <w:r w:rsidR="003C1D05" w:rsidRPr="00A40FE0">
        <w:rPr>
          <w:rFonts w:ascii="Arial Narrow" w:hAnsi="Arial Narrow" w:cs="Arial"/>
          <w:szCs w:val="24"/>
        </w:rPr>
        <w:t xml:space="preserve">ałącznik nr </w:t>
      </w:r>
      <w:r w:rsidR="009F5534" w:rsidRPr="00A40FE0">
        <w:rPr>
          <w:rFonts w:ascii="Arial Narrow" w:hAnsi="Arial Narrow" w:cs="Arial"/>
          <w:szCs w:val="24"/>
        </w:rPr>
        <w:t>3</w:t>
      </w:r>
      <w:r w:rsidR="00D02DFE" w:rsidRPr="0093406E">
        <w:rPr>
          <w:rFonts w:ascii="Arial Narrow" w:hAnsi="Arial Narrow" w:cs="Arial"/>
          <w:szCs w:val="24"/>
        </w:rPr>
        <w:t xml:space="preserve"> do Umowy.</w:t>
      </w:r>
    </w:p>
    <w:p w14:paraId="7B57F525" w14:textId="77777777" w:rsidR="00EE4BE8" w:rsidRPr="0093406E" w:rsidRDefault="00EE4BE8" w:rsidP="00EE4BE8">
      <w:pPr>
        <w:rPr>
          <w:rFonts w:ascii="Arial Narrow" w:eastAsia="Times New Roman" w:hAnsi="Arial Narrow" w:cs="Arial"/>
          <w:szCs w:val="24"/>
        </w:rPr>
      </w:pPr>
      <w:bookmarkStart w:id="2" w:name="_Hlk22038820"/>
    </w:p>
    <w:bookmarkEnd w:id="2"/>
    <w:p w14:paraId="1A2ECDC2" w14:textId="77777777" w:rsidR="00623A81" w:rsidRPr="0093406E" w:rsidRDefault="00623A81" w:rsidP="00EA6DDA">
      <w:pPr>
        <w:pStyle w:val="Akapitzlist"/>
        <w:keepNext/>
        <w:numPr>
          <w:ilvl w:val="0"/>
          <w:numId w:val="1"/>
        </w:numPr>
        <w:tabs>
          <w:tab w:val="left" w:pos="567"/>
        </w:tabs>
        <w:ind w:left="0" w:firstLine="0"/>
        <w:contextualSpacing w:val="0"/>
        <w:jc w:val="center"/>
        <w:rPr>
          <w:rFonts w:ascii="Arial Narrow" w:hAnsi="Arial Narrow" w:cs="Arial"/>
          <w:b/>
          <w:szCs w:val="24"/>
        </w:rPr>
      </w:pPr>
      <w:r w:rsidRPr="0093406E">
        <w:rPr>
          <w:rFonts w:ascii="Arial Narrow" w:hAnsi="Arial Narrow" w:cs="Arial"/>
          <w:b/>
          <w:szCs w:val="24"/>
        </w:rPr>
        <w:t>WYKONANIE PRZEDMIOTU UMOWY</w:t>
      </w:r>
      <w:r w:rsidRPr="0093406E">
        <w:rPr>
          <w:rFonts w:ascii="Arial Narrow" w:hAnsi="Arial Narrow" w:cs="Arial"/>
          <w:b/>
          <w:szCs w:val="24"/>
        </w:rPr>
        <w:br/>
        <w:t>ORAZ ODBIÓR TECHNICZNY</w:t>
      </w:r>
    </w:p>
    <w:p w14:paraId="310A575C" w14:textId="68D19D03" w:rsidR="007F3766" w:rsidRPr="00352203" w:rsidRDefault="00FC0DB8" w:rsidP="00C40368">
      <w:pPr>
        <w:numPr>
          <w:ilvl w:val="0"/>
          <w:numId w:val="14"/>
        </w:numPr>
        <w:suppressAutoHyphens/>
        <w:jc w:val="both"/>
        <w:rPr>
          <w:rFonts w:ascii="Arial Narrow" w:hAnsi="Arial Narrow" w:cs="Arial"/>
          <w:szCs w:val="24"/>
          <w:lang w:eastAsia="ar-SA"/>
        </w:rPr>
      </w:pPr>
      <w:r w:rsidRPr="0093406E">
        <w:rPr>
          <w:rFonts w:ascii="Arial Narrow" w:hAnsi="Arial Narrow" w:cs="Arial"/>
          <w:szCs w:val="24"/>
          <w:lang w:eastAsia="ar-SA"/>
        </w:rPr>
        <w:t>Wykonanie i dostarczenie wstępnego projektu technicznego</w:t>
      </w:r>
      <w:r w:rsidR="00E779BD" w:rsidRPr="0093406E">
        <w:rPr>
          <w:rFonts w:ascii="Arial Narrow" w:hAnsi="Arial Narrow" w:cs="Arial"/>
          <w:szCs w:val="24"/>
          <w:lang w:eastAsia="ar-SA"/>
        </w:rPr>
        <w:t xml:space="preserve"> zgodnego z </w:t>
      </w:r>
      <w:r w:rsidR="000227BE" w:rsidRPr="0093406E">
        <w:rPr>
          <w:rFonts w:ascii="Arial Narrow" w:hAnsi="Arial Narrow" w:cs="Arial"/>
          <w:szCs w:val="24"/>
          <w:lang w:eastAsia="ar-SA"/>
        </w:rPr>
        <w:t xml:space="preserve">Opisem przedmiotu </w:t>
      </w:r>
      <w:r w:rsidR="000227BE" w:rsidRPr="00352203">
        <w:rPr>
          <w:rFonts w:ascii="Arial Narrow" w:hAnsi="Arial Narrow" w:cs="Arial"/>
          <w:szCs w:val="24"/>
          <w:lang w:eastAsia="ar-SA"/>
        </w:rPr>
        <w:t xml:space="preserve">zamówienia </w:t>
      </w:r>
      <w:r w:rsidR="004D3201" w:rsidRPr="00A40FE0">
        <w:rPr>
          <w:rFonts w:ascii="Arial Narrow" w:hAnsi="Arial Narrow" w:cs="Arial"/>
          <w:szCs w:val="24"/>
          <w:lang w:eastAsia="ar-SA"/>
        </w:rPr>
        <w:t>pkt 2.1</w:t>
      </w:r>
      <w:r w:rsidR="004D3201" w:rsidRPr="0093406E">
        <w:rPr>
          <w:rFonts w:ascii="Arial Narrow" w:hAnsi="Arial Narrow" w:cs="Arial"/>
          <w:szCs w:val="24"/>
          <w:lang w:eastAsia="ar-SA"/>
        </w:rPr>
        <w:t xml:space="preserve"> </w:t>
      </w:r>
      <w:r w:rsidR="000227BE" w:rsidRPr="0093406E">
        <w:rPr>
          <w:rFonts w:ascii="Arial Narrow" w:hAnsi="Arial Narrow" w:cs="Arial"/>
          <w:szCs w:val="24"/>
          <w:lang w:eastAsia="ar-SA"/>
        </w:rPr>
        <w:t>podrozdział</w:t>
      </w:r>
      <w:r w:rsidR="004D3201" w:rsidRPr="0093406E">
        <w:rPr>
          <w:rFonts w:ascii="Arial Narrow" w:hAnsi="Arial Narrow" w:cs="Arial"/>
          <w:szCs w:val="24"/>
          <w:lang w:eastAsia="ar-SA"/>
        </w:rPr>
        <w:t>u</w:t>
      </w:r>
      <w:r w:rsidR="000227BE" w:rsidRPr="0093406E">
        <w:rPr>
          <w:rFonts w:ascii="Arial Narrow" w:hAnsi="Arial Narrow" w:cs="Arial"/>
          <w:szCs w:val="24"/>
          <w:lang w:eastAsia="ar-SA"/>
        </w:rPr>
        <w:t xml:space="preserve"> </w:t>
      </w:r>
      <w:r w:rsidR="00B17740" w:rsidRPr="0093406E">
        <w:rPr>
          <w:rFonts w:ascii="Arial Narrow" w:hAnsi="Arial Narrow" w:cs="Arial"/>
          <w:szCs w:val="24"/>
          <w:lang w:eastAsia="ar-SA"/>
        </w:rPr>
        <w:t>Wymagany zakresu usług instalacji i wdrożenia</w:t>
      </w:r>
      <w:r w:rsidR="00560BFA" w:rsidRPr="0093406E">
        <w:rPr>
          <w:rFonts w:ascii="Arial Narrow" w:hAnsi="Arial Narrow" w:cs="Arial"/>
          <w:szCs w:val="24"/>
          <w:lang w:eastAsia="ar-SA"/>
        </w:rPr>
        <w:t xml:space="preserve"> nastąpi w terminie</w:t>
      </w:r>
      <w:r w:rsidRPr="0093406E">
        <w:rPr>
          <w:rFonts w:ascii="Arial Narrow" w:hAnsi="Arial Narrow" w:cs="Arial"/>
          <w:szCs w:val="24"/>
          <w:lang w:eastAsia="ar-SA"/>
        </w:rPr>
        <w:t xml:space="preserve"> </w:t>
      </w:r>
      <w:r w:rsidR="00465FD8">
        <w:rPr>
          <w:rFonts w:ascii="Arial Narrow" w:hAnsi="Arial Narrow" w:cs="Arial"/>
          <w:szCs w:val="24"/>
          <w:lang w:eastAsia="ar-SA"/>
        </w:rPr>
        <w:t>15</w:t>
      </w:r>
      <w:r w:rsidR="00465FD8" w:rsidRPr="00A40FE0">
        <w:rPr>
          <w:rFonts w:ascii="Arial Narrow" w:hAnsi="Arial Narrow" w:cs="Arial"/>
          <w:szCs w:val="24"/>
          <w:lang w:eastAsia="ar-SA"/>
        </w:rPr>
        <w:t xml:space="preserve"> </w:t>
      </w:r>
      <w:r w:rsidRPr="00A40FE0">
        <w:rPr>
          <w:rFonts w:ascii="Arial Narrow" w:hAnsi="Arial Narrow" w:cs="Arial"/>
          <w:szCs w:val="24"/>
          <w:lang w:eastAsia="ar-SA"/>
        </w:rPr>
        <w:t>dni</w:t>
      </w:r>
      <w:r w:rsidR="00556332">
        <w:rPr>
          <w:rFonts w:ascii="Arial Narrow" w:hAnsi="Arial Narrow" w:cs="Arial"/>
          <w:szCs w:val="24"/>
          <w:lang w:eastAsia="ar-SA"/>
        </w:rPr>
        <w:t xml:space="preserve"> roboczych</w:t>
      </w:r>
      <w:r w:rsidR="007F3766" w:rsidRPr="00352203">
        <w:rPr>
          <w:rFonts w:ascii="Arial Narrow" w:hAnsi="Arial Narrow" w:cs="Arial"/>
          <w:szCs w:val="24"/>
          <w:lang w:eastAsia="ar-SA"/>
        </w:rPr>
        <w:t xml:space="preserve"> od</w:t>
      </w:r>
      <w:r w:rsidR="007F3766" w:rsidRPr="0093406E">
        <w:rPr>
          <w:rFonts w:ascii="Arial Narrow" w:hAnsi="Arial Narrow" w:cs="Arial"/>
          <w:szCs w:val="24"/>
          <w:lang w:eastAsia="ar-SA"/>
        </w:rPr>
        <w:t xml:space="preserve"> zawarcia umowy. Zamawiający w terminie </w:t>
      </w:r>
      <w:r w:rsidR="002846D2" w:rsidRPr="00A40FE0">
        <w:rPr>
          <w:rFonts w:ascii="Arial Narrow" w:hAnsi="Arial Narrow" w:cs="Arial"/>
          <w:szCs w:val="24"/>
          <w:lang w:eastAsia="ar-SA"/>
        </w:rPr>
        <w:t xml:space="preserve">3 </w:t>
      </w:r>
      <w:r w:rsidR="007F3766" w:rsidRPr="00A40FE0">
        <w:rPr>
          <w:rFonts w:ascii="Arial Narrow" w:hAnsi="Arial Narrow" w:cs="Arial"/>
          <w:szCs w:val="24"/>
          <w:lang w:eastAsia="ar-SA"/>
        </w:rPr>
        <w:t>dni</w:t>
      </w:r>
      <w:r w:rsidR="002846D2">
        <w:rPr>
          <w:rFonts w:ascii="Arial Narrow" w:hAnsi="Arial Narrow" w:cs="Arial"/>
          <w:szCs w:val="24"/>
          <w:lang w:eastAsia="ar-SA"/>
        </w:rPr>
        <w:t xml:space="preserve"> roboczych</w:t>
      </w:r>
      <w:r w:rsidR="007F3766" w:rsidRPr="0093406E">
        <w:rPr>
          <w:rFonts w:ascii="Arial Narrow" w:hAnsi="Arial Narrow" w:cs="Arial"/>
          <w:szCs w:val="24"/>
          <w:lang w:eastAsia="ar-SA"/>
        </w:rPr>
        <w:t xml:space="preserve"> dokonana akceptacji wstępnego projektu</w:t>
      </w:r>
      <w:r w:rsidR="0057745F" w:rsidRPr="0093406E">
        <w:rPr>
          <w:rFonts w:ascii="Arial Narrow" w:hAnsi="Arial Narrow" w:cs="Arial"/>
          <w:szCs w:val="24"/>
          <w:lang w:eastAsia="ar-SA"/>
        </w:rPr>
        <w:t xml:space="preserve"> lub zgłosi uwagi do projektu</w:t>
      </w:r>
      <w:r w:rsidR="007F3766" w:rsidRPr="0093406E">
        <w:rPr>
          <w:rFonts w:ascii="Arial Narrow" w:hAnsi="Arial Narrow" w:cs="Arial"/>
          <w:szCs w:val="24"/>
          <w:lang w:eastAsia="ar-SA"/>
        </w:rPr>
        <w:t>. W przy</w:t>
      </w:r>
      <w:r w:rsidR="0057745F" w:rsidRPr="0093406E">
        <w:rPr>
          <w:rFonts w:ascii="Arial Narrow" w:hAnsi="Arial Narrow" w:cs="Arial"/>
          <w:szCs w:val="24"/>
          <w:lang w:eastAsia="ar-SA"/>
        </w:rPr>
        <w:t xml:space="preserve">padku zgłoszenia przez Zamawiającego uwag do projektu, Wykonawca w terminie </w:t>
      </w:r>
      <w:r w:rsidR="00352203" w:rsidRPr="00A40FE0">
        <w:rPr>
          <w:rFonts w:ascii="Arial Narrow" w:hAnsi="Arial Narrow" w:cs="Arial"/>
          <w:szCs w:val="24"/>
          <w:lang w:eastAsia="ar-SA"/>
        </w:rPr>
        <w:t>1</w:t>
      </w:r>
      <w:r w:rsidR="004B5552">
        <w:rPr>
          <w:rFonts w:ascii="Arial Narrow" w:hAnsi="Arial Narrow" w:cs="Arial"/>
          <w:szCs w:val="24"/>
          <w:lang w:eastAsia="ar-SA"/>
        </w:rPr>
        <w:t>0</w:t>
      </w:r>
      <w:r w:rsidR="00352203" w:rsidRPr="00A40FE0">
        <w:rPr>
          <w:rFonts w:ascii="Arial Narrow" w:hAnsi="Arial Narrow" w:cs="Arial"/>
          <w:szCs w:val="24"/>
          <w:lang w:eastAsia="ar-SA"/>
        </w:rPr>
        <w:t xml:space="preserve"> </w:t>
      </w:r>
      <w:r w:rsidR="0057745F" w:rsidRPr="00A40FE0">
        <w:rPr>
          <w:rFonts w:ascii="Arial Narrow" w:hAnsi="Arial Narrow" w:cs="Arial"/>
          <w:szCs w:val="24"/>
          <w:lang w:eastAsia="ar-SA"/>
        </w:rPr>
        <w:t>dni</w:t>
      </w:r>
      <w:r w:rsidR="0057745F" w:rsidRPr="0051699B">
        <w:rPr>
          <w:rFonts w:ascii="Arial Narrow" w:hAnsi="Arial Narrow" w:cs="Arial"/>
          <w:szCs w:val="24"/>
          <w:lang w:eastAsia="ar-SA"/>
        </w:rPr>
        <w:t xml:space="preserve"> </w:t>
      </w:r>
      <w:r w:rsidR="007A68B1" w:rsidRPr="00E85C3A">
        <w:rPr>
          <w:rFonts w:ascii="Arial Narrow" w:hAnsi="Arial Narrow" w:cs="Arial"/>
          <w:szCs w:val="24"/>
          <w:lang w:eastAsia="ar-SA"/>
        </w:rPr>
        <w:t>roboczych</w:t>
      </w:r>
      <w:r w:rsidR="007A68B1">
        <w:rPr>
          <w:rFonts w:ascii="Arial Narrow" w:hAnsi="Arial Narrow" w:cs="Arial"/>
          <w:szCs w:val="24"/>
          <w:lang w:eastAsia="ar-SA"/>
        </w:rPr>
        <w:t xml:space="preserve"> </w:t>
      </w:r>
      <w:r w:rsidR="0057745F" w:rsidRPr="0093406E">
        <w:rPr>
          <w:rFonts w:ascii="Arial Narrow" w:hAnsi="Arial Narrow" w:cs="Arial"/>
          <w:szCs w:val="24"/>
          <w:lang w:eastAsia="ar-SA"/>
        </w:rPr>
        <w:t>dokonuje zmian</w:t>
      </w:r>
      <w:r w:rsidR="000227BE" w:rsidRPr="0093406E">
        <w:rPr>
          <w:rFonts w:ascii="Arial Narrow" w:hAnsi="Arial Narrow" w:cs="Arial"/>
          <w:szCs w:val="24"/>
          <w:lang w:eastAsia="ar-SA"/>
        </w:rPr>
        <w:t>y</w:t>
      </w:r>
      <w:r w:rsidR="0057745F" w:rsidRPr="0093406E">
        <w:rPr>
          <w:rFonts w:ascii="Arial Narrow" w:hAnsi="Arial Narrow" w:cs="Arial"/>
          <w:szCs w:val="24"/>
          <w:lang w:eastAsia="ar-SA"/>
        </w:rPr>
        <w:t xml:space="preserve"> wstępnego projektu. Zgłoszenie</w:t>
      </w:r>
      <w:r w:rsidR="00BE52FF" w:rsidRPr="0093406E">
        <w:rPr>
          <w:rFonts w:ascii="Arial Narrow" w:hAnsi="Arial Narrow" w:cs="Arial"/>
          <w:szCs w:val="24"/>
          <w:lang w:eastAsia="ar-SA"/>
        </w:rPr>
        <w:t xml:space="preserve"> uwag do projektu wstępnego i konieczność wprowadzenia do jego treści zmian nie ma wpływu na upływ terminu określonego w </w:t>
      </w:r>
      <w:r w:rsidR="00BE52FF" w:rsidRPr="00A40FE0">
        <w:rPr>
          <w:rFonts w:ascii="Arial Narrow" w:hAnsi="Arial Narrow" w:cs="Arial"/>
          <w:szCs w:val="24"/>
          <w:lang w:eastAsia="ar-SA"/>
        </w:rPr>
        <w:t>ust. 3</w:t>
      </w:r>
      <w:r w:rsidR="00BE52FF" w:rsidRPr="00352203">
        <w:rPr>
          <w:rFonts w:ascii="Arial Narrow" w:hAnsi="Arial Narrow" w:cs="Arial"/>
          <w:szCs w:val="24"/>
          <w:lang w:eastAsia="ar-SA"/>
        </w:rPr>
        <w:t>.</w:t>
      </w:r>
    </w:p>
    <w:p w14:paraId="0B81CCAE" w14:textId="1E9B5A25" w:rsidR="00FC0DB8" w:rsidRPr="0093406E" w:rsidRDefault="00FC0DB8" w:rsidP="00C40368">
      <w:pPr>
        <w:numPr>
          <w:ilvl w:val="0"/>
          <w:numId w:val="14"/>
        </w:numPr>
        <w:suppressAutoHyphens/>
        <w:jc w:val="both"/>
        <w:rPr>
          <w:rFonts w:ascii="Arial Narrow" w:hAnsi="Arial Narrow" w:cs="Arial"/>
          <w:szCs w:val="24"/>
          <w:lang w:eastAsia="ar-SA"/>
        </w:rPr>
      </w:pPr>
      <w:r w:rsidRPr="0093406E">
        <w:rPr>
          <w:rFonts w:ascii="Arial Narrow" w:hAnsi="Arial Narrow" w:cs="Arial"/>
          <w:szCs w:val="24"/>
          <w:lang w:eastAsia="ar-SA"/>
        </w:rPr>
        <w:t>Wykonanie końcowego projektu technicznego</w:t>
      </w:r>
      <w:r w:rsidR="004D3201" w:rsidRPr="0093406E">
        <w:rPr>
          <w:rFonts w:ascii="Arial Narrow" w:hAnsi="Arial Narrow" w:cs="Arial"/>
          <w:szCs w:val="24"/>
          <w:lang w:eastAsia="ar-SA"/>
        </w:rPr>
        <w:t xml:space="preserve"> zgodnego z Opisem przedmiotu </w:t>
      </w:r>
      <w:r w:rsidR="004D3201" w:rsidRPr="00352203">
        <w:rPr>
          <w:rFonts w:ascii="Arial Narrow" w:hAnsi="Arial Narrow" w:cs="Arial"/>
          <w:szCs w:val="24"/>
          <w:lang w:eastAsia="ar-SA"/>
        </w:rPr>
        <w:t xml:space="preserve">zamówienia </w:t>
      </w:r>
      <w:r w:rsidR="004D3201" w:rsidRPr="00A40FE0">
        <w:rPr>
          <w:rFonts w:ascii="Arial Narrow" w:hAnsi="Arial Narrow" w:cs="Arial"/>
          <w:szCs w:val="24"/>
          <w:lang w:eastAsia="ar-SA"/>
        </w:rPr>
        <w:t>pkt 2.2</w:t>
      </w:r>
      <w:r w:rsidR="004D3201" w:rsidRPr="0093406E">
        <w:rPr>
          <w:rFonts w:ascii="Arial Narrow" w:hAnsi="Arial Narrow" w:cs="Arial"/>
          <w:szCs w:val="24"/>
          <w:lang w:eastAsia="ar-SA"/>
        </w:rPr>
        <w:t xml:space="preserve"> podrozdziału Wymagany zakresu usług instalacji i wdrożenia</w:t>
      </w:r>
      <w:r w:rsidR="00560BFA" w:rsidRPr="0093406E">
        <w:rPr>
          <w:rFonts w:ascii="Arial Narrow" w:hAnsi="Arial Narrow" w:cs="Arial"/>
          <w:szCs w:val="24"/>
          <w:lang w:eastAsia="ar-SA"/>
        </w:rPr>
        <w:t xml:space="preserve"> nastąpi w </w:t>
      </w:r>
      <w:r w:rsidR="00560BFA" w:rsidRPr="00352203">
        <w:rPr>
          <w:rFonts w:ascii="Arial Narrow" w:hAnsi="Arial Narrow" w:cs="Arial"/>
          <w:szCs w:val="24"/>
          <w:lang w:eastAsia="ar-SA"/>
        </w:rPr>
        <w:t>terminie</w:t>
      </w:r>
      <w:r w:rsidRPr="00352203">
        <w:rPr>
          <w:rFonts w:ascii="Arial Narrow" w:hAnsi="Arial Narrow" w:cs="Arial"/>
          <w:szCs w:val="24"/>
          <w:lang w:eastAsia="ar-SA"/>
        </w:rPr>
        <w:t xml:space="preserve"> </w:t>
      </w:r>
      <w:r w:rsidR="00465FD8">
        <w:rPr>
          <w:rFonts w:ascii="Arial Narrow" w:hAnsi="Arial Narrow" w:cs="Arial"/>
          <w:szCs w:val="24"/>
          <w:lang w:eastAsia="ar-SA"/>
        </w:rPr>
        <w:t>5</w:t>
      </w:r>
      <w:r w:rsidR="00465FD8" w:rsidRPr="00A40FE0">
        <w:rPr>
          <w:rFonts w:ascii="Arial Narrow" w:hAnsi="Arial Narrow" w:cs="Arial"/>
          <w:szCs w:val="24"/>
          <w:lang w:eastAsia="ar-SA"/>
        </w:rPr>
        <w:t xml:space="preserve"> </w:t>
      </w:r>
      <w:r w:rsidRPr="00A40FE0">
        <w:rPr>
          <w:rFonts w:ascii="Arial Narrow" w:hAnsi="Arial Narrow" w:cs="Arial"/>
          <w:szCs w:val="24"/>
          <w:lang w:eastAsia="ar-SA"/>
        </w:rPr>
        <w:t>dni</w:t>
      </w:r>
      <w:r w:rsidR="007157A0" w:rsidRPr="00352203">
        <w:rPr>
          <w:rFonts w:ascii="Arial Narrow" w:hAnsi="Arial Narrow" w:cs="Arial"/>
          <w:szCs w:val="24"/>
          <w:lang w:eastAsia="ar-SA"/>
        </w:rPr>
        <w:t xml:space="preserve"> roboczych</w:t>
      </w:r>
      <w:r w:rsidRPr="0093406E">
        <w:rPr>
          <w:rFonts w:ascii="Arial Narrow" w:hAnsi="Arial Narrow" w:cs="Arial"/>
          <w:szCs w:val="24"/>
          <w:lang w:eastAsia="ar-SA"/>
        </w:rPr>
        <w:t xml:space="preserve"> od zatwierdzenia przez wykonawcę wstępnego projektu technicznego.</w:t>
      </w:r>
    </w:p>
    <w:p w14:paraId="59D5381A" w14:textId="076A2249" w:rsidR="00DF68BB" w:rsidRPr="0093406E" w:rsidRDefault="00366FFB" w:rsidP="00C40368">
      <w:pPr>
        <w:numPr>
          <w:ilvl w:val="0"/>
          <w:numId w:val="14"/>
        </w:numPr>
        <w:suppressAutoHyphens/>
        <w:jc w:val="both"/>
        <w:rPr>
          <w:rFonts w:ascii="Arial Narrow" w:hAnsi="Arial Narrow" w:cs="Arial"/>
          <w:szCs w:val="24"/>
          <w:lang w:eastAsia="ar-SA"/>
        </w:rPr>
      </w:pPr>
      <w:r w:rsidRPr="0093406E">
        <w:rPr>
          <w:rFonts w:ascii="Arial Narrow" w:hAnsi="Arial Narrow" w:cs="Arial"/>
          <w:szCs w:val="24"/>
          <w:lang w:eastAsia="ar-SA"/>
        </w:rPr>
        <w:t>Dostawa i instalacja Szafy oraz d</w:t>
      </w:r>
      <w:r w:rsidR="00FC0DB8" w:rsidRPr="0093406E">
        <w:rPr>
          <w:rFonts w:ascii="Arial Narrow" w:hAnsi="Arial Narrow" w:cs="Arial"/>
          <w:szCs w:val="24"/>
          <w:lang w:eastAsia="ar-SA"/>
        </w:rPr>
        <w:t>ostawa, wdrożenie</w:t>
      </w:r>
      <w:r w:rsidR="00910923" w:rsidRPr="0093406E">
        <w:rPr>
          <w:rFonts w:ascii="Arial Narrow" w:hAnsi="Arial Narrow" w:cs="Arial"/>
          <w:szCs w:val="24"/>
          <w:lang w:eastAsia="ar-SA"/>
        </w:rPr>
        <w:t>, konfiguracja, przeprowadzenie testów</w:t>
      </w:r>
      <w:r w:rsidR="00FC0DB8" w:rsidRPr="0093406E">
        <w:rPr>
          <w:rFonts w:ascii="Arial Narrow" w:hAnsi="Arial Narrow" w:cs="Arial"/>
          <w:szCs w:val="24"/>
          <w:lang w:eastAsia="ar-SA"/>
        </w:rPr>
        <w:t xml:space="preserve"> i dostarczenie dokumentacji powykonawczej</w:t>
      </w:r>
      <w:r w:rsidRPr="0093406E">
        <w:rPr>
          <w:rFonts w:ascii="Arial Narrow" w:hAnsi="Arial Narrow" w:cs="Arial"/>
          <w:szCs w:val="24"/>
          <w:lang w:eastAsia="ar-SA"/>
        </w:rPr>
        <w:t xml:space="preserve"> Urządzeń nastąpi</w:t>
      </w:r>
      <w:r w:rsidR="00FC0DB8" w:rsidRPr="0093406E">
        <w:rPr>
          <w:rFonts w:ascii="Arial Narrow" w:hAnsi="Arial Narrow" w:cs="Arial"/>
          <w:szCs w:val="24"/>
          <w:lang w:eastAsia="ar-SA"/>
        </w:rPr>
        <w:t xml:space="preserve"> w terminie </w:t>
      </w:r>
      <w:r w:rsidR="007157A0" w:rsidRPr="00A40FE0">
        <w:rPr>
          <w:rFonts w:ascii="Arial Narrow" w:hAnsi="Arial Narrow" w:cs="Arial"/>
          <w:szCs w:val="24"/>
          <w:lang w:eastAsia="ar-SA"/>
        </w:rPr>
        <w:t xml:space="preserve">38 </w:t>
      </w:r>
      <w:r w:rsidR="00FC0DB8" w:rsidRPr="00A40FE0">
        <w:rPr>
          <w:rFonts w:ascii="Arial Narrow" w:hAnsi="Arial Narrow" w:cs="Arial"/>
          <w:szCs w:val="24"/>
          <w:lang w:eastAsia="ar-SA"/>
        </w:rPr>
        <w:t>dni</w:t>
      </w:r>
      <w:r w:rsidR="007157A0">
        <w:rPr>
          <w:rFonts w:ascii="Arial Narrow" w:hAnsi="Arial Narrow" w:cs="Arial"/>
          <w:szCs w:val="24"/>
          <w:lang w:eastAsia="ar-SA"/>
        </w:rPr>
        <w:t xml:space="preserve"> roboczych</w:t>
      </w:r>
      <w:r w:rsidR="00FC0DB8" w:rsidRPr="0093406E">
        <w:rPr>
          <w:rFonts w:ascii="Arial Narrow" w:hAnsi="Arial Narrow" w:cs="Arial"/>
          <w:szCs w:val="24"/>
          <w:lang w:eastAsia="ar-SA"/>
        </w:rPr>
        <w:t xml:space="preserve"> od dni</w:t>
      </w:r>
      <w:r w:rsidR="007157A0">
        <w:rPr>
          <w:rFonts w:ascii="Arial Narrow" w:hAnsi="Arial Narrow" w:cs="Arial"/>
          <w:szCs w:val="24"/>
          <w:lang w:eastAsia="ar-SA"/>
        </w:rPr>
        <w:t>a</w:t>
      </w:r>
      <w:r w:rsidR="00FC0DB8" w:rsidRPr="0093406E">
        <w:rPr>
          <w:rFonts w:ascii="Arial Narrow" w:hAnsi="Arial Narrow" w:cs="Arial"/>
          <w:szCs w:val="24"/>
          <w:lang w:eastAsia="ar-SA"/>
        </w:rPr>
        <w:t xml:space="preserve"> </w:t>
      </w:r>
      <w:r w:rsidR="007157A0" w:rsidRPr="0093406E">
        <w:rPr>
          <w:rFonts w:ascii="Arial Narrow" w:hAnsi="Arial Narrow" w:cs="Arial"/>
          <w:szCs w:val="24"/>
          <w:lang w:eastAsia="ar-SA"/>
        </w:rPr>
        <w:t>zawarci</w:t>
      </w:r>
      <w:r w:rsidR="007157A0">
        <w:rPr>
          <w:rFonts w:ascii="Arial Narrow" w:hAnsi="Arial Narrow" w:cs="Arial"/>
          <w:szCs w:val="24"/>
          <w:lang w:eastAsia="ar-SA"/>
        </w:rPr>
        <w:t>a</w:t>
      </w:r>
      <w:r w:rsidR="007157A0" w:rsidRPr="0093406E">
        <w:rPr>
          <w:rFonts w:ascii="Arial Narrow" w:hAnsi="Arial Narrow" w:cs="Arial"/>
          <w:szCs w:val="24"/>
          <w:lang w:eastAsia="ar-SA"/>
        </w:rPr>
        <w:t xml:space="preserve"> </w:t>
      </w:r>
      <w:r w:rsidR="00FC0DB8" w:rsidRPr="0093406E">
        <w:rPr>
          <w:rFonts w:ascii="Arial Narrow" w:hAnsi="Arial Narrow" w:cs="Arial"/>
          <w:szCs w:val="24"/>
          <w:lang w:eastAsia="ar-SA"/>
        </w:rPr>
        <w:t>umowy.</w:t>
      </w:r>
    </w:p>
    <w:p w14:paraId="4F1AC085" w14:textId="52C3BE06" w:rsidR="00DF68BB" w:rsidRPr="0093406E" w:rsidRDefault="00623A81" w:rsidP="00C40368">
      <w:pPr>
        <w:numPr>
          <w:ilvl w:val="0"/>
          <w:numId w:val="14"/>
        </w:numPr>
        <w:suppressAutoHyphens/>
        <w:jc w:val="both"/>
        <w:rPr>
          <w:rFonts w:ascii="Arial Narrow" w:hAnsi="Arial Narrow" w:cs="Arial"/>
          <w:szCs w:val="24"/>
          <w:lang w:eastAsia="ar-SA"/>
        </w:rPr>
      </w:pPr>
      <w:r w:rsidRPr="0093406E">
        <w:rPr>
          <w:rFonts w:ascii="Arial Narrow" w:hAnsi="Arial Narrow" w:cs="Arial"/>
          <w:szCs w:val="24"/>
        </w:rPr>
        <w:t xml:space="preserve">Urządzenia zostaną dostarczone do </w:t>
      </w:r>
      <w:r w:rsidR="00DF68BB" w:rsidRPr="00A40FE0">
        <w:rPr>
          <w:rFonts w:ascii="Arial Narrow" w:hAnsi="Arial Narrow" w:cs="Arial"/>
          <w:szCs w:val="24"/>
        </w:rPr>
        <w:t>serwerowni mieszczącą się w siedzibie Zamawiającego w budynku H na poziomie -1</w:t>
      </w:r>
      <w:r w:rsidR="00F82D2D" w:rsidRPr="00A40FE0">
        <w:rPr>
          <w:rFonts w:ascii="Arial Narrow" w:hAnsi="Arial Narrow" w:cs="Arial"/>
          <w:szCs w:val="24"/>
        </w:rPr>
        <w:t>, ul. Pawińskiego 5a, 02-106 Warszawa</w:t>
      </w:r>
      <w:r w:rsidRPr="00556332">
        <w:rPr>
          <w:rFonts w:ascii="Arial Narrow" w:hAnsi="Arial Narrow" w:cs="Arial"/>
          <w:szCs w:val="24"/>
        </w:rPr>
        <w:t>.</w:t>
      </w:r>
    </w:p>
    <w:p w14:paraId="73FF463B" w14:textId="0A23A710" w:rsidR="00EE4BE8" w:rsidRPr="0093406E" w:rsidRDefault="00EE4BE8" w:rsidP="00C40368">
      <w:pPr>
        <w:numPr>
          <w:ilvl w:val="0"/>
          <w:numId w:val="14"/>
        </w:numPr>
        <w:suppressAutoHyphens/>
        <w:jc w:val="both"/>
        <w:rPr>
          <w:rFonts w:ascii="Arial Narrow" w:hAnsi="Arial Narrow" w:cs="Arial"/>
          <w:szCs w:val="24"/>
          <w:lang w:eastAsia="ar-SA"/>
        </w:rPr>
      </w:pPr>
      <w:r w:rsidRPr="0093406E">
        <w:rPr>
          <w:rFonts w:ascii="Arial Narrow" w:hAnsi="Arial Narrow" w:cs="Arial"/>
          <w:szCs w:val="24"/>
        </w:rPr>
        <w:t>Wykonawca zrealiz</w:t>
      </w:r>
      <w:r w:rsidR="00153E47" w:rsidRPr="0093406E">
        <w:rPr>
          <w:rFonts w:ascii="Arial Narrow" w:hAnsi="Arial Narrow" w:cs="Arial"/>
          <w:szCs w:val="24"/>
        </w:rPr>
        <w:t>uje dostawę jednorazowo</w:t>
      </w:r>
      <w:r w:rsidRPr="0093406E">
        <w:rPr>
          <w:rFonts w:ascii="Arial Narrow" w:hAnsi="Arial Narrow" w:cs="Arial"/>
          <w:szCs w:val="24"/>
          <w:lang w:eastAsia="ar-SA"/>
        </w:rPr>
        <w:t xml:space="preserve">. </w:t>
      </w:r>
      <w:r w:rsidRPr="0093406E">
        <w:rPr>
          <w:rFonts w:ascii="Arial Narrow" w:hAnsi="Arial Narrow" w:cs="Arial"/>
          <w:szCs w:val="24"/>
        </w:rPr>
        <w:t xml:space="preserve">Wykonawca wraz z </w:t>
      </w:r>
      <w:r w:rsidR="0071549B" w:rsidRPr="0093406E">
        <w:rPr>
          <w:rFonts w:ascii="Arial Narrow" w:hAnsi="Arial Narrow" w:cs="Arial"/>
          <w:szCs w:val="24"/>
        </w:rPr>
        <w:t>dostawą</w:t>
      </w:r>
      <w:r w:rsidRPr="0093406E">
        <w:rPr>
          <w:rFonts w:ascii="Arial Narrow" w:hAnsi="Arial Narrow" w:cs="Arial"/>
          <w:szCs w:val="24"/>
        </w:rPr>
        <w:t xml:space="preserve">, przekaże Zamawiającemu </w:t>
      </w:r>
      <w:r w:rsidRPr="0093406E">
        <w:rPr>
          <w:rFonts w:ascii="Arial Narrow" w:hAnsi="Arial Narrow" w:cs="Arial"/>
          <w:szCs w:val="24"/>
          <w:lang w:eastAsia="ar-SA"/>
        </w:rPr>
        <w:t>Protokół Odbioru Ilościowego</w:t>
      </w:r>
      <w:r w:rsidRPr="0093406E">
        <w:rPr>
          <w:rFonts w:ascii="Arial Narrow" w:hAnsi="Arial Narrow" w:cs="Arial"/>
          <w:szCs w:val="24"/>
        </w:rPr>
        <w:t xml:space="preserve">, którego wzór stanowi </w:t>
      </w:r>
      <w:r w:rsidRPr="00A40FE0">
        <w:rPr>
          <w:rFonts w:ascii="Arial Narrow" w:hAnsi="Arial Narrow" w:cs="Arial"/>
          <w:szCs w:val="24"/>
        </w:rPr>
        <w:t xml:space="preserve">Załącznik Nr </w:t>
      </w:r>
      <w:r w:rsidR="00910923" w:rsidRPr="00A40FE0">
        <w:rPr>
          <w:rFonts w:ascii="Arial Narrow" w:hAnsi="Arial Narrow" w:cs="Arial"/>
          <w:szCs w:val="24"/>
        </w:rPr>
        <w:t>5</w:t>
      </w:r>
      <w:r w:rsidRPr="0093406E">
        <w:rPr>
          <w:rFonts w:ascii="Arial Narrow" w:hAnsi="Arial Narrow" w:cs="Arial"/>
          <w:szCs w:val="24"/>
        </w:rPr>
        <w:t xml:space="preserve"> do Umowy, zawierający zestawienie Urządzeń podlegających dostawie. D</w:t>
      </w:r>
      <w:r w:rsidRPr="0093406E">
        <w:rPr>
          <w:rFonts w:ascii="Arial Narrow" w:hAnsi="Arial Narrow" w:cs="Arial"/>
          <w:szCs w:val="24"/>
          <w:lang w:eastAsia="ar-SA"/>
        </w:rPr>
        <w:t>ostawa zostanie potwierdzona przez Zamawiającego w</w:t>
      </w:r>
      <w:r w:rsidR="008644EC" w:rsidRPr="0093406E">
        <w:rPr>
          <w:rFonts w:ascii="Arial Narrow" w:hAnsi="Arial Narrow" w:cs="Arial"/>
          <w:szCs w:val="24"/>
          <w:lang w:eastAsia="ar-SA"/>
        </w:rPr>
        <w:t> </w:t>
      </w:r>
      <w:r w:rsidRPr="0093406E">
        <w:rPr>
          <w:rFonts w:ascii="Arial Narrow" w:hAnsi="Arial Narrow" w:cs="Arial"/>
          <w:szCs w:val="24"/>
          <w:lang w:eastAsia="ar-SA"/>
        </w:rPr>
        <w:t>Protokole Odbioru Ilościowego.</w:t>
      </w:r>
    </w:p>
    <w:p w14:paraId="3E7F6B9F" w14:textId="37816103" w:rsidR="00300B95" w:rsidRPr="0093406E" w:rsidRDefault="00300B95" w:rsidP="00C40368">
      <w:pPr>
        <w:numPr>
          <w:ilvl w:val="0"/>
          <w:numId w:val="14"/>
        </w:numPr>
        <w:suppressAutoHyphens/>
        <w:jc w:val="both"/>
        <w:rPr>
          <w:rFonts w:ascii="Arial Narrow" w:hAnsi="Arial Narrow" w:cs="Arial"/>
          <w:szCs w:val="24"/>
          <w:lang w:eastAsia="ar-SA"/>
        </w:rPr>
      </w:pPr>
      <w:r w:rsidRPr="0093406E">
        <w:rPr>
          <w:rFonts w:ascii="Arial Narrow" w:hAnsi="Arial Narrow" w:cs="Arial"/>
          <w:szCs w:val="24"/>
          <w:lang w:eastAsia="ar-SA"/>
        </w:rPr>
        <w:t xml:space="preserve">Dostawa Szafy i Urządzeń zostanie zrealizowana w ciągu jednego dnia roboczego, w godzinach 8:00 – 16:00. </w:t>
      </w:r>
      <w:r w:rsidR="00715795" w:rsidRPr="0093406E">
        <w:rPr>
          <w:rFonts w:ascii="Arial Narrow" w:hAnsi="Arial Narrow" w:cs="Arial"/>
          <w:szCs w:val="24"/>
          <w:lang w:eastAsia="ar-SA"/>
        </w:rPr>
        <w:t>Dostawa Szafy i Urządzeń zostanie zrealizowana</w:t>
      </w:r>
      <w:r w:rsidRPr="0093406E">
        <w:rPr>
          <w:rFonts w:ascii="Arial Narrow" w:hAnsi="Arial Narrow" w:cs="Arial"/>
          <w:szCs w:val="24"/>
          <w:lang w:eastAsia="ar-SA"/>
        </w:rPr>
        <w:t xml:space="preserve"> wyłącznie siłami</w:t>
      </w:r>
      <w:r w:rsidR="00715795" w:rsidRPr="0093406E">
        <w:rPr>
          <w:rFonts w:ascii="Arial Narrow" w:hAnsi="Arial Narrow" w:cs="Arial"/>
          <w:szCs w:val="24"/>
          <w:lang w:eastAsia="ar-SA"/>
        </w:rPr>
        <w:t xml:space="preserve"> własnymi</w:t>
      </w:r>
      <w:r w:rsidRPr="0093406E">
        <w:rPr>
          <w:rFonts w:ascii="Arial Narrow" w:hAnsi="Arial Narrow" w:cs="Arial"/>
          <w:szCs w:val="24"/>
          <w:lang w:eastAsia="ar-SA"/>
        </w:rPr>
        <w:t xml:space="preserve"> Wykonawcy</w:t>
      </w:r>
      <w:r w:rsidR="00715795" w:rsidRPr="0093406E">
        <w:rPr>
          <w:rFonts w:ascii="Arial Narrow" w:hAnsi="Arial Narrow" w:cs="Arial"/>
          <w:szCs w:val="24"/>
          <w:lang w:eastAsia="ar-SA"/>
        </w:rPr>
        <w:t xml:space="preserve"> (osobiście lub za pośrednictwem własnych pracowników Wykonawcy)</w:t>
      </w:r>
      <w:r w:rsidR="002E0C5D" w:rsidRPr="0093406E">
        <w:rPr>
          <w:rFonts w:ascii="Arial Narrow" w:hAnsi="Arial Narrow" w:cs="Arial"/>
          <w:szCs w:val="24"/>
          <w:lang w:eastAsia="ar-SA"/>
        </w:rPr>
        <w:t>.</w:t>
      </w:r>
    </w:p>
    <w:p w14:paraId="33CFB994" w14:textId="203D13F1" w:rsidR="005244CA" w:rsidRPr="0093406E" w:rsidRDefault="001B1440" w:rsidP="00C40368">
      <w:pPr>
        <w:numPr>
          <w:ilvl w:val="0"/>
          <w:numId w:val="14"/>
        </w:numPr>
        <w:suppressAutoHyphens/>
        <w:jc w:val="both"/>
        <w:rPr>
          <w:rFonts w:ascii="Arial Narrow" w:hAnsi="Arial Narrow" w:cs="Arial"/>
          <w:szCs w:val="24"/>
          <w:lang w:eastAsia="ar-SA"/>
        </w:rPr>
      </w:pPr>
      <w:r w:rsidRPr="0093406E">
        <w:rPr>
          <w:rFonts w:ascii="Arial Narrow" w:hAnsi="Arial Narrow" w:cs="Arial"/>
          <w:szCs w:val="24"/>
          <w:lang w:eastAsia="ar-SA"/>
        </w:rPr>
        <w:lastRenderedPageBreak/>
        <w:t xml:space="preserve">Czynności związane z instalacją i uruchomieniem Urządzeń zostaną dokonane zgodnie z </w:t>
      </w:r>
      <w:r w:rsidR="005244CA" w:rsidRPr="0093406E">
        <w:rPr>
          <w:rFonts w:ascii="Arial Narrow" w:hAnsi="Arial Narrow" w:cs="Arial"/>
          <w:szCs w:val="24"/>
          <w:lang w:eastAsia="ar-SA"/>
        </w:rPr>
        <w:t xml:space="preserve">Opisem przedmiotu </w:t>
      </w:r>
      <w:r w:rsidR="005244CA" w:rsidRPr="00352203">
        <w:rPr>
          <w:rFonts w:ascii="Arial Narrow" w:hAnsi="Arial Narrow" w:cs="Arial"/>
          <w:szCs w:val="24"/>
          <w:lang w:eastAsia="ar-SA"/>
        </w:rPr>
        <w:t xml:space="preserve">zamówienia </w:t>
      </w:r>
      <w:r w:rsidR="005244CA" w:rsidRPr="00A40FE0">
        <w:rPr>
          <w:rFonts w:ascii="Arial Narrow" w:hAnsi="Arial Narrow" w:cs="Arial"/>
          <w:szCs w:val="24"/>
          <w:lang w:eastAsia="ar-SA"/>
        </w:rPr>
        <w:t>pkt 2.</w:t>
      </w:r>
      <w:r w:rsidR="007427B0" w:rsidRPr="00A40FE0">
        <w:rPr>
          <w:rFonts w:ascii="Arial Narrow" w:hAnsi="Arial Narrow" w:cs="Arial"/>
          <w:szCs w:val="24"/>
          <w:lang w:eastAsia="ar-SA"/>
        </w:rPr>
        <w:t>3 – 2.7 oraz pkt 3.</w:t>
      </w:r>
      <w:r w:rsidR="002C74B2" w:rsidRPr="00A40FE0">
        <w:rPr>
          <w:rFonts w:ascii="Arial Narrow" w:hAnsi="Arial Narrow" w:cs="Arial"/>
          <w:szCs w:val="24"/>
          <w:lang w:eastAsia="ar-SA"/>
        </w:rPr>
        <w:t>1 – 3.11.</w:t>
      </w:r>
      <w:r w:rsidR="005244CA" w:rsidRPr="0093406E">
        <w:rPr>
          <w:rFonts w:ascii="Arial Narrow" w:hAnsi="Arial Narrow" w:cs="Arial"/>
          <w:szCs w:val="24"/>
          <w:lang w:eastAsia="ar-SA"/>
        </w:rPr>
        <w:t xml:space="preserve"> podrozdziału Wymagany zakresu usług instalacji i wdrożenia</w:t>
      </w:r>
      <w:r w:rsidR="002C74B2" w:rsidRPr="0093406E">
        <w:rPr>
          <w:rFonts w:ascii="Arial Narrow" w:hAnsi="Arial Narrow" w:cs="Arial"/>
          <w:szCs w:val="24"/>
          <w:lang w:eastAsia="ar-SA"/>
        </w:rPr>
        <w:t>.</w:t>
      </w:r>
    </w:p>
    <w:p w14:paraId="0C15F895" w14:textId="12E89C80" w:rsidR="00D54428" w:rsidRPr="0093406E" w:rsidRDefault="00D54428" w:rsidP="00C40368">
      <w:pPr>
        <w:numPr>
          <w:ilvl w:val="0"/>
          <w:numId w:val="14"/>
        </w:numPr>
        <w:tabs>
          <w:tab w:val="clear" w:pos="360"/>
        </w:tabs>
        <w:jc w:val="both"/>
        <w:rPr>
          <w:rFonts w:ascii="Arial Narrow" w:hAnsi="Arial Narrow" w:cs="Arial"/>
          <w:spacing w:val="-3"/>
          <w:szCs w:val="24"/>
          <w:lang w:eastAsia="ar-SA"/>
        </w:rPr>
      </w:pPr>
      <w:bookmarkStart w:id="3" w:name="_Hlk58590002"/>
      <w:r w:rsidRPr="0093406E">
        <w:rPr>
          <w:rFonts w:ascii="Arial Narrow" w:hAnsi="Arial Narrow" w:cs="Arial"/>
          <w:spacing w:val="-3"/>
          <w:szCs w:val="24"/>
          <w:lang w:eastAsia="ar-SA"/>
        </w:rPr>
        <w:t>Wykonawca pis</w:t>
      </w:r>
      <w:r w:rsidR="00900562" w:rsidRPr="0093406E">
        <w:rPr>
          <w:rFonts w:ascii="Arial Narrow" w:hAnsi="Arial Narrow" w:cs="Arial"/>
          <w:spacing w:val="-3"/>
          <w:szCs w:val="24"/>
          <w:lang w:eastAsia="ar-SA"/>
        </w:rPr>
        <w:t>emnie powiadomi Zamawiającego o</w:t>
      </w:r>
      <w:r w:rsidR="00900562" w:rsidRPr="0093406E">
        <w:rPr>
          <w:rFonts w:ascii="Arial Narrow" w:hAnsi="Arial Narrow" w:cs="Arial"/>
          <w:szCs w:val="24"/>
          <w:lang w:eastAsia="ar-SA"/>
        </w:rPr>
        <w:t xml:space="preserve"> realizacji czynności określonych w </w:t>
      </w:r>
      <w:r w:rsidR="00900562" w:rsidRPr="00A40FE0">
        <w:rPr>
          <w:rFonts w:ascii="Arial Narrow" w:hAnsi="Arial Narrow" w:cs="Arial"/>
          <w:szCs w:val="24"/>
          <w:lang w:eastAsia="ar-SA"/>
        </w:rPr>
        <w:t xml:space="preserve">ust. </w:t>
      </w:r>
      <w:r w:rsidR="00572063" w:rsidRPr="00A40FE0">
        <w:rPr>
          <w:rFonts w:ascii="Arial Narrow" w:hAnsi="Arial Narrow" w:cs="Arial"/>
          <w:szCs w:val="24"/>
          <w:lang w:eastAsia="ar-SA"/>
        </w:rPr>
        <w:t>1</w:t>
      </w:r>
      <w:r w:rsidR="00900562" w:rsidRPr="00A40FE0">
        <w:rPr>
          <w:rFonts w:ascii="Arial Narrow" w:hAnsi="Arial Narrow" w:cs="Arial"/>
          <w:szCs w:val="24"/>
          <w:lang w:eastAsia="ar-SA"/>
        </w:rPr>
        <w:t>-7</w:t>
      </w:r>
      <w:r w:rsidR="00900562" w:rsidRPr="0093406E">
        <w:rPr>
          <w:rFonts w:ascii="Arial Narrow" w:hAnsi="Arial Narrow" w:cs="Arial"/>
          <w:szCs w:val="24"/>
          <w:lang w:eastAsia="ar-SA"/>
        </w:rPr>
        <w:t xml:space="preserve"> Umowy</w:t>
      </w:r>
      <w:r w:rsidRPr="0093406E">
        <w:rPr>
          <w:rFonts w:ascii="Arial Narrow" w:hAnsi="Arial Narrow" w:cs="Arial"/>
          <w:spacing w:val="-3"/>
          <w:szCs w:val="24"/>
          <w:lang w:eastAsia="ar-SA"/>
        </w:rPr>
        <w:t xml:space="preserve">. Powiadomienie, o którym mowa w zdaniu poprzedzającym stanowi jednocześnie zgłoszenie gotowości do odbioru technicznego. Przedmiot Umowy zostanie odebrany technicznie w terminie </w:t>
      </w:r>
      <w:r w:rsidR="002846D2" w:rsidRPr="00A40FE0">
        <w:rPr>
          <w:rFonts w:ascii="Arial Narrow" w:hAnsi="Arial Narrow" w:cs="Arial"/>
          <w:spacing w:val="-3"/>
          <w:szCs w:val="24"/>
          <w:lang w:eastAsia="ar-SA"/>
        </w:rPr>
        <w:t>7 dni roboczych</w:t>
      </w:r>
      <w:r w:rsidRPr="0044143A">
        <w:rPr>
          <w:rFonts w:ascii="Arial Narrow" w:hAnsi="Arial Narrow" w:cs="Arial"/>
          <w:spacing w:val="-3"/>
          <w:szCs w:val="24"/>
          <w:lang w:eastAsia="ar-SA"/>
        </w:rPr>
        <w:t xml:space="preserve"> od </w:t>
      </w:r>
      <w:bookmarkStart w:id="4" w:name="_Hlk58589807"/>
      <w:r w:rsidRPr="0044143A">
        <w:rPr>
          <w:rFonts w:ascii="Arial Narrow" w:hAnsi="Arial Narrow" w:cs="Arial"/>
          <w:spacing w:val="-3"/>
          <w:szCs w:val="24"/>
          <w:lang w:eastAsia="ar-SA"/>
        </w:rPr>
        <w:t xml:space="preserve">dnia powiadomienia, o którym mowa w </w:t>
      </w:r>
      <w:proofErr w:type="spellStart"/>
      <w:r w:rsidRPr="0044143A">
        <w:rPr>
          <w:rFonts w:ascii="Arial Narrow" w:hAnsi="Arial Narrow" w:cs="Arial"/>
          <w:spacing w:val="-3"/>
          <w:szCs w:val="24"/>
          <w:lang w:eastAsia="ar-SA"/>
        </w:rPr>
        <w:t>zd</w:t>
      </w:r>
      <w:proofErr w:type="spellEnd"/>
      <w:r w:rsidRPr="0044143A">
        <w:rPr>
          <w:rFonts w:ascii="Arial Narrow" w:hAnsi="Arial Narrow" w:cs="Arial"/>
          <w:spacing w:val="-3"/>
          <w:szCs w:val="24"/>
          <w:lang w:eastAsia="ar-SA"/>
        </w:rPr>
        <w:t xml:space="preserve">. 1, </w:t>
      </w:r>
      <w:proofErr w:type="gramStart"/>
      <w:r w:rsidRPr="0044143A">
        <w:rPr>
          <w:rFonts w:ascii="Arial Narrow" w:hAnsi="Arial Narrow" w:cs="Arial"/>
          <w:spacing w:val="-3"/>
          <w:szCs w:val="24"/>
          <w:lang w:eastAsia="ar-SA"/>
        </w:rPr>
        <w:t>z</w:t>
      </w:r>
      <w:proofErr w:type="gramEnd"/>
      <w:r w:rsidRPr="0044143A">
        <w:rPr>
          <w:rFonts w:ascii="Arial Narrow" w:hAnsi="Arial Narrow" w:cs="Arial"/>
          <w:spacing w:val="-3"/>
          <w:szCs w:val="24"/>
          <w:lang w:eastAsia="ar-SA"/>
        </w:rPr>
        <w:t xml:space="preserve"> zastrzeżeniem ust. </w:t>
      </w:r>
      <w:r w:rsidRPr="00F736D9">
        <w:rPr>
          <w:rFonts w:ascii="Arial Narrow" w:hAnsi="Arial Narrow" w:cs="Arial"/>
          <w:spacing w:val="-3"/>
          <w:szCs w:val="24"/>
          <w:lang w:eastAsia="ar-SA"/>
        </w:rPr>
        <w:t>5 i 6. Odbiór zostan</w:t>
      </w:r>
      <w:r w:rsidRPr="0093406E">
        <w:rPr>
          <w:rFonts w:ascii="Arial Narrow" w:hAnsi="Arial Narrow" w:cs="Arial"/>
          <w:spacing w:val="-3"/>
          <w:szCs w:val="24"/>
          <w:lang w:eastAsia="ar-SA"/>
        </w:rPr>
        <w:t xml:space="preserve">ie potwierdzony przez Zamawiającego w formie Protokołu Odbioru Technicznego, którego wzór stanowi </w:t>
      </w:r>
      <w:r w:rsidRPr="00A40FE0">
        <w:rPr>
          <w:rFonts w:ascii="Arial Narrow" w:hAnsi="Arial Narrow" w:cs="Arial"/>
          <w:spacing w:val="-3"/>
          <w:szCs w:val="24"/>
          <w:lang w:eastAsia="ar-SA"/>
        </w:rPr>
        <w:t xml:space="preserve">Załącznik Nr </w:t>
      </w:r>
      <w:r w:rsidR="00572063" w:rsidRPr="00A40FE0">
        <w:rPr>
          <w:rFonts w:ascii="Arial Narrow" w:hAnsi="Arial Narrow" w:cs="Arial"/>
          <w:spacing w:val="-3"/>
          <w:szCs w:val="24"/>
          <w:lang w:eastAsia="ar-SA"/>
        </w:rPr>
        <w:t>6</w:t>
      </w:r>
      <w:r w:rsidRPr="00352203">
        <w:rPr>
          <w:rFonts w:ascii="Arial Narrow" w:hAnsi="Arial Narrow" w:cs="Arial"/>
          <w:spacing w:val="-3"/>
          <w:szCs w:val="24"/>
          <w:lang w:eastAsia="ar-SA"/>
        </w:rPr>
        <w:t xml:space="preserve"> do</w:t>
      </w:r>
      <w:r w:rsidRPr="0093406E">
        <w:rPr>
          <w:rFonts w:ascii="Arial Narrow" w:hAnsi="Arial Narrow" w:cs="Arial"/>
          <w:spacing w:val="-3"/>
          <w:szCs w:val="24"/>
          <w:lang w:eastAsia="ar-SA"/>
        </w:rPr>
        <w:t xml:space="preserve"> Umowy.</w:t>
      </w:r>
      <w:bookmarkEnd w:id="3"/>
      <w:bookmarkEnd w:id="4"/>
    </w:p>
    <w:p w14:paraId="41EE145E" w14:textId="7FD8FEA9" w:rsidR="00D54428" w:rsidRPr="00352203" w:rsidRDefault="00D54428" w:rsidP="00C40368">
      <w:pPr>
        <w:numPr>
          <w:ilvl w:val="0"/>
          <w:numId w:val="14"/>
        </w:numPr>
        <w:tabs>
          <w:tab w:val="clear" w:pos="360"/>
        </w:tabs>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W przypadku zastrzeżeń technicznych lub jakościowych </w:t>
      </w:r>
      <w:r w:rsidRPr="00A40FE0">
        <w:rPr>
          <w:rFonts w:ascii="Arial Narrow" w:hAnsi="Arial Narrow" w:cs="Arial"/>
          <w:spacing w:val="-3"/>
          <w:szCs w:val="24"/>
          <w:lang w:eastAsia="ar-SA"/>
        </w:rPr>
        <w:t xml:space="preserve">do </w:t>
      </w:r>
      <w:r w:rsidR="00E534D4" w:rsidRPr="00A40FE0">
        <w:rPr>
          <w:rFonts w:ascii="Arial Narrow" w:hAnsi="Arial Narrow" w:cs="Arial"/>
          <w:szCs w:val="24"/>
          <w:lang w:eastAsia="ar-SA"/>
        </w:rPr>
        <w:t xml:space="preserve">realizacji czynności określonych w ust. </w:t>
      </w:r>
      <w:r w:rsidR="00572063" w:rsidRPr="00A40FE0">
        <w:rPr>
          <w:rFonts w:ascii="Arial Narrow" w:hAnsi="Arial Narrow" w:cs="Arial"/>
          <w:szCs w:val="24"/>
          <w:lang w:eastAsia="ar-SA"/>
        </w:rPr>
        <w:t>1</w:t>
      </w:r>
      <w:r w:rsidR="00E534D4" w:rsidRPr="00A40FE0">
        <w:rPr>
          <w:rFonts w:ascii="Arial Narrow" w:hAnsi="Arial Narrow" w:cs="Arial"/>
          <w:szCs w:val="24"/>
          <w:lang w:eastAsia="ar-SA"/>
        </w:rPr>
        <w:t>-7 Umowy</w:t>
      </w:r>
      <w:r w:rsidRPr="00352203">
        <w:rPr>
          <w:rFonts w:ascii="Arial Narrow" w:hAnsi="Arial Narrow" w:cs="Arial"/>
          <w:spacing w:val="-3"/>
          <w:szCs w:val="24"/>
          <w:lang w:eastAsia="ar-SA"/>
        </w:rPr>
        <w:t>, w</w:t>
      </w:r>
      <w:r w:rsidRPr="0093406E">
        <w:rPr>
          <w:rFonts w:ascii="Arial Narrow" w:hAnsi="Arial Narrow" w:cs="Arial"/>
          <w:spacing w:val="-3"/>
          <w:szCs w:val="24"/>
          <w:lang w:eastAsia="ar-SA"/>
        </w:rPr>
        <w:t xml:space="preserve"> tym do dostarczonych Urządzeń, Zamawiający sporządzi, w terminie </w:t>
      </w:r>
      <w:r w:rsidR="00496E66">
        <w:rPr>
          <w:rFonts w:ascii="Arial Narrow" w:hAnsi="Arial Narrow" w:cs="Arial"/>
          <w:spacing w:val="-3"/>
          <w:szCs w:val="24"/>
          <w:lang w:eastAsia="ar-SA"/>
        </w:rPr>
        <w:t>7</w:t>
      </w:r>
      <w:r w:rsidRPr="0093406E">
        <w:rPr>
          <w:rFonts w:ascii="Arial Narrow" w:hAnsi="Arial Narrow" w:cs="Arial"/>
          <w:spacing w:val="-3"/>
          <w:szCs w:val="24"/>
          <w:lang w:eastAsia="ar-SA"/>
        </w:rPr>
        <w:t xml:space="preserve"> dni </w:t>
      </w:r>
      <w:r w:rsidR="00496E66">
        <w:rPr>
          <w:rFonts w:ascii="Arial Narrow" w:hAnsi="Arial Narrow" w:cs="Arial"/>
          <w:spacing w:val="-3"/>
          <w:szCs w:val="24"/>
          <w:lang w:eastAsia="ar-SA"/>
        </w:rPr>
        <w:t xml:space="preserve">roboczych </w:t>
      </w:r>
      <w:r w:rsidRPr="0093406E">
        <w:rPr>
          <w:rFonts w:ascii="Arial Narrow" w:hAnsi="Arial Narrow" w:cs="Arial"/>
          <w:spacing w:val="-3"/>
          <w:szCs w:val="24"/>
          <w:lang w:eastAsia="ar-SA"/>
        </w:rPr>
        <w:t xml:space="preserve">od </w:t>
      </w:r>
      <w:bookmarkStart w:id="5" w:name="_Hlk58591921"/>
      <w:r w:rsidRPr="0093406E">
        <w:rPr>
          <w:rFonts w:ascii="Arial Narrow" w:hAnsi="Arial Narrow" w:cs="Arial"/>
          <w:spacing w:val="-3"/>
          <w:szCs w:val="24"/>
          <w:lang w:eastAsia="ar-SA"/>
        </w:rPr>
        <w:t xml:space="preserve">dnia powiadomienia, o którym </w:t>
      </w:r>
      <w:r w:rsidRPr="0051699B">
        <w:rPr>
          <w:rFonts w:ascii="Arial Narrow" w:hAnsi="Arial Narrow" w:cs="Arial"/>
          <w:spacing w:val="-3"/>
          <w:szCs w:val="24"/>
          <w:lang w:eastAsia="ar-SA"/>
        </w:rPr>
        <w:t xml:space="preserve">mowa w </w:t>
      </w:r>
      <w:r w:rsidRPr="00A40FE0">
        <w:rPr>
          <w:rFonts w:ascii="Arial Narrow" w:hAnsi="Arial Narrow" w:cs="Arial"/>
          <w:spacing w:val="-3"/>
          <w:szCs w:val="24"/>
          <w:lang w:eastAsia="ar-SA"/>
        </w:rPr>
        <w:t xml:space="preserve">ust. </w:t>
      </w:r>
      <w:bookmarkEnd w:id="5"/>
      <w:r w:rsidR="00F41987" w:rsidRPr="00A40FE0">
        <w:rPr>
          <w:rFonts w:ascii="Arial Narrow" w:hAnsi="Arial Narrow" w:cs="Arial"/>
          <w:spacing w:val="-3"/>
          <w:szCs w:val="24"/>
          <w:lang w:eastAsia="ar-SA"/>
        </w:rPr>
        <w:t>8</w:t>
      </w:r>
      <w:r w:rsidRPr="0051699B">
        <w:rPr>
          <w:rFonts w:ascii="Arial Narrow" w:hAnsi="Arial Narrow" w:cs="Arial"/>
          <w:spacing w:val="-3"/>
          <w:szCs w:val="24"/>
          <w:lang w:eastAsia="ar-SA"/>
        </w:rPr>
        <w:t>, Zawiadomienie</w:t>
      </w:r>
      <w:r w:rsidRPr="0093406E">
        <w:rPr>
          <w:rFonts w:ascii="Arial Narrow" w:hAnsi="Arial Narrow" w:cs="Arial"/>
          <w:spacing w:val="-3"/>
          <w:szCs w:val="24"/>
          <w:lang w:eastAsia="ar-SA"/>
        </w:rPr>
        <w:t xml:space="preserve"> o Wadach, którego wzór </w:t>
      </w:r>
      <w:r w:rsidRPr="00352203">
        <w:rPr>
          <w:rFonts w:ascii="Arial Narrow" w:hAnsi="Arial Narrow" w:cs="Arial"/>
          <w:spacing w:val="-3"/>
          <w:szCs w:val="24"/>
          <w:lang w:eastAsia="ar-SA"/>
        </w:rPr>
        <w:t xml:space="preserve">stanowi </w:t>
      </w:r>
      <w:r w:rsidRPr="00A40FE0">
        <w:rPr>
          <w:rFonts w:ascii="Arial Narrow" w:hAnsi="Arial Narrow" w:cs="Arial"/>
          <w:spacing w:val="-3"/>
          <w:szCs w:val="24"/>
          <w:lang w:eastAsia="ar-SA"/>
        </w:rPr>
        <w:t xml:space="preserve">Załącznik Nr </w:t>
      </w:r>
      <w:r w:rsidR="00F06B30" w:rsidRPr="00A40FE0">
        <w:rPr>
          <w:rFonts w:ascii="Arial Narrow" w:hAnsi="Arial Narrow" w:cs="Arial"/>
          <w:spacing w:val="-3"/>
          <w:szCs w:val="24"/>
          <w:lang w:eastAsia="ar-SA"/>
        </w:rPr>
        <w:t>6</w:t>
      </w:r>
      <w:r w:rsidRPr="00352203">
        <w:rPr>
          <w:rFonts w:ascii="Arial Narrow" w:hAnsi="Arial Narrow" w:cs="Arial"/>
          <w:spacing w:val="-3"/>
          <w:szCs w:val="24"/>
          <w:lang w:eastAsia="ar-SA"/>
        </w:rPr>
        <w:t xml:space="preserve"> do Umowy i przekaże je Wykonawcy.</w:t>
      </w:r>
    </w:p>
    <w:p w14:paraId="65902261" w14:textId="612DFEB6" w:rsidR="00D54428" w:rsidRPr="0093406E" w:rsidRDefault="00D54428" w:rsidP="00C40368">
      <w:pPr>
        <w:numPr>
          <w:ilvl w:val="0"/>
          <w:numId w:val="14"/>
        </w:numPr>
        <w:tabs>
          <w:tab w:val="clear" w:pos="360"/>
        </w:tabs>
        <w:jc w:val="both"/>
        <w:rPr>
          <w:rFonts w:ascii="Arial Narrow" w:hAnsi="Arial Narrow" w:cs="Arial"/>
          <w:spacing w:val="-3"/>
          <w:szCs w:val="24"/>
          <w:lang w:eastAsia="ar-SA"/>
        </w:rPr>
      </w:pPr>
      <w:r w:rsidRPr="0093406E">
        <w:rPr>
          <w:rFonts w:ascii="Arial Narrow" w:hAnsi="Arial Narrow" w:cs="Arial"/>
          <w:spacing w:val="-3"/>
          <w:szCs w:val="24"/>
          <w:lang w:eastAsia="ar-SA"/>
        </w:rPr>
        <w:t>Wykonawca zobowiązany jest do usunięcia wad i usterek lub do dostarczenia Zamawiającemu Urządzeń wolnych od wad i usterek niezwłocznie, lecz nie później, niż w </w:t>
      </w:r>
      <w:r w:rsidRPr="0044143A">
        <w:rPr>
          <w:rFonts w:ascii="Arial Narrow" w:hAnsi="Arial Narrow" w:cs="Arial"/>
          <w:spacing w:val="-3"/>
          <w:szCs w:val="24"/>
          <w:lang w:eastAsia="ar-SA"/>
        </w:rPr>
        <w:t xml:space="preserve">terminie </w:t>
      </w:r>
      <w:r w:rsidR="002846D2" w:rsidRPr="00A40FE0">
        <w:rPr>
          <w:rFonts w:ascii="Arial Narrow" w:hAnsi="Arial Narrow" w:cs="Arial"/>
          <w:spacing w:val="-3"/>
          <w:szCs w:val="24"/>
          <w:lang w:eastAsia="ar-SA"/>
        </w:rPr>
        <w:t>1</w:t>
      </w:r>
      <w:r w:rsidR="00465FD8">
        <w:rPr>
          <w:rFonts w:ascii="Arial Narrow" w:hAnsi="Arial Narrow" w:cs="Arial"/>
          <w:spacing w:val="-3"/>
          <w:szCs w:val="24"/>
          <w:lang w:eastAsia="ar-SA"/>
        </w:rPr>
        <w:t>0</w:t>
      </w:r>
      <w:r w:rsidRPr="0093406E">
        <w:rPr>
          <w:rFonts w:ascii="Arial Narrow" w:hAnsi="Arial Narrow" w:cs="Arial"/>
          <w:spacing w:val="-3"/>
          <w:szCs w:val="24"/>
          <w:lang w:eastAsia="ar-SA"/>
        </w:rPr>
        <w:t xml:space="preserve"> dni</w:t>
      </w:r>
      <w:r w:rsidR="002846D2">
        <w:rPr>
          <w:rFonts w:ascii="Arial Narrow" w:hAnsi="Arial Narrow" w:cs="Arial"/>
          <w:spacing w:val="-3"/>
          <w:szCs w:val="24"/>
          <w:lang w:eastAsia="ar-SA"/>
        </w:rPr>
        <w:t xml:space="preserve"> roboczych</w:t>
      </w:r>
      <w:r w:rsidRPr="0093406E">
        <w:rPr>
          <w:rFonts w:ascii="Arial Narrow" w:hAnsi="Arial Narrow" w:cs="Arial"/>
          <w:spacing w:val="-3"/>
          <w:szCs w:val="24"/>
          <w:lang w:eastAsia="ar-SA"/>
        </w:rPr>
        <w:t xml:space="preserve"> od dnia otrzymania Zawiadomienia o Wadach. O usunięciu wad i usterek Wykonawca pisemnie poinformuje Zamawiającego. </w:t>
      </w:r>
    </w:p>
    <w:p w14:paraId="6583C0F9" w14:textId="3C916D60" w:rsidR="00D54428" w:rsidRPr="0093406E" w:rsidRDefault="00D54428" w:rsidP="00C40368">
      <w:pPr>
        <w:numPr>
          <w:ilvl w:val="0"/>
          <w:numId w:val="14"/>
        </w:numPr>
        <w:tabs>
          <w:tab w:val="clear" w:pos="360"/>
        </w:tabs>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Zamawiający w terminie </w:t>
      </w:r>
      <w:r w:rsidR="00496E66">
        <w:rPr>
          <w:rFonts w:ascii="Arial Narrow" w:hAnsi="Arial Narrow" w:cs="Arial"/>
          <w:spacing w:val="-3"/>
          <w:szCs w:val="24"/>
          <w:lang w:eastAsia="ar-SA"/>
        </w:rPr>
        <w:t>7</w:t>
      </w:r>
      <w:r w:rsidRPr="0093406E">
        <w:rPr>
          <w:rFonts w:ascii="Arial Narrow" w:hAnsi="Arial Narrow" w:cs="Arial"/>
          <w:spacing w:val="-3"/>
          <w:szCs w:val="24"/>
          <w:lang w:eastAsia="ar-SA"/>
        </w:rPr>
        <w:t xml:space="preserve"> dni </w:t>
      </w:r>
      <w:r w:rsidR="00496E66">
        <w:rPr>
          <w:rFonts w:ascii="Arial Narrow" w:hAnsi="Arial Narrow" w:cs="Arial"/>
          <w:spacing w:val="-3"/>
          <w:szCs w:val="24"/>
          <w:lang w:eastAsia="ar-SA"/>
        </w:rPr>
        <w:t xml:space="preserve">roboczych </w:t>
      </w:r>
      <w:r w:rsidRPr="0093406E">
        <w:rPr>
          <w:rFonts w:ascii="Arial Narrow" w:hAnsi="Arial Narrow" w:cs="Arial"/>
          <w:spacing w:val="-3"/>
          <w:szCs w:val="24"/>
          <w:lang w:eastAsia="ar-SA"/>
        </w:rPr>
        <w:t xml:space="preserve">od otrzymania informacji o usunięciu wad i usterek, o których mowa </w:t>
      </w:r>
      <w:r w:rsidRPr="0051699B">
        <w:rPr>
          <w:rFonts w:ascii="Arial Narrow" w:hAnsi="Arial Narrow" w:cs="Arial"/>
          <w:spacing w:val="-3"/>
          <w:szCs w:val="24"/>
          <w:lang w:eastAsia="ar-SA"/>
        </w:rPr>
        <w:t xml:space="preserve">w </w:t>
      </w:r>
      <w:r w:rsidRPr="00A40FE0">
        <w:rPr>
          <w:rFonts w:ascii="Arial Narrow" w:hAnsi="Arial Narrow" w:cs="Arial"/>
          <w:spacing w:val="-3"/>
          <w:szCs w:val="24"/>
          <w:lang w:eastAsia="ar-SA"/>
        </w:rPr>
        <w:t xml:space="preserve">ust. </w:t>
      </w:r>
      <w:r w:rsidR="00393105" w:rsidRPr="00A40FE0">
        <w:rPr>
          <w:rFonts w:ascii="Arial Narrow" w:hAnsi="Arial Narrow" w:cs="Arial"/>
          <w:spacing w:val="-3"/>
          <w:szCs w:val="24"/>
          <w:lang w:eastAsia="ar-SA"/>
        </w:rPr>
        <w:t>10</w:t>
      </w:r>
      <w:r w:rsidRPr="0051699B">
        <w:rPr>
          <w:rFonts w:ascii="Arial Narrow" w:hAnsi="Arial Narrow" w:cs="Arial"/>
          <w:spacing w:val="-3"/>
          <w:szCs w:val="24"/>
          <w:lang w:eastAsia="ar-SA"/>
        </w:rPr>
        <w:t>,</w:t>
      </w:r>
      <w:r w:rsidRPr="0093406E">
        <w:rPr>
          <w:rFonts w:ascii="Arial Narrow" w:hAnsi="Arial Narrow" w:cs="Arial"/>
          <w:spacing w:val="-3"/>
          <w:szCs w:val="24"/>
          <w:lang w:eastAsia="ar-SA"/>
        </w:rPr>
        <w:t xml:space="preserve"> przystąpi ponownie do odbioru technicznego i w zależności od jego wyniku:</w:t>
      </w:r>
    </w:p>
    <w:p w14:paraId="0A8EF337" w14:textId="02E3106F" w:rsidR="00D54428" w:rsidRPr="0093406E" w:rsidRDefault="00D54428" w:rsidP="00C40368">
      <w:pPr>
        <w:numPr>
          <w:ilvl w:val="0"/>
          <w:numId w:val="44"/>
        </w:numPr>
        <w:jc w:val="both"/>
        <w:rPr>
          <w:rFonts w:ascii="Arial Narrow" w:hAnsi="Arial Narrow" w:cs="Arial"/>
          <w:spacing w:val="-3"/>
          <w:szCs w:val="24"/>
          <w:lang w:eastAsia="ar-SA"/>
        </w:rPr>
      </w:pPr>
      <w:proofErr w:type="gramStart"/>
      <w:r w:rsidRPr="0093406E">
        <w:rPr>
          <w:rFonts w:ascii="Arial Narrow" w:hAnsi="Arial Narrow" w:cs="Arial"/>
          <w:spacing w:val="-3"/>
          <w:szCs w:val="24"/>
          <w:lang w:eastAsia="ar-SA"/>
        </w:rPr>
        <w:t>potwierdzi</w:t>
      </w:r>
      <w:proofErr w:type="gramEnd"/>
      <w:r w:rsidRPr="0093406E">
        <w:rPr>
          <w:rFonts w:ascii="Arial Narrow" w:hAnsi="Arial Narrow" w:cs="Arial"/>
          <w:spacing w:val="-3"/>
          <w:szCs w:val="24"/>
          <w:lang w:eastAsia="ar-SA"/>
        </w:rPr>
        <w:t xml:space="preserve"> usunięcie zgłoszonych wad i usterek w formie Prot</w:t>
      </w:r>
      <w:r w:rsidR="00393105" w:rsidRPr="0093406E">
        <w:rPr>
          <w:rFonts w:ascii="Arial Narrow" w:hAnsi="Arial Narrow" w:cs="Arial"/>
          <w:spacing w:val="-3"/>
          <w:szCs w:val="24"/>
          <w:lang w:eastAsia="ar-SA"/>
        </w:rPr>
        <w:t>okołu Odbioru Technicznego albo</w:t>
      </w:r>
    </w:p>
    <w:p w14:paraId="291547E5" w14:textId="77777777" w:rsidR="00D54428" w:rsidRPr="0093406E" w:rsidRDefault="00D54428" w:rsidP="00C40368">
      <w:pPr>
        <w:numPr>
          <w:ilvl w:val="0"/>
          <w:numId w:val="44"/>
        </w:numPr>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odmówi odbioru Przedmiotu </w:t>
      </w:r>
      <w:proofErr w:type="gramStart"/>
      <w:r w:rsidRPr="0093406E">
        <w:rPr>
          <w:rFonts w:ascii="Arial Narrow" w:hAnsi="Arial Narrow" w:cs="Arial"/>
          <w:spacing w:val="-3"/>
          <w:szCs w:val="24"/>
          <w:lang w:eastAsia="ar-SA"/>
        </w:rPr>
        <w:t>Umowy jeżeli</w:t>
      </w:r>
      <w:proofErr w:type="gramEnd"/>
      <w:r w:rsidRPr="0093406E">
        <w:rPr>
          <w:rFonts w:ascii="Arial Narrow" w:hAnsi="Arial Narrow" w:cs="Arial"/>
          <w:spacing w:val="-3"/>
          <w:szCs w:val="24"/>
          <w:lang w:eastAsia="ar-SA"/>
        </w:rPr>
        <w:t xml:space="preserve"> w trakcie ponownego odbioru technicznego potwierdzi, że Przedmiot Umowy (w tym dostarczone Urządzenia) nie spełnia wymogów określonych w Umowie, w tym w Opisie Przedmiotu Zamówienia albo też że Wykonawca, w zależności od treści Zawiadomienia o Wadach, nie usunął wad lub usterek, lub nie dostarczył Zamawiającemu Urządzeń wolnych od wad i usterek.</w:t>
      </w:r>
    </w:p>
    <w:p w14:paraId="3073D789" w14:textId="4B4A5926" w:rsidR="00D54428" w:rsidRPr="0093406E" w:rsidRDefault="00D54428" w:rsidP="00C40368">
      <w:pPr>
        <w:numPr>
          <w:ilvl w:val="0"/>
          <w:numId w:val="14"/>
        </w:numPr>
        <w:tabs>
          <w:tab w:val="clear" w:pos="360"/>
        </w:tabs>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Protokół Odbioru Technicznego podpisany obustronnie, bez zastrzeżeń, przez osoby upoważnione przez każdą ze Stron stanowi potwierdzenie należytego Wykonania Przedmiotu Umowy. Ze strony Zamawiającego, osobą upoważnioną do podpisania Protokołu Odbioru Technicznego jest </w:t>
      </w:r>
      <w:r w:rsidR="00F5332D" w:rsidRPr="00A40FE0">
        <w:rPr>
          <w:rFonts w:ascii="Arial Narrow" w:hAnsi="Arial Narrow" w:cs="Arial"/>
          <w:spacing w:val="-3"/>
          <w:szCs w:val="24"/>
          <w:lang w:eastAsia="ar-SA"/>
        </w:rPr>
        <w:t xml:space="preserve">Pan Łukasz </w:t>
      </w:r>
      <w:proofErr w:type="spellStart"/>
      <w:r w:rsidR="00F5332D" w:rsidRPr="00A40FE0">
        <w:rPr>
          <w:rFonts w:ascii="Arial Narrow" w:hAnsi="Arial Narrow" w:cs="Arial"/>
          <w:spacing w:val="-3"/>
          <w:szCs w:val="24"/>
          <w:lang w:eastAsia="ar-SA"/>
        </w:rPr>
        <w:t>Kniżewski</w:t>
      </w:r>
      <w:proofErr w:type="spellEnd"/>
      <w:r w:rsidRPr="0093406E">
        <w:rPr>
          <w:rFonts w:ascii="Arial Narrow" w:hAnsi="Arial Narrow" w:cs="Arial"/>
          <w:spacing w:val="-3"/>
          <w:szCs w:val="24"/>
          <w:lang w:eastAsia="ar-SA"/>
        </w:rPr>
        <w:t xml:space="preserve"> lub inna osoba upoważniona przez Zamawiającego. </w:t>
      </w:r>
    </w:p>
    <w:p w14:paraId="67207736" w14:textId="77777777" w:rsidR="00D54428" w:rsidRPr="0093406E" w:rsidRDefault="00D54428" w:rsidP="00C40368">
      <w:pPr>
        <w:numPr>
          <w:ilvl w:val="0"/>
          <w:numId w:val="14"/>
        </w:numPr>
        <w:tabs>
          <w:tab w:val="clear" w:pos="360"/>
        </w:tabs>
        <w:jc w:val="both"/>
        <w:rPr>
          <w:rFonts w:ascii="Arial Narrow" w:hAnsi="Arial Narrow" w:cs="Arial"/>
          <w:spacing w:val="-3"/>
          <w:szCs w:val="24"/>
          <w:lang w:eastAsia="ar-SA"/>
        </w:rPr>
      </w:pPr>
      <w:r w:rsidRPr="0093406E">
        <w:rPr>
          <w:rFonts w:ascii="Arial Narrow" w:hAnsi="Arial Narrow" w:cs="Arial"/>
          <w:spacing w:val="-3"/>
          <w:szCs w:val="24"/>
          <w:lang w:eastAsia="ar-SA"/>
        </w:rPr>
        <w:t>Protokół Odbioru Technicznego zostanie wystawiony i podpisany w dwóch egzemplarzach, po jednym dla każdej ze Stron.</w:t>
      </w:r>
    </w:p>
    <w:p w14:paraId="22BC4E14" w14:textId="3CB03D00" w:rsidR="002416BB" w:rsidRPr="0093406E" w:rsidRDefault="00D52ED2" w:rsidP="00C40368">
      <w:pPr>
        <w:numPr>
          <w:ilvl w:val="0"/>
          <w:numId w:val="14"/>
        </w:numPr>
        <w:tabs>
          <w:tab w:val="clear" w:pos="360"/>
        </w:tabs>
        <w:jc w:val="both"/>
        <w:rPr>
          <w:rFonts w:ascii="Arial Narrow" w:hAnsi="Arial Narrow" w:cs="Arial"/>
          <w:spacing w:val="-3"/>
          <w:szCs w:val="24"/>
          <w:lang w:eastAsia="ar-SA"/>
        </w:rPr>
      </w:pPr>
      <w:r w:rsidRPr="0093406E">
        <w:rPr>
          <w:rFonts w:ascii="Arial Narrow" w:hAnsi="Arial Narrow" w:cs="Arial"/>
          <w:spacing w:val="-3"/>
          <w:szCs w:val="24"/>
          <w:lang w:eastAsia="ar-SA"/>
        </w:rPr>
        <w:t>Wykonawca zobowiązany jest do przeprowadzenia szkoleń</w:t>
      </w:r>
      <w:r w:rsidR="00F543FE" w:rsidRPr="0093406E">
        <w:rPr>
          <w:rFonts w:ascii="Arial Narrow" w:hAnsi="Arial Narrow" w:cs="Arial"/>
          <w:spacing w:val="-3"/>
          <w:szCs w:val="24"/>
          <w:lang w:eastAsia="ar-SA"/>
        </w:rPr>
        <w:t xml:space="preserve"> pracowników Zamawiającego</w:t>
      </w:r>
      <w:r w:rsidRPr="0093406E">
        <w:rPr>
          <w:rFonts w:ascii="Arial Narrow" w:hAnsi="Arial Narrow" w:cs="Arial"/>
          <w:spacing w:val="-3"/>
          <w:szCs w:val="24"/>
          <w:lang w:eastAsia="ar-SA"/>
        </w:rPr>
        <w:t xml:space="preserve"> oraz udzielania konsultacji zgodnie z postanowieniami </w:t>
      </w:r>
      <w:r w:rsidR="00F543FE" w:rsidRPr="0093406E">
        <w:rPr>
          <w:rFonts w:ascii="Arial Narrow" w:hAnsi="Arial Narrow" w:cs="Arial"/>
          <w:szCs w:val="24"/>
          <w:lang w:eastAsia="ar-SA"/>
        </w:rPr>
        <w:t>Opis</w:t>
      </w:r>
      <w:r w:rsidR="00BF45FB" w:rsidRPr="0093406E">
        <w:rPr>
          <w:rFonts w:ascii="Arial Narrow" w:hAnsi="Arial Narrow" w:cs="Arial"/>
          <w:szCs w:val="24"/>
          <w:lang w:eastAsia="ar-SA"/>
        </w:rPr>
        <w:t>u</w:t>
      </w:r>
      <w:r w:rsidR="00F543FE" w:rsidRPr="0093406E">
        <w:rPr>
          <w:rFonts w:ascii="Arial Narrow" w:hAnsi="Arial Narrow" w:cs="Arial"/>
          <w:szCs w:val="24"/>
          <w:lang w:eastAsia="ar-SA"/>
        </w:rPr>
        <w:t xml:space="preserve"> przedmiotu zamówienia </w:t>
      </w:r>
      <w:r w:rsidR="00F543FE" w:rsidRPr="00A40FE0">
        <w:rPr>
          <w:rFonts w:ascii="Arial Narrow" w:hAnsi="Arial Narrow" w:cs="Arial"/>
          <w:szCs w:val="24"/>
          <w:lang w:eastAsia="ar-SA"/>
        </w:rPr>
        <w:t>pkt 2.</w:t>
      </w:r>
      <w:r w:rsidR="00BF45FB" w:rsidRPr="00A40FE0">
        <w:rPr>
          <w:rFonts w:ascii="Arial Narrow" w:hAnsi="Arial Narrow" w:cs="Arial"/>
          <w:szCs w:val="24"/>
          <w:lang w:eastAsia="ar-SA"/>
        </w:rPr>
        <w:t>8</w:t>
      </w:r>
      <w:r w:rsidR="00F543FE" w:rsidRPr="00A40FE0">
        <w:rPr>
          <w:rFonts w:ascii="Arial Narrow" w:hAnsi="Arial Narrow" w:cs="Arial"/>
          <w:szCs w:val="24"/>
          <w:lang w:eastAsia="ar-SA"/>
        </w:rPr>
        <w:t xml:space="preserve"> oraz pkt 3.</w:t>
      </w:r>
      <w:r w:rsidR="00352203" w:rsidRPr="00A40FE0">
        <w:rPr>
          <w:rFonts w:ascii="Arial Narrow" w:hAnsi="Arial Narrow" w:cs="Arial"/>
          <w:szCs w:val="24"/>
          <w:lang w:eastAsia="ar-SA"/>
        </w:rPr>
        <w:t xml:space="preserve">12 </w:t>
      </w:r>
      <w:r w:rsidR="00F543FE" w:rsidRPr="0093406E">
        <w:rPr>
          <w:rFonts w:ascii="Arial Narrow" w:hAnsi="Arial Narrow" w:cs="Arial"/>
          <w:szCs w:val="24"/>
          <w:lang w:eastAsia="ar-SA"/>
        </w:rPr>
        <w:t>podrozdziału Wymagany zakresu usług instalacji i wdrożenia.</w:t>
      </w:r>
      <w:r w:rsidR="00C016BA" w:rsidRPr="0093406E">
        <w:rPr>
          <w:rFonts w:ascii="Arial Narrow" w:hAnsi="Arial Narrow" w:cs="Arial"/>
          <w:szCs w:val="24"/>
          <w:lang w:eastAsia="ar-SA"/>
        </w:rPr>
        <w:t xml:space="preserve"> Wykonawca przeprowadzi szkolenie w terminie </w:t>
      </w:r>
      <w:r w:rsidR="00496E66">
        <w:rPr>
          <w:rFonts w:ascii="Arial Narrow" w:hAnsi="Arial Narrow" w:cs="Arial"/>
          <w:spacing w:val="-3"/>
          <w:szCs w:val="24"/>
          <w:lang w:eastAsia="ar-SA"/>
        </w:rPr>
        <w:t>14</w:t>
      </w:r>
      <w:r w:rsidR="00C016BA" w:rsidRPr="0093406E">
        <w:rPr>
          <w:rFonts w:ascii="Arial Narrow" w:hAnsi="Arial Narrow" w:cs="Arial"/>
          <w:szCs w:val="24"/>
          <w:lang w:eastAsia="ar-SA"/>
        </w:rPr>
        <w:t xml:space="preserve"> dni</w:t>
      </w:r>
      <w:r w:rsidR="00496E66">
        <w:rPr>
          <w:rFonts w:ascii="Arial Narrow" w:hAnsi="Arial Narrow" w:cs="Arial"/>
          <w:szCs w:val="24"/>
          <w:lang w:eastAsia="ar-SA"/>
        </w:rPr>
        <w:t xml:space="preserve"> roboczych</w:t>
      </w:r>
      <w:r w:rsidR="00C016BA" w:rsidRPr="0093406E">
        <w:rPr>
          <w:rFonts w:ascii="Arial Narrow" w:hAnsi="Arial Narrow" w:cs="Arial"/>
          <w:szCs w:val="24"/>
          <w:lang w:eastAsia="ar-SA"/>
        </w:rPr>
        <w:t xml:space="preserve"> od</w:t>
      </w:r>
      <w:r w:rsidR="001967E5" w:rsidRPr="0093406E">
        <w:rPr>
          <w:rFonts w:ascii="Arial Narrow" w:hAnsi="Arial Narrow" w:cs="Arial"/>
          <w:szCs w:val="24"/>
          <w:lang w:eastAsia="ar-SA"/>
        </w:rPr>
        <w:t xml:space="preserve"> pisemnego</w:t>
      </w:r>
      <w:r w:rsidR="00C016BA" w:rsidRPr="0093406E">
        <w:rPr>
          <w:rFonts w:ascii="Arial Narrow" w:hAnsi="Arial Narrow" w:cs="Arial"/>
          <w:szCs w:val="24"/>
          <w:lang w:eastAsia="ar-SA"/>
        </w:rPr>
        <w:t xml:space="preserve"> zgłoszenia</w:t>
      </w:r>
      <w:r w:rsidR="001967E5" w:rsidRPr="0093406E">
        <w:rPr>
          <w:rFonts w:ascii="Arial Narrow" w:hAnsi="Arial Narrow" w:cs="Arial"/>
          <w:szCs w:val="24"/>
          <w:lang w:eastAsia="ar-SA"/>
        </w:rPr>
        <w:t xml:space="preserve"> przez Zamawiającego</w:t>
      </w:r>
      <w:r w:rsidR="00C016BA" w:rsidRPr="0093406E">
        <w:rPr>
          <w:rFonts w:ascii="Arial Narrow" w:hAnsi="Arial Narrow" w:cs="Arial"/>
          <w:szCs w:val="24"/>
          <w:lang w:eastAsia="ar-SA"/>
        </w:rPr>
        <w:t xml:space="preserve"> takiego zapotrzebowania</w:t>
      </w:r>
      <w:r w:rsidR="001967E5" w:rsidRPr="0093406E">
        <w:rPr>
          <w:rFonts w:ascii="Arial Narrow" w:hAnsi="Arial Narrow" w:cs="Arial"/>
          <w:szCs w:val="24"/>
          <w:lang w:eastAsia="ar-SA"/>
        </w:rPr>
        <w:t xml:space="preserve"> lub przeprowadzi konsultacje w terminie </w:t>
      </w:r>
      <w:r w:rsidR="00496E66">
        <w:rPr>
          <w:rFonts w:ascii="Arial Narrow" w:hAnsi="Arial Narrow" w:cs="Arial"/>
          <w:spacing w:val="-3"/>
          <w:szCs w:val="24"/>
          <w:lang w:eastAsia="ar-SA"/>
        </w:rPr>
        <w:t>7</w:t>
      </w:r>
      <w:r w:rsidR="001967E5" w:rsidRPr="0093406E">
        <w:rPr>
          <w:rFonts w:ascii="Arial Narrow" w:hAnsi="Arial Narrow" w:cs="Arial"/>
          <w:szCs w:val="24"/>
          <w:lang w:eastAsia="ar-SA"/>
        </w:rPr>
        <w:t xml:space="preserve"> dni</w:t>
      </w:r>
      <w:r w:rsidR="00496E66">
        <w:rPr>
          <w:rFonts w:ascii="Arial Narrow" w:hAnsi="Arial Narrow" w:cs="Arial"/>
          <w:szCs w:val="24"/>
          <w:lang w:eastAsia="ar-SA"/>
        </w:rPr>
        <w:t xml:space="preserve"> roboczych</w:t>
      </w:r>
      <w:r w:rsidR="001967E5" w:rsidRPr="0093406E">
        <w:rPr>
          <w:rFonts w:ascii="Arial Narrow" w:hAnsi="Arial Narrow" w:cs="Arial"/>
          <w:szCs w:val="24"/>
          <w:lang w:eastAsia="ar-SA"/>
        </w:rPr>
        <w:t xml:space="preserve"> od pisemnego zgłoszenia przez Zamawiającego takiej potrzeby.</w:t>
      </w:r>
    </w:p>
    <w:p w14:paraId="6EB64FF9" w14:textId="27360BF8" w:rsidR="00097FFA" w:rsidRPr="00F736D9" w:rsidRDefault="008E6D99" w:rsidP="00C40368">
      <w:pPr>
        <w:numPr>
          <w:ilvl w:val="0"/>
          <w:numId w:val="14"/>
        </w:numPr>
        <w:jc w:val="both"/>
        <w:rPr>
          <w:rFonts w:ascii="Arial Narrow" w:hAnsi="Arial Narrow" w:cs="Arial"/>
          <w:spacing w:val="-3"/>
          <w:szCs w:val="24"/>
          <w:lang w:eastAsia="ar-SA"/>
        </w:rPr>
      </w:pPr>
      <w:r w:rsidRPr="00A40FE0">
        <w:rPr>
          <w:rFonts w:ascii="Arial Narrow" w:hAnsi="Arial Narrow" w:cs="Arial"/>
          <w:spacing w:val="-3"/>
          <w:szCs w:val="24"/>
          <w:lang w:eastAsia="ar-SA"/>
        </w:rPr>
        <w:t xml:space="preserve">Przy wykonywaniu Umowy Wykonawca </w:t>
      </w:r>
      <w:r w:rsidR="00BF45FB" w:rsidRPr="00A40FE0">
        <w:rPr>
          <w:rFonts w:ascii="Arial Narrow" w:hAnsi="Arial Narrow" w:cs="Arial"/>
          <w:spacing w:val="-3"/>
          <w:szCs w:val="24"/>
          <w:lang w:eastAsia="ar-SA"/>
        </w:rPr>
        <w:t xml:space="preserve">może posługiwać się podwykonawcami </w:t>
      </w:r>
      <w:r w:rsidRPr="00A40FE0">
        <w:rPr>
          <w:rFonts w:ascii="Arial Narrow" w:hAnsi="Arial Narrow" w:cs="Arial"/>
          <w:spacing w:val="-3"/>
          <w:szCs w:val="24"/>
          <w:lang w:eastAsia="ar-SA"/>
        </w:rPr>
        <w:t>wyłącznie w zakresie</w:t>
      </w:r>
      <w:r w:rsidRPr="0044143A">
        <w:rPr>
          <w:rFonts w:ascii="Arial Narrow" w:hAnsi="Arial Narrow" w:cs="Arial"/>
          <w:spacing w:val="-3"/>
          <w:szCs w:val="24"/>
          <w:lang w:eastAsia="ar-SA"/>
        </w:rPr>
        <w:t xml:space="preserve"> </w:t>
      </w:r>
      <w:r w:rsidR="00556332">
        <w:rPr>
          <w:rFonts w:ascii="Arial Narrow" w:hAnsi="Arial Narrow" w:cs="Arial"/>
          <w:spacing w:val="-3"/>
          <w:szCs w:val="24"/>
          <w:lang w:eastAsia="ar-SA"/>
        </w:rPr>
        <w:t>dostarczenia</w:t>
      </w:r>
      <w:r w:rsidR="00F5332D" w:rsidRPr="00A40FE0">
        <w:rPr>
          <w:rFonts w:ascii="Arial Narrow" w:hAnsi="Arial Narrow" w:cs="Arial"/>
          <w:spacing w:val="-3"/>
          <w:szCs w:val="24"/>
          <w:lang w:eastAsia="ar-SA"/>
        </w:rPr>
        <w:t xml:space="preserve"> zamówionych </w:t>
      </w:r>
      <w:r w:rsidR="00352203">
        <w:rPr>
          <w:rFonts w:ascii="Arial Narrow" w:hAnsi="Arial Narrow" w:cs="Arial"/>
          <w:spacing w:val="-3"/>
          <w:szCs w:val="24"/>
          <w:lang w:eastAsia="ar-SA"/>
        </w:rPr>
        <w:t>U</w:t>
      </w:r>
      <w:r w:rsidR="00F5332D" w:rsidRPr="00A40FE0">
        <w:rPr>
          <w:rFonts w:ascii="Arial Narrow" w:hAnsi="Arial Narrow" w:cs="Arial"/>
          <w:spacing w:val="-3"/>
          <w:szCs w:val="24"/>
          <w:lang w:eastAsia="ar-SA"/>
        </w:rPr>
        <w:t>rządzeń</w:t>
      </w:r>
      <w:r w:rsidR="00556332">
        <w:rPr>
          <w:rFonts w:ascii="Arial Narrow" w:hAnsi="Arial Narrow" w:cs="Arial"/>
          <w:spacing w:val="-3"/>
          <w:szCs w:val="24"/>
          <w:lang w:eastAsia="ar-SA"/>
        </w:rPr>
        <w:t xml:space="preserve"> do siedziby Zamawiającego</w:t>
      </w:r>
      <w:r w:rsidR="00F5332D" w:rsidRPr="00A40FE0">
        <w:rPr>
          <w:rFonts w:ascii="Arial Narrow" w:hAnsi="Arial Narrow" w:cs="Arial"/>
          <w:spacing w:val="-3"/>
          <w:szCs w:val="24"/>
          <w:lang w:eastAsia="ar-SA"/>
        </w:rPr>
        <w:t xml:space="preserve"> oraz w zakresie związanym z projektowaniem i wykonaniem dodatkowych prac elektrycznych</w:t>
      </w:r>
      <w:r w:rsidRPr="0044143A">
        <w:rPr>
          <w:rFonts w:ascii="Arial Narrow" w:hAnsi="Arial Narrow" w:cs="Arial"/>
          <w:spacing w:val="-3"/>
          <w:szCs w:val="24"/>
          <w:lang w:eastAsia="ar-SA"/>
        </w:rPr>
        <w:t>.</w:t>
      </w:r>
    </w:p>
    <w:p w14:paraId="638A47A7" w14:textId="77777777" w:rsidR="00D54428" w:rsidRPr="00F736D9" w:rsidRDefault="00D54428" w:rsidP="00C40368">
      <w:pPr>
        <w:numPr>
          <w:ilvl w:val="0"/>
          <w:numId w:val="14"/>
        </w:numPr>
        <w:tabs>
          <w:tab w:val="clear" w:pos="360"/>
        </w:tabs>
        <w:jc w:val="both"/>
        <w:rPr>
          <w:rFonts w:ascii="Arial Narrow" w:hAnsi="Arial Narrow" w:cs="Arial"/>
          <w:spacing w:val="-3"/>
          <w:szCs w:val="24"/>
          <w:lang w:eastAsia="ar-SA"/>
        </w:rPr>
      </w:pPr>
      <w:r w:rsidRPr="00A40FE0">
        <w:rPr>
          <w:rFonts w:ascii="Arial Narrow" w:hAnsi="Arial Narrow" w:cs="Arial"/>
          <w:spacing w:val="-3"/>
          <w:szCs w:val="24"/>
          <w:lang w:eastAsia="ar-SA"/>
        </w:rPr>
        <w:t>W przypadku posłużenia się przez Wykonawcę podwykonawcami, Wykonawca odpowiada wobec Zamawiającego za wszelkie działania i zaniechania podwykonawców przy pomocy, których realizuje Umowę, jak za własne działania i zaniechania</w:t>
      </w:r>
      <w:r w:rsidRPr="0044143A">
        <w:rPr>
          <w:rFonts w:ascii="Arial Narrow" w:hAnsi="Arial Narrow" w:cs="Arial"/>
          <w:spacing w:val="-3"/>
          <w:szCs w:val="24"/>
          <w:lang w:eastAsia="ar-SA"/>
        </w:rPr>
        <w:t>.</w:t>
      </w:r>
    </w:p>
    <w:p w14:paraId="4AEBC73B" w14:textId="77777777" w:rsidR="00D54428" w:rsidRPr="0093406E" w:rsidRDefault="00D54428" w:rsidP="00C40368">
      <w:pPr>
        <w:numPr>
          <w:ilvl w:val="0"/>
          <w:numId w:val="14"/>
        </w:numPr>
        <w:tabs>
          <w:tab w:val="clear" w:pos="360"/>
        </w:tabs>
        <w:jc w:val="both"/>
        <w:rPr>
          <w:rFonts w:ascii="Arial Narrow" w:hAnsi="Arial Narrow" w:cs="Arial"/>
          <w:spacing w:val="-3"/>
          <w:szCs w:val="24"/>
          <w:lang w:eastAsia="ar-SA"/>
        </w:rPr>
      </w:pPr>
      <w:r w:rsidRPr="0093406E">
        <w:rPr>
          <w:rFonts w:ascii="Arial Narrow" w:hAnsi="Arial Narrow" w:cs="Arial"/>
          <w:spacing w:val="-3"/>
          <w:szCs w:val="24"/>
          <w:lang w:eastAsia="ar-SA"/>
        </w:rPr>
        <w:lastRenderedPageBreak/>
        <w:t>Wykonawca dostarczy Zamawiającemu razem z Urządzeniami oryginalną instrukcję obsługi w języku polskim lub angielskim.</w:t>
      </w:r>
    </w:p>
    <w:p w14:paraId="41B4C589" w14:textId="1F418938" w:rsidR="00C323AA" w:rsidRPr="0093406E" w:rsidRDefault="00C323AA" w:rsidP="00C40368">
      <w:pPr>
        <w:pStyle w:val="Akapitzlist"/>
        <w:numPr>
          <w:ilvl w:val="0"/>
          <w:numId w:val="14"/>
        </w:numPr>
        <w:jc w:val="both"/>
        <w:rPr>
          <w:rFonts w:ascii="Arial Narrow" w:hAnsi="Arial Narrow" w:cs="Arial"/>
          <w:spacing w:val="-3"/>
          <w:szCs w:val="24"/>
          <w:lang w:eastAsia="ar-SA"/>
        </w:rPr>
      </w:pPr>
      <w:r w:rsidRPr="0093406E">
        <w:rPr>
          <w:rFonts w:ascii="Arial Narrow" w:hAnsi="Arial Narrow" w:cs="Arial"/>
          <w:spacing w:val="-3"/>
          <w:szCs w:val="24"/>
          <w:lang w:eastAsia="ar-SA"/>
        </w:rPr>
        <w:t>Wykonawca zobowiązany jest do naprawy wszystkich szkód wyrządzonych w trakcie wdrożenia na swój koszt. Stan po naprawie powinien być zgodny ze stanem zastanym. W przypadku niemożliwości naprawy</w:t>
      </w:r>
      <w:r w:rsidR="00FD4130" w:rsidRPr="0093406E">
        <w:rPr>
          <w:rFonts w:ascii="Arial Narrow" w:hAnsi="Arial Narrow" w:cs="Arial"/>
          <w:spacing w:val="-3"/>
          <w:szCs w:val="24"/>
          <w:lang w:eastAsia="ar-SA"/>
        </w:rPr>
        <w:t>/wymiany urządzeń na identyczne</w:t>
      </w:r>
      <w:r w:rsidRPr="0093406E">
        <w:rPr>
          <w:rFonts w:ascii="Arial Narrow" w:hAnsi="Arial Narrow" w:cs="Arial"/>
          <w:spacing w:val="-3"/>
          <w:szCs w:val="24"/>
          <w:lang w:eastAsia="ar-SA"/>
        </w:rPr>
        <w:t xml:space="preserve"> sprzęt zastępujący powinien mieć parametry techniczne i możliwości nie gorszę niż sprzęt zastany.</w:t>
      </w:r>
    </w:p>
    <w:p w14:paraId="06C5DF02" w14:textId="77777777" w:rsidR="006F7C11" w:rsidRPr="0093406E" w:rsidRDefault="006F7C11" w:rsidP="00C323AA">
      <w:pPr>
        <w:jc w:val="both"/>
        <w:rPr>
          <w:rFonts w:ascii="Arial Narrow" w:hAnsi="Arial Narrow" w:cs="Arial"/>
          <w:spacing w:val="-3"/>
          <w:szCs w:val="24"/>
          <w:lang w:eastAsia="ar-SA"/>
        </w:rPr>
      </w:pPr>
    </w:p>
    <w:p w14:paraId="08E29955" w14:textId="2921C303" w:rsidR="003E1EBE" w:rsidRPr="0093406E" w:rsidRDefault="003E1EBE" w:rsidP="003E1EBE">
      <w:pPr>
        <w:pStyle w:val="Akapitzlist"/>
        <w:keepNext/>
        <w:numPr>
          <w:ilvl w:val="0"/>
          <w:numId w:val="1"/>
        </w:numPr>
        <w:tabs>
          <w:tab w:val="left" w:pos="567"/>
        </w:tabs>
        <w:ind w:left="0" w:firstLine="0"/>
        <w:contextualSpacing w:val="0"/>
        <w:jc w:val="center"/>
        <w:rPr>
          <w:rFonts w:ascii="Arial Narrow" w:hAnsi="Arial Narrow" w:cs="Arial"/>
          <w:szCs w:val="24"/>
        </w:rPr>
      </w:pPr>
      <w:r w:rsidRPr="0093406E">
        <w:rPr>
          <w:rFonts w:ascii="Arial Narrow" w:hAnsi="Arial Narrow" w:cs="Arial"/>
          <w:b/>
          <w:szCs w:val="24"/>
        </w:rPr>
        <w:t>PRAWO OPCJI</w:t>
      </w:r>
    </w:p>
    <w:p w14:paraId="3333A321" w14:textId="0E545446" w:rsidR="00B76E5F" w:rsidRPr="0093406E" w:rsidRDefault="00B76E5F" w:rsidP="00C40368">
      <w:pPr>
        <w:pStyle w:val="Akapitzlist"/>
        <w:numPr>
          <w:ilvl w:val="0"/>
          <w:numId w:val="43"/>
        </w:numPr>
        <w:jc w:val="both"/>
        <w:rPr>
          <w:rFonts w:ascii="Arial Narrow" w:hAnsi="Arial Narrow" w:cs="Arial"/>
          <w:szCs w:val="24"/>
        </w:rPr>
      </w:pPr>
      <w:r w:rsidRPr="0093406E">
        <w:rPr>
          <w:rFonts w:ascii="Arial Narrow" w:hAnsi="Arial Narrow" w:cs="Arial"/>
          <w:szCs w:val="24"/>
        </w:rPr>
        <w:t>Zamawiający zastrzega sobie prawo do realizacji Prawa Opcji polegającego na dostawie, rozbudowie, rekonfiguracji i udzieleniu świadczeń gwarancyjnych na dodatkowe komponenty macierzy dyskowej</w:t>
      </w:r>
      <w:r w:rsidR="00E67756" w:rsidRPr="0093406E">
        <w:rPr>
          <w:rFonts w:ascii="Arial Narrow" w:hAnsi="Arial Narrow" w:cs="Arial"/>
          <w:szCs w:val="24"/>
        </w:rPr>
        <w:t xml:space="preserve"> w zakresie określonym w </w:t>
      </w:r>
      <w:r w:rsidR="00E67756" w:rsidRPr="0093406E">
        <w:rPr>
          <w:rFonts w:ascii="Arial Narrow" w:hAnsi="Arial Narrow" w:cs="Arial"/>
          <w:szCs w:val="24"/>
          <w:lang w:eastAsia="ar-SA"/>
        </w:rPr>
        <w:t>Opisie przedmiotu zamówienia podrozdział Prawo do opcji rozbudowy macierzy dyskowej</w:t>
      </w:r>
      <w:r w:rsidRPr="0093406E">
        <w:rPr>
          <w:rFonts w:ascii="Arial Narrow" w:hAnsi="Arial Narrow" w:cs="Arial"/>
          <w:szCs w:val="24"/>
        </w:rPr>
        <w:t>.</w:t>
      </w:r>
    </w:p>
    <w:p w14:paraId="6AD0706F" w14:textId="07507BC3" w:rsidR="00B90A2A" w:rsidRPr="0093406E" w:rsidRDefault="00B90A2A" w:rsidP="00C40368">
      <w:pPr>
        <w:pStyle w:val="Akapitzlist"/>
        <w:numPr>
          <w:ilvl w:val="0"/>
          <w:numId w:val="43"/>
        </w:numPr>
        <w:jc w:val="both"/>
        <w:rPr>
          <w:rFonts w:ascii="Arial Narrow" w:hAnsi="Arial Narrow" w:cs="Arial"/>
          <w:szCs w:val="24"/>
        </w:rPr>
      </w:pPr>
      <w:r w:rsidRPr="0093406E">
        <w:rPr>
          <w:rFonts w:ascii="Arial Narrow" w:hAnsi="Arial Narrow" w:cs="Arial"/>
          <w:szCs w:val="24"/>
        </w:rPr>
        <w:t>Decyzja o powierzeniu Wykonawcy realizacji dodatkowych dostaw, o których mowa w ust. 1, podjęta zostanie przez Zamawiającego w przypadku:</w:t>
      </w:r>
    </w:p>
    <w:p w14:paraId="10AE3C6A" w14:textId="6E9B0741" w:rsidR="00B90A2A" w:rsidRPr="0093406E" w:rsidRDefault="00B90A2A" w:rsidP="00C40368">
      <w:pPr>
        <w:pStyle w:val="Akapitzlist"/>
        <w:numPr>
          <w:ilvl w:val="0"/>
          <w:numId w:val="45"/>
        </w:numPr>
        <w:jc w:val="both"/>
        <w:rPr>
          <w:rFonts w:ascii="Arial Narrow" w:hAnsi="Arial Narrow" w:cs="Arial"/>
          <w:szCs w:val="24"/>
        </w:rPr>
      </w:pPr>
      <w:proofErr w:type="gramStart"/>
      <w:r w:rsidRPr="0093406E">
        <w:rPr>
          <w:rFonts w:ascii="Arial Narrow" w:hAnsi="Arial Narrow" w:cs="Arial"/>
          <w:szCs w:val="24"/>
        </w:rPr>
        <w:t>uzyskanie</w:t>
      </w:r>
      <w:proofErr w:type="gramEnd"/>
      <w:r w:rsidRPr="0093406E">
        <w:rPr>
          <w:rFonts w:ascii="Arial Narrow" w:hAnsi="Arial Narrow" w:cs="Arial"/>
          <w:szCs w:val="24"/>
        </w:rPr>
        <w:t xml:space="preserve"> przez Zamawiającego oszczędności lub </w:t>
      </w:r>
      <w:r w:rsidR="0087587C" w:rsidRPr="0093406E">
        <w:rPr>
          <w:rFonts w:ascii="Arial Narrow" w:hAnsi="Arial Narrow" w:cs="Arial"/>
          <w:szCs w:val="24"/>
        </w:rPr>
        <w:t>dodatkowych środków pozwalających na dalszą rozbudowę macierzy dyskowej,</w:t>
      </w:r>
    </w:p>
    <w:p w14:paraId="2BB58AD0" w14:textId="0ED762AB" w:rsidR="0087587C" w:rsidRPr="0093406E" w:rsidRDefault="0087587C" w:rsidP="00C40368">
      <w:pPr>
        <w:pStyle w:val="Akapitzlist"/>
        <w:numPr>
          <w:ilvl w:val="0"/>
          <w:numId w:val="45"/>
        </w:numPr>
        <w:jc w:val="both"/>
        <w:rPr>
          <w:rFonts w:ascii="Arial Narrow" w:hAnsi="Arial Narrow" w:cs="Arial"/>
          <w:szCs w:val="24"/>
        </w:rPr>
      </w:pPr>
      <w:proofErr w:type="gramStart"/>
      <w:r w:rsidRPr="0093406E">
        <w:rPr>
          <w:rFonts w:ascii="Arial Narrow" w:hAnsi="Arial Narrow" w:cs="Arial"/>
          <w:szCs w:val="24"/>
        </w:rPr>
        <w:t>wystąpienie</w:t>
      </w:r>
      <w:proofErr w:type="gramEnd"/>
      <w:r w:rsidR="00293B88" w:rsidRPr="0093406E">
        <w:rPr>
          <w:rFonts w:ascii="Arial Narrow" w:hAnsi="Arial Narrow" w:cs="Arial"/>
          <w:szCs w:val="24"/>
        </w:rPr>
        <w:t xml:space="preserve"> technicznej</w:t>
      </w:r>
      <w:r w:rsidRPr="0093406E">
        <w:rPr>
          <w:rFonts w:ascii="Arial Narrow" w:hAnsi="Arial Narrow" w:cs="Arial"/>
          <w:szCs w:val="24"/>
        </w:rPr>
        <w:t xml:space="preserve"> potrzeby dalszej rozbudowy macierzy dyskowej.</w:t>
      </w:r>
    </w:p>
    <w:p w14:paraId="3482AA64" w14:textId="1ADCE9F7" w:rsidR="005953BF" w:rsidRPr="0093406E" w:rsidRDefault="005953BF" w:rsidP="00C40368">
      <w:pPr>
        <w:pStyle w:val="Akapitzlist"/>
        <w:numPr>
          <w:ilvl w:val="0"/>
          <w:numId w:val="43"/>
        </w:numPr>
        <w:jc w:val="both"/>
        <w:rPr>
          <w:rFonts w:ascii="Arial Narrow" w:hAnsi="Arial Narrow" w:cs="Arial"/>
          <w:szCs w:val="24"/>
        </w:rPr>
      </w:pPr>
      <w:r w:rsidRPr="0093406E">
        <w:rPr>
          <w:rFonts w:ascii="Arial Narrow" w:hAnsi="Arial Narrow" w:cs="Arial"/>
          <w:szCs w:val="24"/>
        </w:rPr>
        <w:t>Wartość prawa opcji została określona w §3 ust. 1 Umowy.</w:t>
      </w:r>
    </w:p>
    <w:p w14:paraId="38D34731" w14:textId="12AA2BD1" w:rsidR="00B76E5F" w:rsidRPr="0093406E" w:rsidRDefault="00B76E5F" w:rsidP="00C40368">
      <w:pPr>
        <w:pStyle w:val="Akapitzlist"/>
        <w:numPr>
          <w:ilvl w:val="0"/>
          <w:numId w:val="43"/>
        </w:numPr>
        <w:jc w:val="both"/>
        <w:rPr>
          <w:rFonts w:ascii="Arial Narrow" w:hAnsi="Arial Narrow" w:cs="Arial"/>
          <w:szCs w:val="24"/>
        </w:rPr>
      </w:pPr>
      <w:r w:rsidRPr="0093406E">
        <w:rPr>
          <w:rFonts w:ascii="Arial Narrow" w:hAnsi="Arial Narrow" w:cs="Arial"/>
          <w:szCs w:val="24"/>
        </w:rPr>
        <w:t xml:space="preserve">Zamawiający zastrzega sobie prawo do uruchomienia prawa opcji w terminie nie dłuższym niż </w:t>
      </w:r>
      <w:r w:rsidRPr="00A40FE0">
        <w:rPr>
          <w:rFonts w:ascii="Arial Narrow" w:hAnsi="Arial Narrow" w:cs="Arial"/>
          <w:szCs w:val="24"/>
        </w:rPr>
        <w:t>12 miesięcy</w:t>
      </w:r>
      <w:r w:rsidRPr="0093406E">
        <w:rPr>
          <w:rFonts w:ascii="Arial Narrow" w:hAnsi="Arial Narrow" w:cs="Arial"/>
          <w:szCs w:val="24"/>
        </w:rPr>
        <w:t xml:space="preserve"> od daty zawarcia umowy. Zamawiający może skorzystać z całości lub części dostawy składającej się na prawo opcji.</w:t>
      </w:r>
    </w:p>
    <w:p w14:paraId="0F3E51FB" w14:textId="048E2197" w:rsidR="00AA3D0E" w:rsidRPr="0093406E" w:rsidRDefault="00AA3D0E" w:rsidP="00C40368">
      <w:pPr>
        <w:pStyle w:val="Akapitzlist"/>
        <w:numPr>
          <w:ilvl w:val="0"/>
          <w:numId w:val="43"/>
        </w:numPr>
        <w:jc w:val="both"/>
        <w:rPr>
          <w:rFonts w:ascii="Arial Narrow" w:hAnsi="Arial Narrow" w:cs="Arial"/>
          <w:szCs w:val="24"/>
        </w:rPr>
      </w:pPr>
      <w:r w:rsidRPr="0093406E">
        <w:rPr>
          <w:rFonts w:ascii="Arial Narrow" w:hAnsi="Arial Narrow" w:cs="Arial"/>
          <w:szCs w:val="24"/>
        </w:rPr>
        <w:t>Prawo Opcji może zostać zrealizowane przez Zamawiającego w ramach jednej albo większej liczby zamówień.</w:t>
      </w:r>
    </w:p>
    <w:p w14:paraId="255FB184" w14:textId="5F75F5AB" w:rsidR="00E67756" w:rsidRPr="00A26674" w:rsidRDefault="00E67756" w:rsidP="00C40368">
      <w:pPr>
        <w:pStyle w:val="Akapitzlist"/>
        <w:numPr>
          <w:ilvl w:val="0"/>
          <w:numId w:val="43"/>
        </w:numPr>
        <w:jc w:val="both"/>
        <w:rPr>
          <w:rFonts w:ascii="Arial Narrow" w:hAnsi="Arial Narrow" w:cs="Arial"/>
          <w:szCs w:val="24"/>
        </w:rPr>
      </w:pPr>
      <w:r w:rsidRPr="0093406E">
        <w:rPr>
          <w:rFonts w:ascii="Arial Narrow" w:hAnsi="Arial Narrow" w:cs="Arial"/>
          <w:szCs w:val="24"/>
        </w:rPr>
        <w:t xml:space="preserve">Termin realizacji prawa opcji nie dłuższy </w:t>
      </w:r>
      <w:r w:rsidRPr="0012504B">
        <w:rPr>
          <w:rFonts w:ascii="Arial Narrow" w:hAnsi="Arial Narrow" w:cs="Arial"/>
          <w:szCs w:val="24"/>
        </w:rPr>
        <w:t xml:space="preserve">niż </w:t>
      </w:r>
      <w:r w:rsidR="00DA7568" w:rsidRPr="00A40FE0">
        <w:rPr>
          <w:rFonts w:ascii="Arial Narrow" w:hAnsi="Arial Narrow" w:cs="Arial"/>
          <w:szCs w:val="24"/>
        </w:rPr>
        <w:t xml:space="preserve">38 </w:t>
      </w:r>
      <w:r w:rsidRPr="00A40FE0">
        <w:rPr>
          <w:rFonts w:ascii="Arial Narrow" w:hAnsi="Arial Narrow" w:cs="Arial"/>
          <w:szCs w:val="24"/>
        </w:rPr>
        <w:t>dni</w:t>
      </w:r>
      <w:r w:rsidR="00DA7568" w:rsidRPr="0012504B">
        <w:rPr>
          <w:rFonts w:ascii="Arial Narrow" w:hAnsi="Arial Narrow" w:cs="Arial"/>
          <w:szCs w:val="24"/>
        </w:rPr>
        <w:t xml:space="preserve"> roboczych</w:t>
      </w:r>
      <w:r w:rsidRPr="0012504B">
        <w:rPr>
          <w:rFonts w:ascii="Arial Narrow" w:hAnsi="Arial Narrow" w:cs="Arial"/>
          <w:szCs w:val="24"/>
        </w:rPr>
        <w:t xml:space="preserve"> od daty wysłania przez Zamawiającego zawiadomienia o uruchomieniu opcji.</w:t>
      </w:r>
    </w:p>
    <w:p w14:paraId="39547961" w14:textId="37BE106F" w:rsidR="00FD4130" w:rsidRPr="0093406E" w:rsidRDefault="00B76E5F" w:rsidP="009D2BF2">
      <w:pPr>
        <w:pStyle w:val="Akapitzlist"/>
        <w:numPr>
          <w:ilvl w:val="0"/>
          <w:numId w:val="43"/>
        </w:numPr>
        <w:jc w:val="both"/>
        <w:rPr>
          <w:rFonts w:ascii="Arial Narrow" w:hAnsi="Arial Narrow" w:cs="Arial"/>
          <w:szCs w:val="24"/>
        </w:rPr>
      </w:pPr>
      <w:r w:rsidRPr="0093406E">
        <w:rPr>
          <w:rFonts w:ascii="Arial Narrow" w:hAnsi="Arial Narrow" w:cs="Arial"/>
          <w:szCs w:val="24"/>
        </w:rPr>
        <w:t xml:space="preserve">W zakresie Prawa opcji zastosowanie mają postanowienia </w:t>
      </w:r>
      <w:r w:rsidR="00C05B7D" w:rsidRPr="0093406E">
        <w:rPr>
          <w:rFonts w:ascii="Arial Narrow" w:hAnsi="Arial Narrow" w:cs="Arial"/>
          <w:szCs w:val="24"/>
        </w:rPr>
        <w:t>niniejszej Umowy</w:t>
      </w:r>
      <w:r w:rsidR="00DF4436" w:rsidRPr="0093406E">
        <w:rPr>
          <w:rFonts w:ascii="Arial Narrow" w:hAnsi="Arial Narrow" w:cs="Arial"/>
          <w:szCs w:val="24"/>
        </w:rPr>
        <w:t xml:space="preserve"> </w:t>
      </w:r>
      <w:r w:rsidRPr="0093406E">
        <w:rPr>
          <w:rFonts w:ascii="Arial Narrow" w:hAnsi="Arial Narrow" w:cs="Arial"/>
          <w:szCs w:val="24"/>
        </w:rPr>
        <w:t>dotyczące terminów realizacji, procedury dostawy, wdrożenia oraz świadczeń gwarancyjnych</w:t>
      </w:r>
      <w:r w:rsidR="00C05B7D" w:rsidRPr="0093406E">
        <w:rPr>
          <w:rFonts w:ascii="Arial Narrow" w:hAnsi="Arial Narrow" w:cs="Arial"/>
          <w:szCs w:val="24"/>
        </w:rPr>
        <w:t xml:space="preserve">, w </w:t>
      </w:r>
      <w:r w:rsidR="00C05B7D" w:rsidRPr="004607EF">
        <w:rPr>
          <w:rFonts w:ascii="Arial Narrow" w:hAnsi="Arial Narrow" w:cs="Arial"/>
          <w:szCs w:val="24"/>
        </w:rPr>
        <w:t xml:space="preserve">szczególności </w:t>
      </w:r>
      <w:r w:rsidR="00C05B7D" w:rsidRPr="00A40FE0">
        <w:rPr>
          <w:rFonts w:ascii="Arial Narrow" w:hAnsi="Arial Narrow" w:cs="Arial"/>
          <w:caps/>
          <w:szCs w:val="24"/>
        </w:rPr>
        <w:t>§ 2</w:t>
      </w:r>
      <w:r w:rsidRPr="0093406E">
        <w:rPr>
          <w:rFonts w:ascii="Arial Narrow" w:hAnsi="Arial Narrow" w:cs="Arial"/>
          <w:szCs w:val="24"/>
        </w:rPr>
        <w:t>.</w:t>
      </w:r>
    </w:p>
    <w:p w14:paraId="05201B5B" w14:textId="77777777" w:rsidR="009D2BF2" w:rsidRPr="0093406E" w:rsidRDefault="009D2BF2" w:rsidP="009D2BF2">
      <w:pPr>
        <w:jc w:val="both"/>
        <w:rPr>
          <w:rFonts w:ascii="Arial Narrow" w:hAnsi="Arial Narrow" w:cs="Arial"/>
          <w:szCs w:val="24"/>
        </w:rPr>
      </w:pPr>
    </w:p>
    <w:p w14:paraId="68ED77CE" w14:textId="77777777" w:rsidR="00623A81" w:rsidRPr="0093406E" w:rsidRDefault="00623A81" w:rsidP="00EA6DDA">
      <w:pPr>
        <w:pStyle w:val="Akapitzlist"/>
        <w:keepNext/>
        <w:numPr>
          <w:ilvl w:val="0"/>
          <w:numId w:val="1"/>
        </w:numPr>
        <w:tabs>
          <w:tab w:val="left" w:pos="567"/>
        </w:tabs>
        <w:ind w:left="0" w:firstLine="0"/>
        <w:contextualSpacing w:val="0"/>
        <w:jc w:val="center"/>
        <w:rPr>
          <w:rFonts w:ascii="Arial Narrow" w:hAnsi="Arial Narrow" w:cs="Arial"/>
          <w:szCs w:val="24"/>
        </w:rPr>
      </w:pPr>
      <w:r w:rsidRPr="0093406E">
        <w:rPr>
          <w:rFonts w:ascii="Arial Narrow" w:hAnsi="Arial Narrow" w:cs="Arial"/>
          <w:b/>
          <w:bCs/>
          <w:szCs w:val="24"/>
        </w:rPr>
        <w:t>WYNAGRODZENIE I WARUNKI PŁATNOŚCI</w:t>
      </w:r>
    </w:p>
    <w:p w14:paraId="79C35E7B" w14:textId="7434EEC5" w:rsidR="00727B2B" w:rsidRPr="0093406E" w:rsidRDefault="00B74D54" w:rsidP="00C40368">
      <w:pPr>
        <w:pStyle w:val="InsideAddress"/>
        <w:numPr>
          <w:ilvl w:val="0"/>
          <w:numId w:val="15"/>
        </w:numPr>
        <w:pBdr>
          <w:top w:val="none" w:sz="0" w:space="0" w:color="auto"/>
          <w:left w:val="none" w:sz="0" w:space="0" w:color="auto"/>
          <w:bottom w:val="none" w:sz="0" w:space="0" w:color="auto"/>
          <w:right w:val="none" w:sz="0" w:space="0" w:color="auto"/>
          <w:bar w:val="none" w:sz="0" w:color="auto"/>
        </w:pBdr>
        <w:tabs>
          <w:tab w:val="clear" w:pos="700"/>
        </w:tabs>
        <w:spacing w:line="276" w:lineRule="auto"/>
        <w:ind w:left="426" w:hanging="426"/>
        <w:rPr>
          <w:rFonts w:ascii="Arial Narrow" w:hAnsi="Arial Narrow" w:cs="Arial"/>
          <w:spacing w:val="0"/>
          <w:sz w:val="24"/>
          <w:szCs w:val="24"/>
          <w:lang w:val="pl-PL" w:eastAsia="ar-SA"/>
        </w:rPr>
      </w:pPr>
      <w:bookmarkStart w:id="6" w:name="_Hlk55563811"/>
      <w:r w:rsidRPr="0093406E">
        <w:rPr>
          <w:rFonts w:ascii="Arial Narrow" w:hAnsi="Arial Narrow"/>
          <w:color w:val="auto"/>
          <w:sz w:val="24"/>
          <w:szCs w:val="24"/>
          <w:lang w:val="pl-PL"/>
        </w:rPr>
        <w:t xml:space="preserve">Z </w:t>
      </w:r>
      <w:r w:rsidR="00727B2B" w:rsidRPr="0093406E">
        <w:rPr>
          <w:rFonts w:ascii="Arial Narrow" w:hAnsi="Arial Narrow"/>
          <w:color w:val="auto"/>
          <w:sz w:val="24"/>
          <w:szCs w:val="24"/>
          <w:lang w:val="pl-PL"/>
        </w:rPr>
        <w:t>tytułu należytego wykonywania Umowy Wykonawcy przysługuje wynagrodzenie (dalej: „Wynagrodzenie”) zgodne ze złożoną przez Wykonawcę ofertą w kwocie w niżej wymienionych wysokościach:</w:t>
      </w:r>
    </w:p>
    <w:p w14:paraId="7451D57C" w14:textId="77777777" w:rsidR="0083103A" w:rsidRPr="0093406E" w:rsidRDefault="00727B2B" w:rsidP="00C40368">
      <w:pPr>
        <w:pStyle w:val="Default"/>
        <w:numPr>
          <w:ilvl w:val="0"/>
          <w:numId w:val="46"/>
        </w:numPr>
        <w:spacing w:line="276" w:lineRule="auto"/>
        <w:jc w:val="both"/>
        <w:rPr>
          <w:rFonts w:ascii="Arial Narrow" w:hAnsi="Arial Narrow"/>
          <w:color w:val="auto"/>
        </w:rPr>
      </w:pPr>
      <w:r w:rsidRPr="0093406E">
        <w:rPr>
          <w:rFonts w:ascii="Arial Narrow" w:hAnsi="Arial Narrow"/>
          <w:color w:val="auto"/>
        </w:rPr>
        <w:t>Całkowita łączna wartość wynagrodzenia wraz z Prawem Opcji nie przekroczy:</w:t>
      </w:r>
    </w:p>
    <w:p w14:paraId="1A53A7CC" w14:textId="2CFF53F7" w:rsidR="00727B2B" w:rsidRPr="0093406E" w:rsidRDefault="00727B2B" w:rsidP="00C40368">
      <w:pPr>
        <w:pStyle w:val="Default"/>
        <w:numPr>
          <w:ilvl w:val="0"/>
          <w:numId w:val="47"/>
        </w:numPr>
        <w:spacing w:line="276" w:lineRule="auto"/>
        <w:jc w:val="both"/>
        <w:rPr>
          <w:rFonts w:ascii="Arial Narrow" w:hAnsi="Arial Narrow"/>
          <w:color w:val="auto"/>
        </w:rPr>
      </w:pPr>
      <w:r w:rsidRPr="0093406E">
        <w:rPr>
          <w:rFonts w:ascii="Arial Narrow" w:hAnsi="Arial Narrow"/>
          <w:color w:val="auto"/>
        </w:rPr>
        <w:t xml:space="preserve">Netto: </w:t>
      </w:r>
      <w:r w:rsidR="00BB253F" w:rsidRPr="0093406E">
        <w:rPr>
          <w:rFonts w:ascii="Arial Narrow" w:hAnsi="Arial Narrow"/>
          <w:highlight w:val="green"/>
        </w:rPr>
        <w:t>[ ● ]</w:t>
      </w:r>
      <w:r w:rsidR="00BB253F">
        <w:rPr>
          <w:rFonts w:ascii="Arial Narrow" w:hAnsi="Arial Narrow"/>
        </w:rPr>
        <w:t xml:space="preserve"> </w:t>
      </w:r>
      <w:r w:rsidRPr="0093406E">
        <w:rPr>
          <w:rFonts w:ascii="Arial Narrow" w:hAnsi="Arial Narrow"/>
          <w:color w:val="auto"/>
        </w:rPr>
        <w:t xml:space="preserve">PLN (słownie: </w:t>
      </w:r>
      <w:r w:rsidR="00BB253F" w:rsidRPr="0093406E">
        <w:rPr>
          <w:rFonts w:ascii="Arial Narrow" w:hAnsi="Arial Narrow"/>
          <w:highlight w:val="green"/>
        </w:rPr>
        <w:t>[ ● ]</w:t>
      </w:r>
      <w:r w:rsidRPr="0093406E">
        <w:rPr>
          <w:rFonts w:ascii="Arial Narrow" w:hAnsi="Arial Narrow"/>
          <w:color w:val="auto"/>
        </w:rPr>
        <w:t>)</w:t>
      </w:r>
    </w:p>
    <w:p w14:paraId="513BE53B" w14:textId="49BF1354" w:rsidR="0083103A" w:rsidRPr="0093406E" w:rsidRDefault="00727B2B" w:rsidP="00C40368">
      <w:pPr>
        <w:pStyle w:val="Default"/>
        <w:numPr>
          <w:ilvl w:val="0"/>
          <w:numId w:val="47"/>
        </w:numPr>
        <w:spacing w:line="276" w:lineRule="auto"/>
        <w:jc w:val="both"/>
        <w:rPr>
          <w:rFonts w:ascii="Arial Narrow" w:hAnsi="Arial Narrow"/>
          <w:color w:val="auto"/>
        </w:rPr>
      </w:pPr>
      <w:r w:rsidRPr="0093406E">
        <w:rPr>
          <w:rFonts w:ascii="Arial Narrow" w:hAnsi="Arial Narrow"/>
          <w:color w:val="auto"/>
        </w:rPr>
        <w:t xml:space="preserve">VAT </w:t>
      </w:r>
      <w:r w:rsidR="00BB253F" w:rsidRPr="0093406E">
        <w:rPr>
          <w:rFonts w:ascii="Arial Narrow" w:hAnsi="Arial Narrow"/>
          <w:highlight w:val="green"/>
        </w:rPr>
        <w:t>[ ● ]</w:t>
      </w:r>
      <w:r w:rsidR="00497AF3" w:rsidRPr="0093406E">
        <w:rPr>
          <w:rFonts w:ascii="Arial Narrow" w:hAnsi="Arial Narrow"/>
          <w:spacing w:val="-2"/>
          <w:lang w:eastAsia="ar-SA"/>
        </w:rPr>
        <w:t xml:space="preserve"> </w:t>
      </w:r>
      <w:r w:rsidRPr="0093406E">
        <w:rPr>
          <w:rFonts w:ascii="Arial Narrow" w:hAnsi="Arial Narrow"/>
          <w:color w:val="auto"/>
        </w:rPr>
        <w:t xml:space="preserve">% </w:t>
      </w:r>
      <w:r w:rsidR="00BB253F" w:rsidRPr="0093406E">
        <w:rPr>
          <w:rFonts w:ascii="Arial Narrow" w:hAnsi="Arial Narrow"/>
          <w:highlight w:val="green"/>
        </w:rPr>
        <w:t>[ ● ]</w:t>
      </w:r>
      <w:r w:rsidR="00497AF3" w:rsidRPr="0093406E">
        <w:rPr>
          <w:rFonts w:ascii="Arial Narrow" w:hAnsi="Arial Narrow"/>
          <w:spacing w:val="-2"/>
          <w:lang w:eastAsia="ar-SA"/>
        </w:rPr>
        <w:t xml:space="preserve"> </w:t>
      </w:r>
      <w:r w:rsidRPr="0093406E">
        <w:rPr>
          <w:rFonts w:ascii="Arial Narrow" w:hAnsi="Arial Narrow"/>
          <w:color w:val="auto"/>
        </w:rPr>
        <w:t>PLN (słownie:</w:t>
      </w:r>
      <w:r w:rsidR="00497AF3" w:rsidRPr="0093406E">
        <w:rPr>
          <w:rFonts w:ascii="Arial Narrow" w:hAnsi="Arial Narrow"/>
          <w:spacing w:val="-2"/>
          <w:lang w:eastAsia="ar-SA"/>
        </w:rPr>
        <w:t xml:space="preserve"> </w:t>
      </w:r>
      <w:r w:rsidR="00BB253F" w:rsidRPr="0093406E">
        <w:rPr>
          <w:rFonts w:ascii="Arial Narrow" w:hAnsi="Arial Narrow"/>
          <w:highlight w:val="green"/>
        </w:rPr>
        <w:t>[ ● ]</w:t>
      </w:r>
      <w:r w:rsidRPr="0093406E">
        <w:rPr>
          <w:rFonts w:ascii="Arial Narrow" w:hAnsi="Arial Narrow"/>
          <w:color w:val="auto"/>
        </w:rPr>
        <w:t>)</w:t>
      </w:r>
    </w:p>
    <w:p w14:paraId="6D041CCF" w14:textId="5CFB572A" w:rsidR="00727B2B" w:rsidRPr="0093406E" w:rsidRDefault="00727B2B" w:rsidP="00C40368">
      <w:pPr>
        <w:pStyle w:val="Default"/>
        <w:numPr>
          <w:ilvl w:val="0"/>
          <w:numId w:val="47"/>
        </w:numPr>
        <w:spacing w:line="276" w:lineRule="auto"/>
        <w:jc w:val="both"/>
        <w:rPr>
          <w:rFonts w:ascii="Arial Narrow" w:hAnsi="Arial Narrow"/>
          <w:color w:val="auto"/>
        </w:rPr>
      </w:pPr>
      <w:r w:rsidRPr="0093406E">
        <w:rPr>
          <w:rFonts w:ascii="Arial Narrow" w:hAnsi="Arial Narrow"/>
          <w:color w:val="auto"/>
        </w:rPr>
        <w:t xml:space="preserve">Brutto: </w:t>
      </w:r>
      <w:r w:rsidR="00BB253F" w:rsidRPr="0093406E">
        <w:rPr>
          <w:rFonts w:ascii="Arial Narrow" w:hAnsi="Arial Narrow"/>
          <w:highlight w:val="green"/>
        </w:rPr>
        <w:t>[ ● ]</w:t>
      </w:r>
      <w:r w:rsidR="00FE1CA4" w:rsidRPr="0093406E">
        <w:rPr>
          <w:rFonts w:ascii="Arial Narrow" w:hAnsi="Arial Narrow"/>
          <w:spacing w:val="-2"/>
          <w:lang w:eastAsia="ar-SA"/>
        </w:rPr>
        <w:t xml:space="preserve"> </w:t>
      </w:r>
      <w:r w:rsidRPr="0093406E">
        <w:rPr>
          <w:rFonts w:ascii="Arial Narrow" w:hAnsi="Arial Narrow"/>
          <w:color w:val="auto"/>
        </w:rPr>
        <w:t>PLN (słownie:</w:t>
      </w:r>
      <w:r w:rsidR="00497AF3" w:rsidRPr="0093406E">
        <w:rPr>
          <w:rFonts w:ascii="Arial Narrow" w:hAnsi="Arial Narrow"/>
          <w:spacing w:val="-2"/>
          <w:lang w:eastAsia="ar-SA"/>
        </w:rPr>
        <w:t xml:space="preserve"> </w:t>
      </w:r>
      <w:r w:rsidR="00BB253F" w:rsidRPr="0093406E">
        <w:rPr>
          <w:rFonts w:ascii="Arial Narrow" w:hAnsi="Arial Narrow"/>
          <w:highlight w:val="green"/>
        </w:rPr>
        <w:t>[ ● ]</w:t>
      </w:r>
      <w:r w:rsidRPr="0093406E">
        <w:rPr>
          <w:rFonts w:ascii="Arial Narrow" w:hAnsi="Arial Narrow"/>
          <w:color w:val="auto"/>
        </w:rPr>
        <w:t>)</w:t>
      </w:r>
    </w:p>
    <w:p w14:paraId="06F2E300" w14:textId="77777777" w:rsidR="00B74D54" w:rsidRPr="0093406E" w:rsidRDefault="00B74D54" w:rsidP="00727B2B">
      <w:pPr>
        <w:pStyle w:val="Default"/>
        <w:spacing w:line="276" w:lineRule="auto"/>
        <w:jc w:val="both"/>
        <w:rPr>
          <w:rFonts w:ascii="Arial Narrow" w:hAnsi="Arial Narrow"/>
          <w:color w:val="auto"/>
        </w:rPr>
      </w:pPr>
    </w:p>
    <w:p w14:paraId="69B78839" w14:textId="15365D5C" w:rsidR="0083103A" w:rsidRPr="0093406E" w:rsidRDefault="00727B2B" w:rsidP="00C40368">
      <w:pPr>
        <w:pStyle w:val="Default"/>
        <w:numPr>
          <w:ilvl w:val="0"/>
          <w:numId w:val="46"/>
        </w:numPr>
        <w:spacing w:line="276" w:lineRule="auto"/>
        <w:jc w:val="both"/>
        <w:rPr>
          <w:rFonts w:ascii="Arial Narrow" w:hAnsi="Arial Narrow"/>
          <w:color w:val="auto"/>
        </w:rPr>
      </w:pPr>
      <w:r w:rsidRPr="0093406E">
        <w:rPr>
          <w:rFonts w:ascii="Arial Narrow" w:hAnsi="Arial Narrow"/>
          <w:color w:val="auto"/>
        </w:rPr>
        <w:t xml:space="preserve">Wynagrodzenie za wykonanie zamówienia podstawowego </w:t>
      </w:r>
      <w:r w:rsidR="00C2615F" w:rsidRPr="0093406E">
        <w:rPr>
          <w:rFonts w:ascii="Arial Narrow" w:hAnsi="Arial Narrow"/>
          <w:color w:val="auto"/>
        </w:rPr>
        <w:t>nie przekroczy kwoty</w:t>
      </w:r>
      <w:r w:rsidRPr="0093406E">
        <w:rPr>
          <w:rFonts w:ascii="Arial Narrow" w:hAnsi="Arial Narrow"/>
          <w:color w:val="auto"/>
        </w:rPr>
        <w:t>:</w:t>
      </w:r>
    </w:p>
    <w:p w14:paraId="1593EE73" w14:textId="158DCD0D" w:rsidR="00497AF3" w:rsidRPr="0093406E" w:rsidRDefault="00497AF3" w:rsidP="00C40368">
      <w:pPr>
        <w:pStyle w:val="Default"/>
        <w:numPr>
          <w:ilvl w:val="0"/>
          <w:numId w:val="48"/>
        </w:numPr>
        <w:spacing w:line="276" w:lineRule="auto"/>
        <w:jc w:val="both"/>
        <w:rPr>
          <w:rFonts w:ascii="Arial Narrow" w:hAnsi="Arial Narrow"/>
          <w:color w:val="auto"/>
        </w:rPr>
      </w:pPr>
      <w:r w:rsidRPr="0093406E">
        <w:rPr>
          <w:rFonts w:ascii="Arial Narrow" w:hAnsi="Arial Narrow"/>
          <w:color w:val="auto"/>
        </w:rPr>
        <w:t xml:space="preserve">Netto: </w:t>
      </w:r>
      <w:r w:rsidR="00BB253F" w:rsidRPr="0093406E">
        <w:rPr>
          <w:rFonts w:ascii="Arial Narrow" w:hAnsi="Arial Narrow"/>
          <w:highlight w:val="green"/>
        </w:rPr>
        <w:t>[ ● ]</w:t>
      </w:r>
      <w:r w:rsidRPr="0093406E">
        <w:rPr>
          <w:rFonts w:ascii="Arial Narrow" w:hAnsi="Arial Narrow"/>
          <w:spacing w:val="-2"/>
          <w:lang w:eastAsia="ar-SA"/>
        </w:rPr>
        <w:t xml:space="preserve"> </w:t>
      </w:r>
      <w:r w:rsidRPr="0093406E">
        <w:rPr>
          <w:rFonts w:ascii="Arial Narrow" w:hAnsi="Arial Narrow"/>
          <w:color w:val="auto"/>
        </w:rPr>
        <w:t xml:space="preserve">PLN (słownie: </w:t>
      </w:r>
      <w:r w:rsidR="00BB253F" w:rsidRPr="0093406E">
        <w:rPr>
          <w:rFonts w:ascii="Arial Narrow" w:hAnsi="Arial Narrow"/>
          <w:highlight w:val="green"/>
        </w:rPr>
        <w:t>[ ● ]</w:t>
      </w:r>
      <w:r w:rsidRPr="0093406E">
        <w:rPr>
          <w:rFonts w:ascii="Arial Narrow" w:hAnsi="Arial Narrow"/>
          <w:color w:val="auto"/>
        </w:rPr>
        <w:t>)</w:t>
      </w:r>
    </w:p>
    <w:p w14:paraId="672F8120" w14:textId="6A6C50EA" w:rsidR="00497AF3" w:rsidRPr="0093406E" w:rsidRDefault="00497AF3" w:rsidP="00C40368">
      <w:pPr>
        <w:pStyle w:val="Default"/>
        <w:numPr>
          <w:ilvl w:val="0"/>
          <w:numId w:val="48"/>
        </w:numPr>
        <w:spacing w:line="276" w:lineRule="auto"/>
        <w:jc w:val="both"/>
        <w:rPr>
          <w:rFonts w:ascii="Arial Narrow" w:hAnsi="Arial Narrow"/>
          <w:color w:val="auto"/>
        </w:rPr>
      </w:pPr>
      <w:r w:rsidRPr="0093406E">
        <w:rPr>
          <w:rFonts w:ascii="Arial Narrow" w:hAnsi="Arial Narrow"/>
          <w:color w:val="auto"/>
        </w:rPr>
        <w:t xml:space="preserve">VAT </w:t>
      </w:r>
      <w:r w:rsidR="00BB253F" w:rsidRPr="0093406E">
        <w:rPr>
          <w:rFonts w:ascii="Arial Narrow" w:hAnsi="Arial Narrow"/>
          <w:highlight w:val="green"/>
        </w:rPr>
        <w:t>[ ● ]</w:t>
      </w:r>
      <w:r w:rsidRPr="0093406E">
        <w:rPr>
          <w:rFonts w:ascii="Arial Narrow" w:hAnsi="Arial Narrow"/>
          <w:spacing w:val="-2"/>
          <w:lang w:eastAsia="ar-SA"/>
        </w:rPr>
        <w:t xml:space="preserve"> </w:t>
      </w:r>
      <w:r w:rsidRPr="0093406E">
        <w:rPr>
          <w:rFonts w:ascii="Arial Narrow" w:hAnsi="Arial Narrow"/>
          <w:color w:val="auto"/>
        </w:rPr>
        <w:t xml:space="preserve">% </w:t>
      </w:r>
      <w:r w:rsidR="00BB253F" w:rsidRPr="0093406E">
        <w:rPr>
          <w:rFonts w:ascii="Arial Narrow" w:hAnsi="Arial Narrow"/>
          <w:highlight w:val="green"/>
        </w:rPr>
        <w:t>[ ● ]</w:t>
      </w:r>
      <w:r w:rsidRPr="0093406E">
        <w:rPr>
          <w:rFonts w:ascii="Arial Narrow" w:hAnsi="Arial Narrow"/>
          <w:spacing w:val="-2"/>
          <w:lang w:eastAsia="ar-SA"/>
        </w:rPr>
        <w:t xml:space="preserve"> </w:t>
      </w:r>
      <w:r w:rsidRPr="0093406E">
        <w:rPr>
          <w:rFonts w:ascii="Arial Narrow" w:hAnsi="Arial Narrow"/>
          <w:color w:val="auto"/>
        </w:rPr>
        <w:t>PLN (słownie:</w:t>
      </w:r>
      <w:r w:rsidRPr="0093406E">
        <w:rPr>
          <w:rFonts w:ascii="Arial Narrow" w:hAnsi="Arial Narrow"/>
          <w:spacing w:val="-2"/>
          <w:lang w:eastAsia="ar-SA"/>
        </w:rPr>
        <w:t xml:space="preserve"> </w:t>
      </w:r>
      <w:r w:rsidR="00BB253F" w:rsidRPr="0093406E">
        <w:rPr>
          <w:rFonts w:ascii="Arial Narrow" w:hAnsi="Arial Narrow"/>
          <w:highlight w:val="green"/>
        </w:rPr>
        <w:t>[ ● ]</w:t>
      </w:r>
      <w:r w:rsidRPr="0093406E">
        <w:rPr>
          <w:rFonts w:ascii="Arial Narrow" w:hAnsi="Arial Narrow"/>
          <w:color w:val="auto"/>
        </w:rPr>
        <w:t>)</w:t>
      </w:r>
    </w:p>
    <w:p w14:paraId="2479902E" w14:textId="56A39672" w:rsidR="00497AF3" w:rsidRPr="0093406E" w:rsidRDefault="00497AF3" w:rsidP="00C40368">
      <w:pPr>
        <w:pStyle w:val="Default"/>
        <w:numPr>
          <w:ilvl w:val="0"/>
          <w:numId w:val="48"/>
        </w:numPr>
        <w:spacing w:line="276" w:lineRule="auto"/>
        <w:jc w:val="both"/>
        <w:rPr>
          <w:rFonts w:ascii="Arial Narrow" w:hAnsi="Arial Narrow"/>
          <w:color w:val="auto"/>
        </w:rPr>
      </w:pPr>
      <w:r w:rsidRPr="0093406E">
        <w:rPr>
          <w:rFonts w:ascii="Arial Narrow" w:hAnsi="Arial Narrow"/>
          <w:color w:val="auto"/>
        </w:rPr>
        <w:t xml:space="preserve">Brutto: </w:t>
      </w:r>
      <w:r w:rsidR="00BB253F" w:rsidRPr="0093406E">
        <w:rPr>
          <w:rFonts w:ascii="Arial Narrow" w:hAnsi="Arial Narrow"/>
          <w:highlight w:val="green"/>
        </w:rPr>
        <w:t>[ ● ]</w:t>
      </w:r>
      <w:r w:rsidR="00FE1CA4" w:rsidRPr="0093406E">
        <w:rPr>
          <w:rFonts w:ascii="Arial Narrow" w:hAnsi="Arial Narrow"/>
          <w:spacing w:val="-2"/>
          <w:lang w:eastAsia="ar-SA"/>
        </w:rPr>
        <w:t xml:space="preserve"> </w:t>
      </w:r>
      <w:r w:rsidRPr="0093406E">
        <w:rPr>
          <w:rFonts w:ascii="Arial Narrow" w:hAnsi="Arial Narrow"/>
          <w:color w:val="auto"/>
        </w:rPr>
        <w:t>PLN (słownie:</w:t>
      </w:r>
      <w:r w:rsidRPr="0093406E">
        <w:rPr>
          <w:rFonts w:ascii="Arial Narrow" w:hAnsi="Arial Narrow"/>
          <w:spacing w:val="-2"/>
          <w:lang w:eastAsia="ar-SA"/>
        </w:rPr>
        <w:t xml:space="preserve"> </w:t>
      </w:r>
      <w:r w:rsidR="00BB253F" w:rsidRPr="0093406E">
        <w:rPr>
          <w:rFonts w:ascii="Arial Narrow" w:hAnsi="Arial Narrow"/>
          <w:highlight w:val="green"/>
        </w:rPr>
        <w:t>[ ● ]</w:t>
      </w:r>
      <w:r w:rsidRPr="0093406E">
        <w:rPr>
          <w:rFonts w:ascii="Arial Narrow" w:hAnsi="Arial Narrow"/>
          <w:color w:val="auto"/>
        </w:rPr>
        <w:t>)</w:t>
      </w:r>
    </w:p>
    <w:p w14:paraId="4719C080" w14:textId="77777777" w:rsidR="00B74D54" w:rsidRPr="0093406E" w:rsidRDefault="00B74D54" w:rsidP="00727B2B">
      <w:pPr>
        <w:pStyle w:val="Default"/>
        <w:spacing w:line="276" w:lineRule="auto"/>
        <w:jc w:val="both"/>
        <w:rPr>
          <w:rFonts w:ascii="Arial Narrow" w:hAnsi="Arial Narrow"/>
          <w:color w:val="auto"/>
        </w:rPr>
      </w:pPr>
    </w:p>
    <w:p w14:paraId="2573AD43" w14:textId="77777777" w:rsidR="0083103A" w:rsidRPr="0093406E" w:rsidRDefault="00727B2B" w:rsidP="00C40368">
      <w:pPr>
        <w:pStyle w:val="Default"/>
        <w:numPr>
          <w:ilvl w:val="0"/>
          <w:numId w:val="46"/>
        </w:numPr>
        <w:spacing w:line="276" w:lineRule="auto"/>
        <w:jc w:val="both"/>
        <w:rPr>
          <w:rFonts w:ascii="Arial Narrow" w:hAnsi="Arial Narrow"/>
          <w:color w:val="auto"/>
        </w:rPr>
      </w:pPr>
      <w:r w:rsidRPr="0093406E">
        <w:rPr>
          <w:rFonts w:ascii="Arial Narrow" w:hAnsi="Arial Narrow"/>
          <w:color w:val="auto"/>
        </w:rPr>
        <w:t>Wynagrodzenie za wykonanie zamówienia realizowanego w ramach Prawa Opcji nie przekroczy kwoty:</w:t>
      </w:r>
    </w:p>
    <w:p w14:paraId="0D5F91E1" w14:textId="2EEE534A" w:rsidR="00497AF3" w:rsidRPr="0093406E" w:rsidRDefault="00497AF3" w:rsidP="00C40368">
      <w:pPr>
        <w:pStyle w:val="Default"/>
        <w:numPr>
          <w:ilvl w:val="0"/>
          <w:numId w:val="49"/>
        </w:numPr>
        <w:spacing w:line="276" w:lineRule="auto"/>
        <w:jc w:val="both"/>
        <w:rPr>
          <w:rFonts w:ascii="Arial Narrow" w:hAnsi="Arial Narrow"/>
          <w:color w:val="auto"/>
        </w:rPr>
      </w:pPr>
      <w:r w:rsidRPr="0093406E">
        <w:rPr>
          <w:rFonts w:ascii="Arial Narrow" w:hAnsi="Arial Narrow"/>
          <w:color w:val="auto"/>
        </w:rPr>
        <w:lastRenderedPageBreak/>
        <w:t xml:space="preserve">Netto: </w:t>
      </w:r>
      <w:r w:rsidR="00BB253F" w:rsidRPr="0093406E">
        <w:rPr>
          <w:rFonts w:ascii="Arial Narrow" w:hAnsi="Arial Narrow"/>
          <w:highlight w:val="green"/>
        </w:rPr>
        <w:t>[ ● ]</w:t>
      </w:r>
      <w:r w:rsidRPr="0093406E">
        <w:rPr>
          <w:rFonts w:ascii="Arial Narrow" w:hAnsi="Arial Narrow"/>
          <w:spacing w:val="-2"/>
          <w:lang w:eastAsia="ar-SA"/>
        </w:rPr>
        <w:t xml:space="preserve"> </w:t>
      </w:r>
      <w:r w:rsidRPr="0093406E">
        <w:rPr>
          <w:rFonts w:ascii="Arial Narrow" w:hAnsi="Arial Narrow"/>
          <w:color w:val="auto"/>
        </w:rPr>
        <w:t xml:space="preserve">PLN (słownie: </w:t>
      </w:r>
      <w:r w:rsidR="00BB253F" w:rsidRPr="0093406E">
        <w:rPr>
          <w:rFonts w:ascii="Arial Narrow" w:hAnsi="Arial Narrow"/>
          <w:highlight w:val="green"/>
        </w:rPr>
        <w:t>[ ● ]</w:t>
      </w:r>
      <w:r w:rsidRPr="0093406E">
        <w:rPr>
          <w:rFonts w:ascii="Arial Narrow" w:hAnsi="Arial Narrow"/>
          <w:color w:val="auto"/>
        </w:rPr>
        <w:t>)</w:t>
      </w:r>
    </w:p>
    <w:p w14:paraId="266C0AE2" w14:textId="24232FE8" w:rsidR="00497AF3" w:rsidRPr="0093406E" w:rsidRDefault="00497AF3" w:rsidP="00C40368">
      <w:pPr>
        <w:pStyle w:val="Default"/>
        <w:numPr>
          <w:ilvl w:val="0"/>
          <w:numId w:val="49"/>
        </w:numPr>
        <w:spacing w:line="276" w:lineRule="auto"/>
        <w:jc w:val="both"/>
        <w:rPr>
          <w:rFonts w:ascii="Arial Narrow" w:hAnsi="Arial Narrow"/>
          <w:color w:val="auto"/>
        </w:rPr>
      </w:pPr>
      <w:r w:rsidRPr="0093406E">
        <w:rPr>
          <w:rFonts w:ascii="Arial Narrow" w:hAnsi="Arial Narrow"/>
          <w:color w:val="auto"/>
        </w:rPr>
        <w:t xml:space="preserve">VAT </w:t>
      </w:r>
      <w:r w:rsidR="00BB253F" w:rsidRPr="0093406E">
        <w:rPr>
          <w:rFonts w:ascii="Arial Narrow" w:hAnsi="Arial Narrow"/>
          <w:highlight w:val="green"/>
        </w:rPr>
        <w:t>[ ● ]</w:t>
      </w:r>
      <w:r w:rsidRPr="0093406E">
        <w:rPr>
          <w:rFonts w:ascii="Arial Narrow" w:hAnsi="Arial Narrow"/>
          <w:spacing w:val="-2"/>
          <w:lang w:eastAsia="ar-SA"/>
        </w:rPr>
        <w:t xml:space="preserve"> </w:t>
      </w:r>
      <w:r w:rsidRPr="0093406E">
        <w:rPr>
          <w:rFonts w:ascii="Arial Narrow" w:hAnsi="Arial Narrow"/>
          <w:color w:val="auto"/>
        </w:rPr>
        <w:t xml:space="preserve">% </w:t>
      </w:r>
      <w:r w:rsidR="00BB253F" w:rsidRPr="0093406E">
        <w:rPr>
          <w:rFonts w:ascii="Arial Narrow" w:hAnsi="Arial Narrow"/>
          <w:highlight w:val="green"/>
        </w:rPr>
        <w:t>[ ● ]</w:t>
      </w:r>
      <w:r w:rsidRPr="0093406E">
        <w:rPr>
          <w:rFonts w:ascii="Arial Narrow" w:hAnsi="Arial Narrow"/>
          <w:spacing w:val="-2"/>
          <w:lang w:eastAsia="ar-SA"/>
        </w:rPr>
        <w:t xml:space="preserve"> </w:t>
      </w:r>
      <w:r w:rsidRPr="0093406E">
        <w:rPr>
          <w:rFonts w:ascii="Arial Narrow" w:hAnsi="Arial Narrow"/>
          <w:color w:val="auto"/>
        </w:rPr>
        <w:t>PLN (słownie:</w:t>
      </w:r>
      <w:r w:rsidRPr="0093406E">
        <w:rPr>
          <w:rFonts w:ascii="Arial Narrow" w:hAnsi="Arial Narrow"/>
          <w:spacing w:val="-2"/>
          <w:lang w:eastAsia="ar-SA"/>
        </w:rPr>
        <w:t xml:space="preserve"> </w:t>
      </w:r>
      <w:r w:rsidR="00BB253F" w:rsidRPr="0093406E">
        <w:rPr>
          <w:rFonts w:ascii="Arial Narrow" w:hAnsi="Arial Narrow"/>
          <w:highlight w:val="green"/>
        </w:rPr>
        <w:t>[ ● ]</w:t>
      </w:r>
      <w:r w:rsidRPr="0093406E">
        <w:rPr>
          <w:rFonts w:ascii="Arial Narrow" w:hAnsi="Arial Narrow"/>
          <w:color w:val="auto"/>
        </w:rPr>
        <w:t>)</w:t>
      </w:r>
    </w:p>
    <w:p w14:paraId="19EA35AE" w14:textId="057FE359" w:rsidR="00497AF3" w:rsidRPr="0093406E" w:rsidRDefault="00497AF3" w:rsidP="00C40368">
      <w:pPr>
        <w:pStyle w:val="Default"/>
        <w:numPr>
          <w:ilvl w:val="0"/>
          <w:numId w:val="49"/>
        </w:numPr>
        <w:spacing w:line="276" w:lineRule="auto"/>
        <w:jc w:val="both"/>
        <w:rPr>
          <w:rFonts w:ascii="Arial Narrow" w:hAnsi="Arial Narrow"/>
          <w:color w:val="auto"/>
        </w:rPr>
      </w:pPr>
      <w:r w:rsidRPr="0093406E">
        <w:rPr>
          <w:rFonts w:ascii="Arial Narrow" w:hAnsi="Arial Narrow"/>
          <w:color w:val="auto"/>
        </w:rPr>
        <w:t xml:space="preserve">Brutto: </w:t>
      </w:r>
      <w:r w:rsidR="00BB253F" w:rsidRPr="0093406E">
        <w:rPr>
          <w:rFonts w:ascii="Arial Narrow" w:hAnsi="Arial Narrow"/>
          <w:highlight w:val="green"/>
        </w:rPr>
        <w:t>[ ● ]</w:t>
      </w:r>
      <w:r w:rsidR="00FE1CA4" w:rsidRPr="0093406E">
        <w:rPr>
          <w:rFonts w:ascii="Arial Narrow" w:hAnsi="Arial Narrow"/>
          <w:spacing w:val="-2"/>
          <w:lang w:eastAsia="ar-SA"/>
        </w:rPr>
        <w:t xml:space="preserve"> </w:t>
      </w:r>
      <w:r w:rsidRPr="0093406E">
        <w:rPr>
          <w:rFonts w:ascii="Arial Narrow" w:hAnsi="Arial Narrow"/>
          <w:color w:val="auto"/>
        </w:rPr>
        <w:t>PLN (słownie:</w:t>
      </w:r>
      <w:r w:rsidRPr="0093406E">
        <w:rPr>
          <w:rFonts w:ascii="Arial Narrow" w:hAnsi="Arial Narrow"/>
          <w:spacing w:val="-2"/>
          <w:lang w:eastAsia="ar-SA"/>
        </w:rPr>
        <w:t xml:space="preserve"> </w:t>
      </w:r>
      <w:r w:rsidR="00BB253F" w:rsidRPr="0093406E">
        <w:rPr>
          <w:rFonts w:ascii="Arial Narrow" w:hAnsi="Arial Narrow"/>
          <w:highlight w:val="green"/>
        </w:rPr>
        <w:t>[ ● ]</w:t>
      </w:r>
      <w:r w:rsidRPr="0093406E">
        <w:rPr>
          <w:rFonts w:ascii="Arial Narrow" w:hAnsi="Arial Narrow"/>
          <w:color w:val="auto"/>
        </w:rPr>
        <w:t>)</w:t>
      </w:r>
    </w:p>
    <w:p w14:paraId="389AD40F" w14:textId="77777777" w:rsidR="006E15EB" w:rsidRPr="0093406E" w:rsidRDefault="006E15EB" w:rsidP="006E15EB">
      <w:pPr>
        <w:pStyle w:val="InsideAddress"/>
        <w:pBdr>
          <w:top w:val="none" w:sz="0" w:space="0" w:color="auto"/>
          <w:left w:val="none" w:sz="0" w:space="0" w:color="auto"/>
          <w:bottom w:val="none" w:sz="0" w:space="0" w:color="auto"/>
          <w:right w:val="none" w:sz="0" w:space="0" w:color="auto"/>
          <w:bar w:val="none" w:sz="0" w:color="auto"/>
        </w:pBdr>
        <w:spacing w:line="276" w:lineRule="auto"/>
        <w:rPr>
          <w:rFonts w:ascii="Arial Narrow" w:hAnsi="Arial Narrow" w:cs="Arial"/>
          <w:spacing w:val="0"/>
          <w:sz w:val="24"/>
          <w:szCs w:val="24"/>
          <w:lang w:val="pl-PL" w:eastAsia="ar-SA"/>
        </w:rPr>
      </w:pPr>
    </w:p>
    <w:bookmarkEnd w:id="6"/>
    <w:p w14:paraId="225E0C19" w14:textId="4E897EF7" w:rsidR="001B49FD" w:rsidRPr="0093406E" w:rsidRDefault="001B49FD" w:rsidP="00C40368">
      <w:pPr>
        <w:pStyle w:val="InsideAddress"/>
        <w:numPr>
          <w:ilvl w:val="0"/>
          <w:numId w:val="15"/>
        </w:numPr>
        <w:pBdr>
          <w:top w:val="none" w:sz="0" w:space="0" w:color="auto"/>
          <w:left w:val="none" w:sz="0" w:space="0" w:color="auto"/>
          <w:bottom w:val="none" w:sz="0" w:space="0" w:color="auto"/>
          <w:right w:val="none" w:sz="0" w:space="0" w:color="auto"/>
          <w:bar w:val="none" w:sz="0" w:color="auto"/>
        </w:pBdr>
        <w:tabs>
          <w:tab w:val="clear" w:pos="700"/>
        </w:tabs>
        <w:spacing w:line="276" w:lineRule="auto"/>
        <w:ind w:left="426" w:hanging="426"/>
        <w:rPr>
          <w:rFonts w:ascii="Arial Narrow" w:hAnsi="Arial Narrow" w:cs="Arial"/>
          <w:spacing w:val="0"/>
          <w:sz w:val="24"/>
          <w:szCs w:val="24"/>
          <w:lang w:val="pl-PL" w:eastAsia="ar-SA"/>
        </w:rPr>
      </w:pPr>
      <w:r w:rsidRPr="0093406E">
        <w:rPr>
          <w:rFonts w:ascii="Arial Narrow" w:hAnsi="Arial Narrow" w:cs="Arial"/>
          <w:spacing w:val="0"/>
          <w:sz w:val="24"/>
          <w:szCs w:val="24"/>
          <w:lang w:val="pl-PL" w:eastAsia="ar-SA"/>
        </w:rPr>
        <w:t>Wynagrodzenie, o którym mowa w ust. 1, uwzględnia wszelkie koszty związane z Wykonaniem Przedmiotu Umowy, w tym cenę Urządzeń</w:t>
      </w:r>
      <w:r w:rsidR="00C2615F" w:rsidRPr="0093406E">
        <w:rPr>
          <w:rFonts w:ascii="Arial Narrow" w:hAnsi="Arial Narrow" w:cs="Arial"/>
          <w:spacing w:val="0"/>
          <w:sz w:val="24"/>
          <w:szCs w:val="24"/>
          <w:lang w:val="pl-PL" w:eastAsia="ar-SA"/>
        </w:rPr>
        <w:t xml:space="preserve"> i Szafy oraz</w:t>
      </w:r>
      <w:r w:rsidRPr="0093406E">
        <w:rPr>
          <w:rFonts w:ascii="Arial Narrow" w:hAnsi="Arial Narrow" w:cs="Arial"/>
          <w:spacing w:val="0"/>
          <w:sz w:val="24"/>
          <w:szCs w:val="24"/>
          <w:lang w:val="pl-PL" w:eastAsia="ar-SA"/>
        </w:rPr>
        <w:t xml:space="preserve"> </w:t>
      </w:r>
      <w:r w:rsidR="00442B8A" w:rsidRPr="0093406E">
        <w:rPr>
          <w:rFonts w:ascii="Arial Narrow" w:hAnsi="Arial Narrow" w:cs="Arial"/>
          <w:spacing w:val="0"/>
          <w:sz w:val="24"/>
          <w:szCs w:val="24"/>
          <w:lang w:val="pl-PL" w:eastAsia="ar-SA"/>
        </w:rPr>
        <w:t>czynności związanych z instalacją, uruchomieniem, wdrożeniem i integracją z zasobami Zamawiającego</w:t>
      </w:r>
      <w:r w:rsidRPr="0093406E">
        <w:rPr>
          <w:rFonts w:ascii="Arial Narrow" w:hAnsi="Arial Narrow" w:cs="Arial"/>
          <w:spacing w:val="0"/>
          <w:sz w:val="24"/>
          <w:szCs w:val="24"/>
          <w:lang w:val="pl-PL" w:eastAsia="ar-SA"/>
        </w:rPr>
        <w:t xml:space="preserve">, </w:t>
      </w:r>
      <w:r w:rsidR="00FE1CA4" w:rsidRPr="0093406E">
        <w:rPr>
          <w:rFonts w:ascii="Arial Narrow" w:hAnsi="Arial Narrow" w:cs="Arial"/>
          <w:spacing w:val="0"/>
          <w:sz w:val="24"/>
          <w:szCs w:val="24"/>
          <w:lang w:val="pl-PL" w:eastAsia="ar-SA"/>
        </w:rPr>
        <w:t>wykonanie wstępnego i właściwego projektu technicznego wdrożenia i integracji,</w:t>
      </w:r>
      <w:r w:rsidR="006B7301" w:rsidRPr="0093406E">
        <w:rPr>
          <w:rFonts w:ascii="Arial Narrow" w:hAnsi="Arial Narrow" w:cs="Arial"/>
          <w:spacing w:val="0"/>
          <w:sz w:val="24"/>
          <w:szCs w:val="24"/>
          <w:lang w:val="pl-PL" w:eastAsia="ar-SA"/>
        </w:rPr>
        <w:t xml:space="preserve"> wykonanie dokumentacji </w:t>
      </w:r>
      <w:proofErr w:type="gramStart"/>
      <w:r w:rsidR="006B7301" w:rsidRPr="0093406E">
        <w:rPr>
          <w:rFonts w:ascii="Arial Narrow" w:hAnsi="Arial Narrow" w:cs="Arial"/>
          <w:spacing w:val="0"/>
          <w:sz w:val="24"/>
          <w:szCs w:val="24"/>
          <w:lang w:val="pl-PL" w:eastAsia="ar-SA"/>
        </w:rPr>
        <w:t xml:space="preserve">powykonawczej, </w:t>
      </w:r>
      <w:r w:rsidR="00FE1CA4" w:rsidRPr="0093406E">
        <w:rPr>
          <w:rFonts w:ascii="Arial Narrow" w:hAnsi="Arial Narrow" w:cs="Arial"/>
          <w:spacing w:val="0"/>
          <w:sz w:val="24"/>
          <w:szCs w:val="24"/>
          <w:lang w:val="pl-PL" w:eastAsia="ar-SA"/>
        </w:rPr>
        <w:t xml:space="preserve"> </w:t>
      </w:r>
      <w:r w:rsidR="006B7301" w:rsidRPr="0093406E">
        <w:rPr>
          <w:rFonts w:ascii="Arial Narrow" w:hAnsi="Arial Narrow" w:cs="Arial"/>
          <w:spacing w:val="0"/>
          <w:sz w:val="24"/>
          <w:szCs w:val="24"/>
          <w:lang w:val="pl-PL" w:eastAsia="ar-SA"/>
        </w:rPr>
        <w:t>przeprowadzenie</w:t>
      </w:r>
      <w:proofErr w:type="gramEnd"/>
      <w:r w:rsidR="006B7301" w:rsidRPr="0093406E">
        <w:rPr>
          <w:rFonts w:ascii="Arial Narrow" w:hAnsi="Arial Narrow" w:cs="Arial"/>
          <w:spacing w:val="0"/>
          <w:sz w:val="24"/>
          <w:szCs w:val="24"/>
          <w:lang w:val="pl-PL" w:eastAsia="ar-SA"/>
        </w:rPr>
        <w:t xml:space="preserve"> szkoleń personelu, </w:t>
      </w:r>
      <w:r w:rsidRPr="0093406E">
        <w:rPr>
          <w:rFonts w:ascii="Arial Narrow" w:hAnsi="Arial Narrow" w:cs="Arial"/>
          <w:spacing w:val="0"/>
          <w:sz w:val="24"/>
          <w:szCs w:val="24"/>
          <w:lang w:val="pl-PL" w:eastAsia="ar-SA"/>
        </w:rPr>
        <w:t>cenę oprogramowania, koszt udzielenia licencji, koszty transportu oraz ubezpieczenia Urządzeń będących Przedmiotem Umowy do miejsca przeznaczenia oraz koszt udzielenia gwarancji.</w:t>
      </w:r>
    </w:p>
    <w:p w14:paraId="6A507005" w14:textId="3305F482" w:rsidR="00623A81" w:rsidRPr="0093406E" w:rsidRDefault="00623A81" w:rsidP="00C40368">
      <w:pPr>
        <w:pStyle w:val="InsideAddress"/>
        <w:numPr>
          <w:ilvl w:val="0"/>
          <w:numId w:val="15"/>
        </w:numPr>
        <w:pBdr>
          <w:top w:val="none" w:sz="0" w:space="0" w:color="auto"/>
          <w:left w:val="none" w:sz="0" w:space="0" w:color="auto"/>
          <w:bottom w:val="none" w:sz="0" w:space="0" w:color="auto"/>
          <w:right w:val="none" w:sz="0" w:space="0" w:color="auto"/>
          <w:bar w:val="none" w:sz="0" w:color="auto"/>
        </w:pBdr>
        <w:spacing w:line="276" w:lineRule="auto"/>
        <w:ind w:left="426" w:hanging="426"/>
        <w:rPr>
          <w:rFonts w:ascii="Arial Narrow" w:hAnsi="Arial Narrow" w:cs="Arial"/>
          <w:spacing w:val="0"/>
          <w:sz w:val="24"/>
          <w:szCs w:val="24"/>
          <w:lang w:val="pl-PL" w:eastAsia="ar-SA"/>
        </w:rPr>
      </w:pPr>
      <w:r w:rsidRPr="0093406E">
        <w:rPr>
          <w:rFonts w:ascii="Arial Narrow" w:hAnsi="Arial Narrow" w:cs="Arial"/>
          <w:spacing w:val="0"/>
          <w:sz w:val="24"/>
          <w:szCs w:val="24"/>
          <w:lang w:val="pl-PL" w:eastAsia="ar-SA"/>
        </w:rPr>
        <w:t xml:space="preserve">Wykonawca wystawi fakturę w </w:t>
      </w:r>
      <w:r w:rsidR="0052590F" w:rsidRPr="0044143A">
        <w:rPr>
          <w:rFonts w:ascii="Arial Narrow" w:hAnsi="Arial Narrow" w:cs="Arial"/>
          <w:spacing w:val="0"/>
          <w:sz w:val="24"/>
          <w:szCs w:val="24"/>
          <w:lang w:val="pl-PL" w:eastAsia="ar-SA"/>
        </w:rPr>
        <w:t>terminie</w:t>
      </w:r>
      <w:r w:rsidRPr="00F736D9">
        <w:rPr>
          <w:rFonts w:ascii="Arial Narrow" w:hAnsi="Arial Narrow" w:cs="Arial"/>
          <w:spacing w:val="0"/>
          <w:sz w:val="24"/>
          <w:szCs w:val="24"/>
          <w:lang w:val="pl-PL" w:eastAsia="ar-SA"/>
        </w:rPr>
        <w:t xml:space="preserve"> </w:t>
      </w:r>
      <w:r w:rsidR="00F5332D" w:rsidRPr="00A40FE0">
        <w:rPr>
          <w:rFonts w:ascii="Arial Narrow" w:hAnsi="Arial Narrow" w:cs="Arial"/>
          <w:spacing w:val="-2"/>
          <w:sz w:val="24"/>
          <w:szCs w:val="24"/>
          <w:lang w:val="pl-PL" w:eastAsia="ar-SA"/>
        </w:rPr>
        <w:t>7</w:t>
      </w:r>
      <w:r w:rsidRPr="0093406E">
        <w:rPr>
          <w:rFonts w:ascii="Arial Narrow" w:hAnsi="Arial Narrow" w:cs="Arial"/>
          <w:spacing w:val="0"/>
          <w:sz w:val="24"/>
          <w:szCs w:val="24"/>
          <w:lang w:val="pl-PL" w:eastAsia="ar-SA"/>
        </w:rPr>
        <w:t xml:space="preserve"> dni od daty podpisania</w:t>
      </w:r>
      <w:r w:rsidR="00D15BF2" w:rsidRPr="0093406E">
        <w:rPr>
          <w:rFonts w:ascii="Arial Narrow" w:hAnsi="Arial Narrow" w:cs="Arial"/>
          <w:spacing w:val="0"/>
          <w:sz w:val="24"/>
          <w:szCs w:val="24"/>
          <w:lang w:val="pl-PL" w:eastAsia="ar-SA"/>
        </w:rPr>
        <w:t>,</w:t>
      </w:r>
      <w:r w:rsidRPr="0093406E">
        <w:rPr>
          <w:rFonts w:ascii="Arial Narrow" w:hAnsi="Arial Narrow" w:cs="Arial"/>
          <w:spacing w:val="0"/>
          <w:sz w:val="24"/>
          <w:szCs w:val="24"/>
          <w:lang w:val="pl-PL" w:eastAsia="ar-SA"/>
        </w:rPr>
        <w:t xml:space="preserve"> bez zastrzeżeń</w:t>
      </w:r>
      <w:r w:rsidR="00D15BF2" w:rsidRPr="0093406E">
        <w:rPr>
          <w:rFonts w:ascii="Arial Narrow" w:hAnsi="Arial Narrow" w:cs="Arial"/>
          <w:spacing w:val="0"/>
          <w:sz w:val="24"/>
          <w:szCs w:val="24"/>
          <w:lang w:val="pl-PL" w:eastAsia="ar-SA"/>
        </w:rPr>
        <w:t>,</w:t>
      </w:r>
      <w:r w:rsidRPr="0093406E">
        <w:rPr>
          <w:rFonts w:ascii="Arial Narrow" w:hAnsi="Arial Narrow" w:cs="Arial"/>
          <w:spacing w:val="0"/>
          <w:sz w:val="24"/>
          <w:szCs w:val="24"/>
          <w:lang w:val="pl-PL" w:eastAsia="ar-SA"/>
        </w:rPr>
        <w:t xml:space="preserve"> Protokołu Odbioru Technicznego przez Zamawiającego.</w:t>
      </w:r>
    </w:p>
    <w:p w14:paraId="2AE6514D" w14:textId="77777777" w:rsidR="00623A81" w:rsidRPr="0093406E" w:rsidRDefault="00623A81" w:rsidP="00C40368">
      <w:pPr>
        <w:pStyle w:val="InsideAddress"/>
        <w:numPr>
          <w:ilvl w:val="0"/>
          <w:numId w:val="15"/>
        </w:numPr>
        <w:pBdr>
          <w:top w:val="none" w:sz="0" w:space="0" w:color="auto"/>
          <w:left w:val="none" w:sz="0" w:space="0" w:color="auto"/>
          <w:bottom w:val="none" w:sz="0" w:space="0" w:color="auto"/>
          <w:right w:val="none" w:sz="0" w:space="0" w:color="auto"/>
          <w:bar w:val="none" w:sz="0" w:color="auto"/>
        </w:pBdr>
        <w:tabs>
          <w:tab w:val="clear" w:pos="700"/>
        </w:tabs>
        <w:spacing w:line="276" w:lineRule="auto"/>
        <w:ind w:left="426" w:hanging="426"/>
        <w:rPr>
          <w:rFonts w:ascii="Arial Narrow" w:hAnsi="Arial Narrow" w:cs="Arial"/>
          <w:spacing w:val="0"/>
          <w:sz w:val="24"/>
          <w:szCs w:val="24"/>
          <w:lang w:val="pl-PL" w:eastAsia="ar-SA"/>
        </w:rPr>
      </w:pPr>
      <w:r w:rsidRPr="0093406E">
        <w:rPr>
          <w:rFonts w:ascii="Arial Narrow" w:hAnsi="Arial Narrow" w:cs="Arial"/>
          <w:spacing w:val="0"/>
          <w:sz w:val="24"/>
          <w:szCs w:val="24"/>
          <w:lang w:val="pl-PL"/>
        </w:rPr>
        <w:t>W treści wystawionej faktury należy umieścić następujące informacje:</w:t>
      </w:r>
    </w:p>
    <w:p w14:paraId="36001887" w14:textId="77777777" w:rsidR="007D2598" w:rsidRPr="0093406E" w:rsidRDefault="00623A81" w:rsidP="002B002C">
      <w:pPr>
        <w:ind w:left="426"/>
        <w:jc w:val="both"/>
        <w:rPr>
          <w:rFonts w:ascii="Arial Narrow" w:hAnsi="Arial Narrow" w:cs="Arial"/>
          <w:i/>
          <w:szCs w:val="24"/>
          <w:lang w:eastAsia="ar-SA"/>
        </w:rPr>
      </w:pPr>
      <w:r w:rsidRPr="0093406E">
        <w:rPr>
          <w:rFonts w:ascii="Arial Narrow" w:hAnsi="Arial Narrow" w:cs="Arial"/>
          <w:i/>
          <w:szCs w:val="24"/>
          <w:lang w:eastAsia="ar-SA"/>
        </w:rPr>
        <w:t>„</w:t>
      </w:r>
      <w:r w:rsidR="002B002C" w:rsidRPr="0093406E">
        <w:rPr>
          <w:rFonts w:ascii="Arial Narrow" w:hAnsi="Arial Narrow" w:cs="Arial"/>
          <w:i/>
          <w:szCs w:val="24"/>
          <w:lang w:eastAsia="ar-SA"/>
        </w:rPr>
        <w:t>Instytut Biochemii i B</w:t>
      </w:r>
      <w:r w:rsidR="007D2598" w:rsidRPr="0093406E">
        <w:rPr>
          <w:rFonts w:ascii="Arial Narrow" w:hAnsi="Arial Narrow" w:cs="Arial"/>
          <w:i/>
          <w:szCs w:val="24"/>
          <w:lang w:eastAsia="ar-SA"/>
        </w:rPr>
        <w:t>iofizyki Polskiej Akademii Nauk</w:t>
      </w:r>
    </w:p>
    <w:p w14:paraId="45D3DBA7" w14:textId="4188F638" w:rsidR="007D2598" w:rsidRPr="0093406E" w:rsidRDefault="007D2598" w:rsidP="002B002C">
      <w:pPr>
        <w:ind w:left="426"/>
        <w:jc w:val="both"/>
        <w:rPr>
          <w:rFonts w:ascii="Arial Narrow" w:hAnsi="Arial Narrow" w:cs="Arial"/>
          <w:i/>
          <w:szCs w:val="24"/>
          <w:lang w:eastAsia="ar-SA"/>
        </w:rPr>
      </w:pPr>
      <w:proofErr w:type="gramStart"/>
      <w:r w:rsidRPr="0093406E">
        <w:rPr>
          <w:rFonts w:ascii="Arial Narrow" w:hAnsi="Arial Narrow" w:cs="Arial"/>
          <w:i/>
          <w:szCs w:val="24"/>
          <w:lang w:eastAsia="ar-SA"/>
        </w:rPr>
        <w:t>ul</w:t>
      </w:r>
      <w:proofErr w:type="gramEnd"/>
      <w:r w:rsidRPr="0093406E">
        <w:rPr>
          <w:rFonts w:ascii="Arial Narrow" w:hAnsi="Arial Narrow" w:cs="Arial"/>
          <w:i/>
          <w:szCs w:val="24"/>
          <w:lang w:eastAsia="ar-SA"/>
        </w:rPr>
        <w:t>. Pawińskiego 5a</w:t>
      </w:r>
    </w:p>
    <w:p w14:paraId="33F359C8" w14:textId="77777777" w:rsidR="007D2598" w:rsidRPr="0093406E" w:rsidRDefault="002B002C" w:rsidP="002B002C">
      <w:pPr>
        <w:ind w:left="426"/>
        <w:jc w:val="both"/>
        <w:rPr>
          <w:rFonts w:ascii="Arial Narrow" w:hAnsi="Arial Narrow" w:cs="Arial"/>
          <w:i/>
          <w:szCs w:val="24"/>
          <w:lang w:eastAsia="ar-SA"/>
        </w:rPr>
      </w:pPr>
      <w:r w:rsidRPr="0093406E">
        <w:rPr>
          <w:rFonts w:ascii="Arial Narrow" w:hAnsi="Arial Narrow" w:cs="Arial"/>
          <w:i/>
          <w:szCs w:val="24"/>
          <w:lang w:eastAsia="ar-SA"/>
        </w:rPr>
        <w:t>02-106</w:t>
      </w:r>
      <w:r w:rsidR="007D2598" w:rsidRPr="0093406E">
        <w:rPr>
          <w:rFonts w:ascii="Arial Narrow" w:hAnsi="Arial Narrow" w:cs="Arial"/>
          <w:i/>
          <w:szCs w:val="24"/>
          <w:lang w:eastAsia="ar-SA"/>
        </w:rPr>
        <w:t xml:space="preserve"> Warszawa</w:t>
      </w:r>
    </w:p>
    <w:p w14:paraId="4FFCB957" w14:textId="77777777" w:rsidR="007D2598" w:rsidRPr="0093406E" w:rsidRDefault="007D2598" w:rsidP="002B002C">
      <w:pPr>
        <w:ind w:left="426"/>
        <w:jc w:val="both"/>
        <w:rPr>
          <w:rFonts w:ascii="Arial Narrow" w:hAnsi="Arial Narrow" w:cs="Arial"/>
          <w:i/>
          <w:szCs w:val="24"/>
          <w:lang w:eastAsia="ar-SA"/>
        </w:rPr>
      </w:pPr>
      <w:proofErr w:type="gramStart"/>
      <w:r w:rsidRPr="0093406E">
        <w:rPr>
          <w:rFonts w:ascii="Arial Narrow" w:hAnsi="Arial Narrow" w:cs="Arial"/>
          <w:i/>
          <w:szCs w:val="24"/>
          <w:lang w:eastAsia="ar-SA"/>
        </w:rPr>
        <w:t>wpisany</w:t>
      </w:r>
      <w:proofErr w:type="gramEnd"/>
      <w:r w:rsidR="002B002C" w:rsidRPr="0093406E">
        <w:rPr>
          <w:rFonts w:ascii="Arial Narrow" w:hAnsi="Arial Narrow" w:cs="Arial"/>
          <w:i/>
          <w:szCs w:val="24"/>
          <w:lang w:eastAsia="ar-SA"/>
        </w:rPr>
        <w:t xml:space="preserve"> do rejestru Instytutów Polskiej Akademii Nauk pod numerem RIN-II-46/9</w:t>
      </w:r>
      <w:r w:rsidRPr="0093406E">
        <w:rPr>
          <w:rFonts w:ascii="Arial Narrow" w:hAnsi="Arial Narrow" w:cs="Arial"/>
          <w:i/>
          <w:szCs w:val="24"/>
          <w:lang w:eastAsia="ar-SA"/>
        </w:rPr>
        <w:t>8</w:t>
      </w:r>
    </w:p>
    <w:p w14:paraId="1C7A4774" w14:textId="41D90C9D" w:rsidR="007D2598" w:rsidRPr="0093406E" w:rsidRDefault="007D2598" w:rsidP="002B002C">
      <w:pPr>
        <w:ind w:left="426"/>
        <w:jc w:val="both"/>
        <w:rPr>
          <w:rFonts w:ascii="Arial Narrow" w:hAnsi="Arial Narrow" w:cs="Arial"/>
          <w:i/>
          <w:szCs w:val="24"/>
          <w:lang w:eastAsia="ar-SA"/>
        </w:rPr>
      </w:pPr>
      <w:r w:rsidRPr="0093406E">
        <w:rPr>
          <w:rFonts w:ascii="Arial Narrow" w:hAnsi="Arial Narrow" w:cs="Arial"/>
          <w:i/>
          <w:szCs w:val="24"/>
          <w:lang w:eastAsia="ar-SA"/>
        </w:rPr>
        <w:t>NIP 52610039742</w:t>
      </w:r>
    </w:p>
    <w:p w14:paraId="43942E11" w14:textId="1A13DCB9" w:rsidR="00623A81" w:rsidRPr="0093406E" w:rsidRDefault="002B002C" w:rsidP="002B002C">
      <w:pPr>
        <w:ind w:left="426"/>
        <w:jc w:val="both"/>
        <w:rPr>
          <w:rFonts w:ascii="Arial Narrow" w:hAnsi="Arial Narrow" w:cs="Arial"/>
          <w:i/>
          <w:szCs w:val="24"/>
          <w:lang w:eastAsia="ar-SA"/>
        </w:rPr>
      </w:pPr>
      <w:r w:rsidRPr="0093406E">
        <w:rPr>
          <w:rFonts w:ascii="Arial Narrow" w:hAnsi="Arial Narrow" w:cs="Arial"/>
          <w:i/>
          <w:szCs w:val="24"/>
          <w:lang w:eastAsia="ar-SA"/>
        </w:rPr>
        <w:t>REGON 000325819</w:t>
      </w:r>
    </w:p>
    <w:p w14:paraId="0214603D" w14:textId="6AF16B9E" w:rsidR="00623A81" w:rsidRPr="0093406E" w:rsidRDefault="00623A81" w:rsidP="00EA6DDA">
      <w:pPr>
        <w:ind w:left="426"/>
        <w:jc w:val="both"/>
        <w:rPr>
          <w:rFonts w:ascii="Arial Narrow" w:hAnsi="Arial Narrow" w:cs="Arial"/>
          <w:i/>
          <w:szCs w:val="24"/>
          <w:lang w:eastAsia="ar-SA"/>
        </w:rPr>
      </w:pPr>
      <w:r w:rsidRPr="0093406E">
        <w:rPr>
          <w:rFonts w:ascii="Arial Narrow" w:hAnsi="Arial Narrow" w:cs="Arial"/>
          <w:i/>
          <w:szCs w:val="24"/>
          <w:lang w:eastAsia="ar-SA"/>
        </w:rPr>
        <w:t xml:space="preserve">Nr umowy </w:t>
      </w:r>
      <w:r w:rsidR="00BB253F" w:rsidRPr="00BB253F">
        <w:rPr>
          <w:rFonts w:ascii="Arial Narrow" w:hAnsi="Arial Narrow" w:cs="Arial"/>
          <w:i/>
          <w:iCs/>
          <w:szCs w:val="24"/>
          <w:highlight w:val="green"/>
        </w:rPr>
        <w:t>[ ● ]</w:t>
      </w:r>
      <w:r w:rsidRPr="0093406E">
        <w:rPr>
          <w:rFonts w:ascii="Arial Narrow" w:hAnsi="Arial Narrow" w:cs="Arial"/>
          <w:i/>
          <w:szCs w:val="24"/>
          <w:lang w:eastAsia="ar-SA"/>
        </w:rPr>
        <w:t>”</w:t>
      </w:r>
      <w:r w:rsidRPr="0093406E">
        <w:rPr>
          <w:rFonts w:ascii="Arial Narrow" w:hAnsi="Arial Narrow" w:cs="Arial"/>
          <w:szCs w:val="24"/>
          <w:lang w:eastAsia="ar-SA"/>
        </w:rPr>
        <w:t>.</w:t>
      </w:r>
    </w:p>
    <w:p w14:paraId="457A5416" w14:textId="77777777" w:rsidR="00360F9E" w:rsidRPr="00A40FE0" w:rsidRDefault="00360F9E" w:rsidP="00C40368">
      <w:pPr>
        <w:pStyle w:val="InsideAddress"/>
        <w:numPr>
          <w:ilvl w:val="0"/>
          <w:numId w:val="15"/>
        </w:numPr>
        <w:pBdr>
          <w:top w:val="none" w:sz="0" w:space="0" w:color="auto"/>
          <w:left w:val="none" w:sz="0" w:space="0" w:color="auto"/>
          <w:bottom w:val="none" w:sz="0" w:space="0" w:color="auto"/>
          <w:right w:val="none" w:sz="0" w:space="0" w:color="auto"/>
          <w:bar w:val="none" w:sz="0" w:color="auto"/>
        </w:pBdr>
        <w:tabs>
          <w:tab w:val="clear" w:pos="700"/>
        </w:tabs>
        <w:spacing w:line="276" w:lineRule="auto"/>
        <w:ind w:left="426" w:hanging="426"/>
        <w:rPr>
          <w:rFonts w:ascii="Arial Narrow" w:hAnsi="Arial Narrow" w:cs="Arial"/>
          <w:spacing w:val="0"/>
          <w:sz w:val="24"/>
          <w:szCs w:val="24"/>
          <w:lang w:val="pl-PL"/>
        </w:rPr>
      </w:pPr>
      <w:r w:rsidRPr="00A40FE0">
        <w:rPr>
          <w:rFonts w:ascii="Arial Narrow" w:hAnsi="Arial Narrow" w:cs="Arial"/>
          <w:spacing w:val="0"/>
          <w:sz w:val="24"/>
          <w:szCs w:val="24"/>
          <w:lang w:val="pl-PL" w:eastAsia="ar-SA"/>
        </w:rPr>
        <w:t xml:space="preserve">Wykonawca na fakturach, w których kwota należności ogółem stanowi kwotę, o której mowa w art. 19 pkt 2 ustawy z dnia 6 marca 2018 r. Prawo przedsiębiorców, obejmujących dokonaną na rzecz Zamawiającego dostawę towarów lub świadczenie usług, o których mowa w załączniku nr 15 do ustawy o podatku od towarów i usług umieści wyrazy </w:t>
      </w:r>
      <w:r w:rsidRPr="00A40FE0">
        <w:rPr>
          <w:rFonts w:ascii="Arial Narrow" w:hAnsi="Arial Narrow" w:cs="Arial"/>
          <w:i/>
          <w:spacing w:val="0"/>
          <w:sz w:val="24"/>
          <w:szCs w:val="24"/>
          <w:lang w:val="pl-PL" w:eastAsia="ar-SA"/>
        </w:rPr>
        <w:t>„mechanizm podzielonej płatności”</w:t>
      </w:r>
      <w:r w:rsidRPr="00A40FE0">
        <w:rPr>
          <w:rFonts w:ascii="Arial Narrow" w:hAnsi="Arial Narrow" w:cs="Arial"/>
          <w:spacing w:val="0"/>
          <w:sz w:val="24"/>
          <w:szCs w:val="24"/>
          <w:lang w:val="pl-PL" w:eastAsia="ar-SA"/>
        </w:rPr>
        <w:t xml:space="preserve"> zgodnie z art. 106e ust. 1 pkt 18a ustawy z dnia z dnia 11 marca 2004 r. o podatku od towarów i usług.</w:t>
      </w:r>
    </w:p>
    <w:p w14:paraId="00F8B440" w14:textId="77777777" w:rsidR="00360F9E" w:rsidRPr="004F31E7" w:rsidRDefault="00360F9E" w:rsidP="00C40368">
      <w:pPr>
        <w:pStyle w:val="InsideAddress"/>
        <w:numPr>
          <w:ilvl w:val="0"/>
          <w:numId w:val="15"/>
        </w:numPr>
        <w:pBdr>
          <w:top w:val="none" w:sz="0" w:space="0" w:color="auto"/>
          <w:left w:val="none" w:sz="0" w:space="0" w:color="auto"/>
          <w:bottom w:val="none" w:sz="0" w:space="0" w:color="auto"/>
          <w:right w:val="none" w:sz="0" w:space="0" w:color="auto"/>
          <w:bar w:val="none" w:sz="0" w:color="auto"/>
        </w:pBdr>
        <w:tabs>
          <w:tab w:val="clear" w:pos="700"/>
        </w:tabs>
        <w:spacing w:line="276" w:lineRule="auto"/>
        <w:ind w:left="426" w:hanging="426"/>
        <w:rPr>
          <w:rFonts w:ascii="Arial Narrow" w:hAnsi="Arial Narrow" w:cs="Arial"/>
          <w:spacing w:val="0"/>
          <w:sz w:val="24"/>
          <w:szCs w:val="24"/>
          <w:lang w:val="pl-PL"/>
        </w:rPr>
      </w:pPr>
      <w:r w:rsidRPr="00A40FE0">
        <w:rPr>
          <w:rFonts w:ascii="Arial Narrow" w:hAnsi="Arial Narrow" w:cs="Arial"/>
          <w:spacing w:val="0"/>
          <w:sz w:val="24"/>
          <w:szCs w:val="24"/>
          <w:lang w:val="pl-PL" w:eastAsia="ar-SA"/>
        </w:rPr>
        <w:t>Wykonawca wystawiając fakturę zgodnie z ust. 5 jest zobowiązany do przyjęcia płatności kwoty należności wynikającej z tej faktury z zastosowaniem mechanizmu podzielonej płatności</w:t>
      </w:r>
      <w:r w:rsidRPr="004F31E7">
        <w:rPr>
          <w:rFonts w:ascii="Arial Narrow" w:hAnsi="Arial Narrow" w:cs="Arial"/>
          <w:spacing w:val="0"/>
          <w:sz w:val="24"/>
          <w:szCs w:val="24"/>
          <w:lang w:val="pl-PL" w:eastAsia="ar-SA"/>
        </w:rPr>
        <w:t>.</w:t>
      </w:r>
    </w:p>
    <w:p w14:paraId="6027B013" w14:textId="5A95A339" w:rsidR="00360F9E" w:rsidRPr="0093406E" w:rsidRDefault="00360F9E" w:rsidP="00C40368">
      <w:pPr>
        <w:pStyle w:val="InsideAddress"/>
        <w:numPr>
          <w:ilvl w:val="0"/>
          <w:numId w:val="15"/>
        </w:numPr>
        <w:pBdr>
          <w:top w:val="none" w:sz="0" w:space="0" w:color="auto"/>
          <w:left w:val="none" w:sz="0" w:space="0" w:color="auto"/>
          <w:bottom w:val="none" w:sz="0" w:space="0" w:color="auto"/>
          <w:right w:val="none" w:sz="0" w:space="0" w:color="auto"/>
          <w:bar w:val="none" w:sz="0" w:color="auto"/>
        </w:pBdr>
        <w:tabs>
          <w:tab w:val="clear" w:pos="700"/>
        </w:tabs>
        <w:spacing w:line="276" w:lineRule="auto"/>
        <w:ind w:left="426" w:hanging="426"/>
        <w:rPr>
          <w:rFonts w:ascii="Arial Narrow" w:hAnsi="Arial Narrow" w:cs="Arial"/>
          <w:spacing w:val="0"/>
          <w:sz w:val="24"/>
          <w:szCs w:val="24"/>
          <w:lang w:val="pl-PL" w:eastAsia="ar-SA"/>
        </w:rPr>
      </w:pPr>
      <w:r w:rsidRPr="0093406E">
        <w:rPr>
          <w:rFonts w:ascii="Arial Narrow" w:hAnsi="Arial Narrow" w:cs="Arial"/>
          <w:spacing w:val="0"/>
          <w:sz w:val="24"/>
          <w:szCs w:val="24"/>
          <w:lang w:val="pl-PL"/>
        </w:rPr>
        <w:t xml:space="preserve">Faktura powinna być wystawiona w formie wydruku z systemu informatycznego. Wykonawca jest zobowiązany dostarczyć fakturę wraz </w:t>
      </w:r>
      <w:r w:rsidRPr="0093406E">
        <w:rPr>
          <w:rFonts w:ascii="Arial Narrow" w:hAnsi="Arial Narrow" w:cs="Arial"/>
          <w:bCs/>
          <w:spacing w:val="0"/>
          <w:sz w:val="24"/>
          <w:szCs w:val="24"/>
          <w:lang w:val="pl-PL"/>
        </w:rPr>
        <w:t>z</w:t>
      </w:r>
      <w:r w:rsidRPr="0093406E">
        <w:rPr>
          <w:rFonts w:ascii="Arial Narrow" w:hAnsi="Arial Narrow" w:cs="Arial"/>
          <w:spacing w:val="0"/>
          <w:sz w:val="24"/>
          <w:szCs w:val="24"/>
          <w:lang w:val="pl-PL"/>
        </w:rPr>
        <w:t xml:space="preserve"> kopią Protokołu Odbioru Technicznego</w:t>
      </w:r>
      <w:r w:rsidRPr="0093406E">
        <w:rPr>
          <w:rFonts w:ascii="Arial Narrow" w:hAnsi="Arial Narrow" w:cs="Arial"/>
          <w:bCs/>
          <w:spacing w:val="0"/>
          <w:sz w:val="24"/>
          <w:szCs w:val="24"/>
          <w:lang w:val="pl-PL"/>
        </w:rPr>
        <w:t xml:space="preserve"> na adres:</w:t>
      </w:r>
    </w:p>
    <w:p w14:paraId="25CD5F87" w14:textId="77777777" w:rsidR="008C7D14" w:rsidRPr="0093406E" w:rsidRDefault="008C7D14" w:rsidP="008C7D14">
      <w:pPr>
        <w:ind w:left="426"/>
        <w:rPr>
          <w:rFonts w:ascii="Arial Narrow" w:hAnsi="Arial Narrow" w:cs="Arial"/>
          <w:szCs w:val="24"/>
          <w:lang w:eastAsia="ar-SA"/>
        </w:rPr>
      </w:pPr>
      <w:r w:rsidRPr="0093406E">
        <w:rPr>
          <w:rFonts w:ascii="Arial Narrow" w:hAnsi="Arial Narrow" w:cs="Arial"/>
          <w:szCs w:val="24"/>
          <w:lang w:eastAsia="ar-SA"/>
        </w:rPr>
        <w:t>Instytut Biochemii i Biofizyki Polskiej Akademii Nauk</w:t>
      </w:r>
    </w:p>
    <w:p w14:paraId="52D69795" w14:textId="77777777" w:rsidR="008C7D14" w:rsidRPr="0093406E" w:rsidRDefault="008C7D14" w:rsidP="008C7D14">
      <w:pPr>
        <w:ind w:left="426"/>
        <w:rPr>
          <w:rFonts w:ascii="Arial Narrow" w:hAnsi="Arial Narrow" w:cs="Arial"/>
          <w:szCs w:val="24"/>
          <w:lang w:eastAsia="ar-SA"/>
        </w:rPr>
      </w:pPr>
      <w:proofErr w:type="gramStart"/>
      <w:r w:rsidRPr="0093406E">
        <w:rPr>
          <w:rFonts w:ascii="Arial Narrow" w:hAnsi="Arial Narrow" w:cs="Arial"/>
          <w:szCs w:val="24"/>
          <w:lang w:eastAsia="ar-SA"/>
        </w:rPr>
        <w:t>ul</w:t>
      </w:r>
      <w:proofErr w:type="gramEnd"/>
      <w:r w:rsidRPr="0093406E">
        <w:rPr>
          <w:rFonts w:ascii="Arial Narrow" w:hAnsi="Arial Narrow" w:cs="Arial"/>
          <w:szCs w:val="24"/>
          <w:lang w:eastAsia="ar-SA"/>
        </w:rPr>
        <w:t>. Pawińskiego 5a</w:t>
      </w:r>
    </w:p>
    <w:p w14:paraId="69E272A5" w14:textId="0D820B4B" w:rsidR="00360F9E" w:rsidRPr="0093406E" w:rsidRDefault="008C7D14" w:rsidP="008C7D14">
      <w:pPr>
        <w:ind w:left="426"/>
        <w:rPr>
          <w:rFonts w:ascii="Arial Narrow" w:hAnsi="Arial Narrow" w:cs="Arial"/>
          <w:szCs w:val="24"/>
          <w:lang w:eastAsia="ar-SA"/>
        </w:rPr>
      </w:pPr>
      <w:r w:rsidRPr="0093406E">
        <w:rPr>
          <w:rFonts w:ascii="Arial Narrow" w:hAnsi="Arial Narrow" w:cs="Arial"/>
          <w:szCs w:val="24"/>
          <w:lang w:eastAsia="ar-SA"/>
        </w:rPr>
        <w:t>02-106 Warszawa</w:t>
      </w:r>
    </w:p>
    <w:p w14:paraId="333C5F4F" w14:textId="6B65A575" w:rsidR="00F5332D" w:rsidRPr="0044143A" w:rsidRDefault="00F5332D" w:rsidP="00360F9E">
      <w:pPr>
        <w:ind w:left="426"/>
        <w:rPr>
          <w:rFonts w:ascii="Arial Narrow" w:hAnsi="Arial Narrow" w:cs="Arial"/>
          <w:szCs w:val="24"/>
          <w:lang w:eastAsia="ar-SA"/>
        </w:rPr>
      </w:pPr>
      <w:r>
        <w:rPr>
          <w:rFonts w:ascii="Arial Narrow" w:hAnsi="Arial Narrow" w:cs="Arial"/>
          <w:szCs w:val="24"/>
          <w:lang w:eastAsia="ar-SA"/>
        </w:rPr>
        <w:t>Faktura powinna być zatytułowana „</w:t>
      </w:r>
      <w:r>
        <w:rPr>
          <w:rFonts w:ascii="Arial Narrow" w:hAnsi="Arial Narrow" w:cs="Arial"/>
          <w:i/>
          <w:iCs/>
          <w:szCs w:val="24"/>
          <w:lang w:eastAsia="ar-SA"/>
        </w:rPr>
        <w:t>Faktura VAT nr [</w:t>
      </w:r>
      <w:r w:rsidRPr="00BB253F">
        <w:rPr>
          <w:rFonts w:ascii="Arial Narrow" w:hAnsi="Arial Narrow" w:cs="Arial"/>
          <w:i/>
          <w:iCs/>
          <w:szCs w:val="24"/>
          <w:highlight w:val="green"/>
          <w:lang w:eastAsia="ar-SA"/>
        </w:rPr>
        <w:t>odpowiedni numer faktury</w:t>
      </w:r>
      <w:r>
        <w:rPr>
          <w:rFonts w:ascii="Arial Narrow" w:hAnsi="Arial Narrow" w:cs="Arial"/>
          <w:i/>
          <w:iCs/>
          <w:szCs w:val="24"/>
          <w:lang w:eastAsia="ar-SA"/>
        </w:rPr>
        <w:t>]</w:t>
      </w:r>
      <w:r>
        <w:rPr>
          <w:rFonts w:ascii="Arial Narrow" w:hAnsi="Arial Narrow" w:cs="Arial"/>
          <w:szCs w:val="24"/>
          <w:lang w:eastAsia="ar-SA"/>
        </w:rPr>
        <w:t>”.</w:t>
      </w:r>
    </w:p>
    <w:p w14:paraId="2DAFED1B" w14:textId="77777777" w:rsidR="00360F9E" w:rsidRPr="0093406E" w:rsidRDefault="00360F9E" w:rsidP="00C40368">
      <w:pPr>
        <w:pStyle w:val="InsideAddress"/>
        <w:numPr>
          <w:ilvl w:val="0"/>
          <w:numId w:val="15"/>
        </w:numPr>
        <w:pBdr>
          <w:top w:val="none" w:sz="0" w:space="0" w:color="auto"/>
          <w:left w:val="none" w:sz="0" w:space="0" w:color="auto"/>
          <w:bottom w:val="none" w:sz="0" w:space="0" w:color="auto"/>
          <w:right w:val="none" w:sz="0" w:space="0" w:color="auto"/>
          <w:bar w:val="none" w:sz="0" w:color="auto"/>
        </w:pBdr>
        <w:tabs>
          <w:tab w:val="clear" w:pos="700"/>
        </w:tabs>
        <w:spacing w:line="276" w:lineRule="auto"/>
        <w:ind w:left="426" w:hanging="426"/>
        <w:rPr>
          <w:rFonts w:ascii="Arial Narrow" w:hAnsi="Arial Narrow" w:cs="Arial"/>
          <w:spacing w:val="0"/>
          <w:sz w:val="24"/>
          <w:szCs w:val="24"/>
          <w:lang w:val="pl-PL" w:eastAsia="ar-SA"/>
        </w:rPr>
      </w:pPr>
      <w:r w:rsidRPr="0093406E">
        <w:rPr>
          <w:rFonts w:ascii="Arial Narrow" w:hAnsi="Arial Narrow" w:cs="Arial"/>
          <w:spacing w:val="0"/>
          <w:sz w:val="24"/>
          <w:szCs w:val="24"/>
          <w:lang w:val="pl-PL" w:eastAsia="ar-SA"/>
        </w:rPr>
        <w:t>Wynagrodzenie, o którym mowa w ust. 1, zostanie uregulowane jednorazowo przez Zamawiającego przelewem bankowym na wskazane w fakturze konto Wykonawcy, w </w:t>
      </w:r>
      <w:r w:rsidRPr="0044143A">
        <w:rPr>
          <w:rFonts w:ascii="Arial Narrow" w:hAnsi="Arial Narrow" w:cs="Arial"/>
          <w:spacing w:val="0"/>
          <w:sz w:val="24"/>
          <w:szCs w:val="24"/>
          <w:lang w:val="pl-PL" w:eastAsia="ar-SA"/>
        </w:rPr>
        <w:t xml:space="preserve">terminie </w:t>
      </w:r>
      <w:r w:rsidRPr="00A40FE0">
        <w:rPr>
          <w:rFonts w:ascii="Arial Narrow" w:hAnsi="Arial Narrow" w:cs="Arial"/>
          <w:spacing w:val="0"/>
          <w:sz w:val="24"/>
          <w:szCs w:val="24"/>
          <w:lang w:val="pl-PL" w:eastAsia="ar-SA"/>
        </w:rPr>
        <w:t>30 dni</w:t>
      </w:r>
      <w:r w:rsidRPr="0044143A">
        <w:rPr>
          <w:rFonts w:ascii="Arial Narrow" w:hAnsi="Arial Narrow" w:cs="Arial"/>
          <w:spacing w:val="0"/>
          <w:sz w:val="24"/>
          <w:szCs w:val="24"/>
          <w:lang w:val="pl-PL" w:eastAsia="ar-SA"/>
        </w:rPr>
        <w:t>,</w:t>
      </w:r>
      <w:r w:rsidRPr="0093406E">
        <w:rPr>
          <w:rFonts w:ascii="Arial Narrow" w:hAnsi="Arial Narrow" w:cs="Arial"/>
          <w:spacing w:val="0"/>
          <w:sz w:val="24"/>
          <w:szCs w:val="24"/>
          <w:lang w:val="pl-PL" w:eastAsia="ar-SA"/>
        </w:rPr>
        <w:t xml:space="preserve"> licząc od daty doręczenia prawidłowej faktury, </w:t>
      </w:r>
      <w:r w:rsidRPr="0093406E">
        <w:rPr>
          <w:rFonts w:ascii="Arial Narrow" w:hAnsi="Arial Narrow" w:cs="Arial"/>
          <w:spacing w:val="0"/>
          <w:sz w:val="24"/>
          <w:szCs w:val="24"/>
          <w:lang w:val="pl-PL"/>
        </w:rPr>
        <w:t>zawierającej prawidłowy numer rachunku bankowego, znajdujący się w wykazie podatników VAT udostępnionym w Biuletynie Informacji Publicznej na stronie podmiotowej urzędu obsługującego ministra właściwego do spraw finansów publicznych</w:t>
      </w:r>
      <w:r w:rsidRPr="0093406E">
        <w:rPr>
          <w:rFonts w:ascii="Arial Narrow" w:hAnsi="Arial Narrow" w:cs="Arial"/>
          <w:spacing w:val="0"/>
          <w:sz w:val="24"/>
          <w:szCs w:val="24"/>
          <w:lang w:val="pl-PL" w:eastAsia="ar-SA"/>
        </w:rPr>
        <w:t>.</w:t>
      </w:r>
    </w:p>
    <w:p w14:paraId="5127EA57" w14:textId="77777777" w:rsidR="00360F9E" w:rsidRPr="0093406E" w:rsidRDefault="00360F9E" w:rsidP="00C40368">
      <w:pPr>
        <w:pStyle w:val="InsideAddress"/>
        <w:numPr>
          <w:ilvl w:val="0"/>
          <w:numId w:val="15"/>
        </w:numPr>
        <w:pBdr>
          <w:top w:val="none" w:sz="0" w:space="0" w:color="auto"/>
          <w:left w:val="none" w:sz="0" w:space="0" w:color="auto"/>
          <w:bottom w:val="none" w:sz="0" w:space="0" w:color="auto"/>
          <w:right w:val="none" w:sz="0" w:space="0" w:color="auto"/>
          <w:bar w:val="none" w:sz="0" w:color="auto"/>
        </w:pBdr>
        <w:tabs>
          <w:tab w:val="clear" w:pos="700"/>
        </w:tabs>
        <w:spacing w:line="276" w:lineRule="auto"/>
        <w:ind w:left="426" w:hanging="426"/>
        <w:rPr>
          <w:rFonts w:ascii="Arial Narrow" w:hAnsi="Arial Narrow" w:cs="Arial"/>
          <w:spacing w:val="0"/>
          <w:sz w:val="24"/>
          <w:szCs w:val="24"/>
          <w:lang w:val="pl-PL" w:eastAsia="ar-SA"/>
        </w:rPr>
      </w:pPr>
      <w:r w:rsidRPr="0093406E">
        <w:rPr>
          <w:rFonts w:ascii="Arial Narrow" w:hAnsi="Arial Narrow" w:cs="Arial"/>
          <w:spacing w:val="0"/>
          <w:sz w:val="24"/>
          <w:szCs w:val="24"/>
          <w:lang w:val="pl-PL" w:eastAsia="ar-SA"/>
        </w:rPr>
        <w:t>Dniem dokonania płatności jest dzień obciążenia rachunku bankowego Zamawiającego.</w:t>
      </w:r>
    </w:p>
    <w:p w14:paraId="0355FB07" w14:textId="77777777" w:rsidR="00360F9E" w:rsidRPr="0093406E" w:rsidRDefault="00360F9E" w:rsidP="00360F9E">
      <w:pPr>
        <w:tabs>
          <w:tab w:val="left" w:pos="426"/>
        </w:tabs>
        <w:jc w:val="both"/>
        <w:rPr>
          <w:rFonts w:ascii="Arial Narrow" w:hAnsi="Arial Narrow" w:cs="Arial"/>
          <w:szCs w:val="24"/>
        </w:rPr>
      </w:pPr>
      <w:bookmarkStart w:id="7" w:name="_Hlk22038860"/>
    </w:p>
    <w:bookmarkEnd w:id="7"/>
    <w:p w14:paraId="0D3FFF8C" w14:textId="77777777" w:rsidR="00B35E68" w:rsidRPr="0093406E" w:rsidRDefault="00B35E68" w:rsidP="00EA6DDA">
      <w:pPr>
        <w:pStyle w:val="Akapitzlist"/>
        <w:keepNext/>
        <w:numPr>
          <w:ilvl w:val="0"/>
          <w:numId w:val="1"/>
        </w:numPr>
        <w:tabs>
          <w:tab w:val="left" w:pos="567"/>
        </w:tabs>
        <w:ind w:left="0" w:firstLine="0"/>
        <w:contextualSpacing w:val="0"/>
        <w:jc w:val="center"/>
        <w:rPr>
          <w:rFonts w:ascii="Arial Narrow" w:hAnsi="Arial Narrow" w:cs="Arial"/>
          <w:b/>
          <w:szCs w:val="24"/>
        </w:rPr>
      </w:pPr>
      <w:r w:rsidRPr="0093406E">
        <w:rPr>
          <w:rFonts w:ascii="Arial Narrow" w:hAnsi="Arial Narrow" w:cs="Arial"/>
          <w:b/>
          <w:spacing w:val="-3"/>
          <w:szCs w:val="24"/>
          <w:lang w:eastAsia="ar-SA"/>
        </w:rPr>
        <w:lastRenderedPageBreak/>
        <w:t>ZAWIADOMIENIA I OSOBY DO KONTAKTÓW</w:t>
      </w:r>
      <w:r w:rsidRPr="0093406E">
        <w:rPr>
          <w:rFonts w:ascii="Arial Narrow" w:hAnsi="Arial Narrow" w:cs="Arial"/>
          <w:b/>
          <w:szCs w:val="24"/>
        </w:rPr>
        <w:t xml:space="preserve"> </w:t>
      </w:r>
    </w:p>
    <w:p w14:paraId="6B3B4891" w14:textId="6F0E8301" w:rsidR="00B35E68" w:rsidRPr="0093406E" w:rsidRDefault="00B35E68" w:rsidP="00C40368">
      <w:pPr>
        <w:numPr>
          <w:ilvl w:val="0"/>
          <w:numId w:val="18"/>
        </w:numPr>
        <w:suppressAutoHyphens/>
        <w:ind w:left="426" w:hanging="426"/>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Wszelkie zgłoszenia i zawiadomienia zawierające informacje dotyczące realizacji Umowy będą przekazywane przez Strony </w:t>
      </w:r>
      <w:r w:rsidR="003C19B9" w:rsidRPr="0093406E">
        <w:rPr>
          <w:rFonts w:ascii="Arial Narrow" w:hAnsi="Arial Narrow" w:cs="Arial"/>
          <w:spacing w:val="-3"/>
          <w:szCs w:val="24"/>
          <w:lang w:eastAsia="ar-SA"/>
        </w:rPr>
        <w:t>pisemnie</w:t>
      </w:r>
      <w:r w:rsidRPr="0093406E">
        <w:rPr>
          <w:rFonts w:ascii="Arial Narrow" w:hAnsi="Arial Narrow" w:cs="Arial"/>
          <w:spacing w:val="-3"/>
          <w:szCs w:val="24"/>
          <w:lang w:eastAsia="ar-SA"/>
        </w:rPr>
        <w:t xml:space="preserve"> lub pocztą elektroniczną.</w:t>
      </w:r>
    </w:p>
    <w:p w14:paraId="5C5BD10B" w14:textId="77777777" w:rsidR="00B35E68" w:rsidRPr="0093406E" w:rsidRDefault="00B35E68" w:rsidP="00C40368">
      <w:pPr>
        <w:numPr>
          <w:ilvl w:val="0"/>
          <w:numId w:val="18"/>
        </w:numPr>
        <w:suppressAutoHyphens/>
        <w:ind w:left="426" w:hanging="426"/>
        <w:jc w:val="both"/>
        <w:rPr>
          <w:rFonts w:ascii="Arial Narrow" w:hAnsi="Arial Narrow" w:cs="Arial"/>
          <w:spacing w:val="-3"/>
          <w:szCs w:val="24"/>
          <w:lang w:eastAsia="ar-SA"/>
        </w:rPr>
      </w:pPr>
      <w:r w:rsidRPr="0093406E">
        <w:rPr>
          <w:rFonts w:ascii="Arial Narrow" w:hAnsi="Arial Narrow" w:cs="Arial"/>
          <w:spacing w:val="-3"/>
          <w:szCs w:val="24"/>
          <w:lang w:eastAsia="ar-SA"/>
        </w:rPr>
        <w:t>Strony wyznaczają następujące osoby upoważnione do kontaktów roboczych oraz odpowiedzialne za koordynację i realizację Umowy:</w:t>
      </w:r>
    </w:p>
    <w:p w14:paraId="5D2589A3" w14:textId="77777777" w:rsidR="00CC1A57" w:rsidRPr="0093406E" w:rsidRDefault="00CC1A57" w:rsidP="00C40368">
      <w:pPr>
        <w:numPr>
          <w:ilvl w:val="0"/>
          <w:numId w:val="19"/>
        </w:numPr>
        <w:tabs>
          <w:tab w:val="left" w:pos="851"/>
        </w:tabs>
        <w:suppressAutoHyphens/>
        <w:ind w:left="851" w:hanging="425"/>
        <w:jc w:val="both"/>
        <w:rPr>
          <w:rFonts w:ascii="Arial Narrow" w:hAnsi="Arial Narrow" w:cs="Arial"/>
          <w:spacing w:val="-3"/>
          <w:szCs w:val="24"/>
          <w:lang w:eastAsia="ar-SA"/>
        </w:rPr>
      </w:pPr>
      <w:proofErr w:type="gramStart"/>
      <w:r w:rsidRPr="0093406E">
        <w:rPr>
          <w:rFonts w:ascii="Arial Narrow" w:hAnsi="Arial Narrow" w:cs="Arial"/>
          <w:spacing w:val="-3"/>
          <w:szCs w:val="24"/>
          <w:lang w:eastAsia="ar-SA"/>
        </w:rPr>
        <w:t>ze</w:t>
      </w:r>
      <w:proofErr w:type="gramEnd"/>
      <w:r w:rsidRPr="0093406E">
        <w:rPr>
          <w:rFonts w:ascii="Arial Narrow" w:hAnsi="Arial Narrow" w:cs="Arial"/>
          <w:spacing w:val="-3"/>
          <w:szCs w:val="24"/>
          <w:lang w:eastAsia="ar-SA"/>
        </w:rPr>
        <w:t xml:space="preserve"> strony Wykonawcy</w:t>
      </w:r>
    </w:p>
    <w:p w14:paraId="496F8244" w14:textId="0834CAAD" w:rsidR="00B35E68" w:rsidRPr="0093406E" w:rsidRDefault="00B35E68" w:rsidP="00CC1A57">
      <w:pPr>
        <w:pStyle w:val="Akapitzlist"/>
        <w:numPr>
          <w:ilvl w:val="0"/>
          <w:numId w:val="20"/>
        </w:numPr>
        <w:tabs>
          <w:tab w:val="left" w:pos="851"/>
        </w:tabs>
        <w:suppressAutoHyphens/>
        <w:jc w:val="both"/>
        <w:rPr>
          <w:rFonts w:ascii="Arial Narrow" w:hAnsi="Arial Narrow" w:cs="Arial"/>
          <w:spacing w:val="-3"/>
          <w:szCs w:val="24"/>
          <w:lang w:eastAsia="ar-SA"/>
        </w:rPr>
      </w:pPr>
      <w:proofErr w:type="gramStart"/>
      <w:r w:rsidRPr="0093406E">
        <w:rPr>
          <w:rFonts w:ascii="Arial Narrow" w:hAnsi="Arial Narrow" w:cs="Arial"/>
          <w:spacing w:val="-3"/>
          <w:szCs w:val="24"/>
          <w:lang w:eastAsia="ar-SA"/>
        </w:rPr>
        <w:t>do</w:t>
      </w:r>
      <w:proofErr w:type="gramEnd"/>
      <w:r w:rsidRPr="0093406E">
        <w:rPr>
          <w:rFonts w:ascii="Arial Narrow" w:hAnsi="Arial Narrow" w:cs="Arial"/>
          <w:spacing w:val="-3"/>
          <w:szCs w:val="24"/>
          <w:lang w:eastAsia="ar-SA"/>
        </w:rPr>
        <w:t xml:space="preserve"> zgłoszeń serwisowych:</w:t>
      </w:r>
    </w:p>
    <w:p w14:paraId="55E53A6D" w14:textId="04CAE41D" w:rsidR="00B35E68" w:rsidRPr="0093406E" w:rsidRDefault="00BB253F" w:rsidP="00CC1A57">
      <w:pPr>
        <w:tabs>
          <w:tab w:val="left" w:pos="1276"/>
        </w:tabs>
        <w:suppressAutoHyphens/>
        <w:ind w:left="1276"/>
        <w:jc w:val="both"/>
        <w:rPr>
          <w:rFonts w:ascii="Arial Narrow" w:hAnsi="Arial Narrow" w:cs="Arial"/>
          <w:spacing w:val="-3"/>
          <w:szCs w:val="24"/>
          <w:lang w:eastAsia="ar-SA"/>
        </w:rPr>
      </w:pPr>
      <w:r w:rsidRPr="0093406E">
        <w:rPr>
          <w:rFonts w:ascii="Arial Narrow" w:hAnsi="Arial Narrow" w:cs="Arial"/>
          <w:szCs w:val="24"/>
          <w:highlight w:val="green"/>
        </w:rPr>
        <w:t>[ ● ]</w:t>
      </w:r>
      <w:r w:rsidR="00B35E68" w:rsidRPr="0093406E">
        <w:rPr>
          <w:rFonts w:ascii="Arial Narrow" w:hAnsi="Arial Narrow" w:cs="Arial"/>
          <w:spacing w:val="-3"/>
          <w:szCs w:val="24"/>
          <w:lang w:eastAsia="ar-SA"/>
        </w:rPr>
        <w:t xml:space="preserve"> e-mail: </w:t>
      </w:r>
      <w:r w:rsidRPr="0093406E">
        <w:rPr>
          <w:rFonts w:ascii="Arial Narrow" w:hAnsi="Arial Narrow" w:cs="Arial"/>
          <w:szCs w:val="24"/>
          <w:highlight w:val="green"/>
        </w:rPr>
        <w:t>[ ● ]</w:t>
      </w:r>
      <w:r w:rsidR="00B35E68" w:rsidRPr="0093406E">
        <w:rPr>
          <w:rFonts w:ascii="Arial Narrow" w:hAnsi="Arial Narrow" w:cs="Arial"/>
          <w:spacing w:val="-3"/>
          <w:szCs w:val="24"/>
          <w:lang w:eastAsia="ar-SA"/>
        </w:rPr>
        <w:t xml:space="preserve">, nr tel. </w:t>
      </w:r>
      <w:r w:rsidRPr="0093406E">
        <w:rPr>
          <w:rFonts w:ascii="Arial Narrow" w:hAnsi="Arial Narrow" w:cs="Arial"/>
          <w:szCs w:val="24"/>
          <w:highlight w:val="green"/>
        </w:rPr>
        <w:t>[ ● ]</w:t>
      </w:r>
    </w:p>
    <w:p w14:paraId="55FF4BA0" w14:textId="30BEB274" w:rsidR="00B35E68" w:rsidRPr="0093406E" w:rsidRDefault="00B35E68" w:rsidP="00CC1A57">
      <w:pPr>
        <w:pStyle w:val="Akapitzlist"/>
        <w:numPr>
          <w:ilvl w:val="0"/>
          <w:numId w:val="20"/>
        </w:numPr>
        <w:tabs>
          <w:tab w:val="left" w:pos="851"/>
        </w:tabs>
        <w:suppressAutoHyphens/>
        <w:jc w:val="both"/>
        <w:rPr>
          <w:rFonts w:ascii="Arial Narrow" w:hAnsi="Arial Narrow" w:cs="Arial"/>
          <w:spacing w:val="-3"/>
          <w:szCs w:val="24"/>
          <w:lang w:eastAsia="ar-SA"/>
        </w:rPr>
      </w:pPr>
      <w:proofErr w:type="gramStart"/>
      <w:r w:rsidRPr="0093406E">
        <w:rPr>
          <w:rFonts w:ascii="Arial Narrow" w:hAnsi="Arial Narrow" w:cs="Arial"/>
          <w:spacing w:val="-3"/>
          <w:szCs w:val="24"/>
          <w:lang w:eastAsia="ar-SA"/>
        </w:rPr>
        <w:t>do</w:t>
      </w:r>
      <w:proofErr w:type="gramEnd"/>
      <w:r w:rsidRPr="0093406E">
        <w:rPr>
          <w:rFonts w:ascii="Arial Narrow" w:hAnsi="Arial Narrow" w:cs="Arial"/>
          <w:spacing w:val="-3"/>
          <w:szCs w:val="24"/>
          <w:lang w:eastAsia="ar-SA"/>
        </w:rPr>
        <w:t xml:space="preserve"> ustaleń merytorycznych i realizacji Umowy:</w:t>
      </w:r>
    </w:p>
    <w:p w14:paraId="3E0525C5" w14:textId="08CDFAD5" w:rsidR="00B35E68" w:rsidRPr="0093406E" w:rsidRDefault="00BB253F" w:rsidP="00CC1A57">
      <w:pPr>
        <w:tabs>
          <w:tab w:val="left" w:pos="1276"/>
        </w:tabs>
        <w:suppressAutoHyphens/>
        <w:ind w:left="1276"/>
        <w:jc w:val="both"/>
        <w:rPr>
          <w:rFonts w:ascii="Arial Narrow" w:hAnsi="Arial Narrow" w:cs="Arial"/>
          <w:spacing w:val="-3"/>
          <w:szCs w:val="24"/>
          <w:lang w:eastAsia="ar-SA"/>
        </w:rPr>
      </w:pPr>
      <w:r w:rsidRPr="0093406E">
        <w:rPr>
          <w:rFonts w:ascii="Arial Narrow" w:hAnsi="Arial Narrow" w:cs="Arial"/>
          <w:szCs w:val="24"/>
          <w:highlight w:val="green"/>
        </w:rPr>
        <w:t>[ ● ]</w:t>
      </w:r>
      <w:r>
        <w:rPr>
          <w:rFonts w:ascii="Arial Narrow" w:hAnsi="Arial Narrow" w:cs="Arial"/>
          <w:szCs w:val="24"/>
        </w:rPr>
        <w:t xml:space="preserve"> </w:t>
      </w:r>
      <w:r w:rsidR="00356159" w:rsidRPr="0093406E">
        <w:rPr>
          <w:rFonts w:ascii="Arial Narrow" w:hAnsi="Arial Narrow" w:cs="Arial"/>
          <w:spacing w:val="-3"/>
          <w:szCs w:val="24"/>
          <w:lang w:eastAsia="ar-SA"/>
        </w:rPr>
        <w:t xml:space="preserve">e-mail: </w:t>
      </w:r>
      <w:r w:rsidRPr="0093406E">
        <w:rPr>
          <w:rFonts w:ascii="Arial Narrow" w:hAnsi="Arial Narrow" w:cs="Arial"/>
          <w:szCs w:val="24"/>
          <w:highlight w:val="green"/>
        </w:rPr>
        <w:t>[ ● ]</w:t>
      </w:r>
      <w:r w:rsidR="00356159" w:rsidRPr="0093406E">
        <w:rPr>
          <w:rFonts w:ascii="Arial Narrow" w:hAnsi="Arial Narrow" w:cs="Arial"/>
          <w:spacing w:val="-3"/>
          <w:szCs w:val="24"/>
          <w:lang w:eastAsia="ar-SA"/>
        </w:rPr>
        <w:t xml:space="preserve">, nr tel. </w:t>
      </w:r>
      <w:r w:rsidRPr="0093406E">
        <w:rPr>
          <w:rFonts w:ascii="Arial Narrow" w:hAnsi="Arial Narrow" w:cs="Arial"/>
          <w:szCs w:val="24"/>
          <w:highlight w:val="green"/>
        </w:rPr>
        <w:t>[ ● ]</w:t>
      </w:r>
    </w:p>
    <w:p w14:paraId="42C36AB2" w14:textId="77777777" w:rsidR="00302F62" w:rsidRPr="0093406E" w:rsidRDefault="00302F62" w:rsidP="00CC1A57">
      <w:pPr>
        <w:pStyle w:val="Akapitzlist"/>
        <w:numPr>
          <w:ilvl w:val="0"/>
          <w:numId w:val="19"/>
        </w:numPr>
        <w:tabs>
          <w:tab w:val="left" w:pos="851"/>
        </w:tabs>
        <w:suppressAutoHyphens/>
        <w:jc w:val="both"/>
        <w:rPr>
          <w:rFonts w:ascii="Arial Narrow" w:hAnsi="Arial Narrow" w:cs="Arial"/>
          <w:spacing w:val="-3"/>
          <w:szCs w:val="24"/>
          <w:lang w:eastAsia="ar-SA"/>
        </w:rPr>
      </w:pPr>
      <w:proofErr w:type="gramStart"/>
      <w:r w:rsidRPr="0093406E">
        <w:rPr>
          <w:rFonts w:ascii="Arial Narrow" w:hAnsi="Arial Narrow" w:cs="Arial"/>
          <w:spacing w:val="-3"/>
          <w:szCs w:val="24"/>
          <w:lang w:eastAsia="ar-SA"/>
        </w:rPr>
        <w:t>ze</w:t>
      </w:r>
      <w:proofErr w:type="gramEnd"/>
      <w:r w:rsidRPr="0093406E">
        <w:rPr>
          <w:rFonts w:ascii="Arial Narrow" w:hAnsi="Arial Narrow" w:cs="Arial"/>
          <w:spacing w:val="-3"/>
          <w:szCs w:val="24"/>
          <w:lang w:eastAsia="ar-SA"/>
        </w:rPr>
        <w:t xml:space="preserve"> strony Zamawiającego</w:t>
      </w:r>
    </w:p>
    <w:p w14:paraId="6686DEF1" w14:textId="3948FE8F" w:rsidR="00B35E68" w:rsidRPr="0093406E" w:rsidRDefault="00B35E68" w:rsidP="00302F62">
      <w:pPr>
        <w:pStyle w:val="Akapitzlist"/>
        <w:numPr>
          <w:ilvl w:val="0"/>
          <w:numId w:val="22"/>
        </w:numPr>
        <w:tabs>
          <w:tab w:val="left" w:pos="851"/>
        </w:tabs>
        <w:suppressAutoHyphens/>
        <w:jc w:val="both"/>
        <w:rPr>
          <w:rFonts w:ascii="Arial Narrow" w:hAnsi="Arial Narrow" w:cs="Arial"/>
          <w:spacing w:val="-3"/>
          <w:szCs w:val="24"/>
          <w:lang w:eastAsia="ar-SA"/>
        </w:rPr>
      </w:pPr>
      <w:proofErr w:type="gramStart"/>
      <w:r w:rsidRPr="0093406E">
        <w:rPr>
          <w:rFonts w:ascii="Arial Narrow" w:hAnsi="Arial Narrow" w:cs="Arial"/>
          <w:spacing w:val="-3"/>
          <w:szCs w:val="24"/>
          <w:lang w:eastAsia="ar-SA"/>
        </w:rPr>
        <w:t>do</w:t>
      </w:r>
      <w:proofErr w:type="gramEnd"/>
      <w:r w:rsidRPr="0093406E">
        <w:rPr>
          <w:rFonts w:ascii="Arial Narrow" w:hAnsi="Arial Narrow" w:cs="Arial"/>
          <w:spacing w:val="-3"/>
          <w:szCs w:val="24"/>
          <w:lang w:eastAsia="ar-SA"/>
        </w:rPr>
        <w:t xml:space="preserve"> zgłoszeń serwisowych</w:t>
      </w:r>
      <w:r w:rsidR="0044143A">
        <w:rPr>
          <w:rFonts w:ascii="Arial Narrow" w:hAnsi="Arial Narrow" w:cs="Arial"/>
          <w:spacing w:val="-3"/>
          <w:szCs w:val="24"/>
          <w:lang w:eastAsia="ar-SA"/>
        </w:rPr>
        <w:t xml:space="preserve"> oraz do ustaleń merytorycznych</w:t>
      </w:r>
      <w:r w:rsidRPr="0093406E">
        <w:rPr>
          <w:rFonts w:ascii="Arial Narrow" w:hAnsi="Arial Narrow" w:cs="Arial"/>
          <w:spacing w:val="-3"/>
          <w:szCs w:val="24"/>
          <w:lang w:eastAsia="ar-SA"/>
        </w:rPr>
        <w:t>:</w:t>
      </w:r>
    </w:p>
    <w:p w14:paraId="4F2D54F8" w14:textId="07A284A3" w:rsidR="00B35E68" w:rsidRDefault="00F5332D" w:rsidP="00302F62">
      <w:pPr>
        <w:tabs>
          <w:tab w:val="left" w:pos="1276"/>
        </w:tabs>
        <w:suppressAutoHyphens/>
        <w:ind w:left="1276"/>
        <w:jc w:val="both"/>
        <w:rPr>
          <w:rFonts w:ascii="Arial Narrow" w:hAnsi="Arial Narrow" w:cs="Arial"/>
          <w:szCs w:val="24"/>
          <w:lang w:eastAsia="ar-SA"/>
        </w:rPr>
      </w:pPr>
      <w:r>
        <w:rPr>
          <w:rFonts w:ascii="Arial Narrow" w:hAnsi="Arial Narrow" w:cs="Arial"/>
          <w:szCs w:val="24"/>
          <w:lang w:eastAsia="ar-SA"/>
        </w:rPr>
        <w:t xml:space="preserve">Pan Łukasz </w:t>
      </w:r>
      <w:proofErr w:type="spellStart"/>
      <w:r>
        <w:rPr>
          <w:rFonts w:ascii="Arial Narrow" w:hAnsi="Arial Narrow" w:cs="Arial"/>
          <w:szCs w:val="24"/>
          <w:lang w:eastAsia="ar-SA"/>
        </w:rPr>
        <w:t>Kniżewski</w:t>
      </w:r>
      <w:proofErr w:type="spellEnd"/>
      <w:r>
        <w:rPr>
          <w:rFonts w:ascii="Arial Narrow" w:hAnsi="Arial Narrow" w:cs="Arial"/>
          <w:szCs w:val="24"/>
          <w:lang w:eastAsia="ar-SA"/>
        </w:rPr>
        <w:t>,</w:t>
      </w:r>
      <w:r w:rsidRPr="00F5332D">
        <w:rPr>
          <w:rFonts w:ascii="Arial Narrow" w:hAnsi="Arial Narrow" w:cs="Arial"/>
          <w:spacing w:val="-3"/>
          <w:szCs w:val="24"/>
          <w:lang w:eastAsia="ar-SA"/>
        </w:rPr>
        <w:t xml:space="preserve"> </w:t>
      </w:r>
      <w:r w:rsidR="00356159" w:rsidRPr="0093406E">
        <w:rPr>
          <w:rFonts w:ascii="Arial Narrow" w:hAnsi="Arial Narrow" w:cs="Arial"/>
          <w:spacing w:val="-3"/>
          <w:szCs w:val="24"/>
          <w:lang w:eastAsia="ar-SA"/>
        </w:rPr>
        <w:t xml:space="preserve">e-mail: </w:t>
      </w:r>
      <w:r w:rsidR="00BB253F" w:rsidRPr="0093406E">
        <w:rPr>
          <w:rFonts w:ascii="Arial Narrow" w:hAnsi="Arial Narrow" w:cs="Arial"/>
          <w:szCs w:val="24"/>
          <w:highlight w:val="green"/>
        </w:rPr>
        <w:t>[ ● ]</w:t>
      </w:r>
      <w:r w:rsidR="00356159" w:rsidRPr="0093406E">
        <w:rPr>
          <w:rFonts w:ascii="Arial Narrow" w:hAnsi="Arial Narrow" w:cs="Arial"/>
          <w:spacing w:val="-3"/>
          <w:szCs w:val="24"/>
          <w:lang w:eastAsia="ar-SA"/>
        </w:rPr>
        <w:t xml:space="preserve">, nr tel. </w:t>
      </w:r>
      <w:r w:rsidR="00BB253F" w:rsidRPr="0093406E">
        <w:rPr>
          <w:rFonts w:ascii="Arial Narrow" w:hAnsi="Arial Narrow" w:cs="Arial"/>
          <w:szCs w:val="24"/>
          <w:highlight w:val="green"/>
        </w:rPr>
        <w:t>[ ● ]</w:t>
      </w:r>
    </w:p>
    <w:p w14:paraId="22E41FEF" w14:textId="108DCB68" w:rsidR="00F5332D" w:rsidRDefault="00F5332D" w:rsidP="00A40FE0">
      <w:pPr>
        <w:pStyle w:val="Akapitzlist"/>
        <w:numPr>
          <w:ilvl w:val="0"/>
          <w:numId w:val="22"/>
        </w:numPr>
        <w:tabs>
          <w:tab w:val="left" w:pos="851"/>
        </w:tabs>
        <w:suppressAutoHyphens/>
        <w:jc w:val="both"/>
        <w:rPr>
          <w:rFonts w:ascii="Arial Narrow" w:hAnsi="Arial Narrow" w:cs="Arial"/>
          <w:szCs w:val="24"/>
          <w:lang w:eastAsia="ar-SA"/>
        </w:rPr>
      </w:pPr>
      <w:proofErr w:type="gramStart"/>
      <w:r>
        <w:rPr>
          <w:rFonts w:ascii="Arial Narrow" w:hAnsi="Arial Narrow" w:cs="Arial"/>
          <w:spacing w:val="-3"/>
          <w:szCs w:val="24"/>
          <w:lang w:eastAsia="ar-SA"/>
        </w:rPr>
        <w:t>do</w:t>
      </w:r>
      <w:proofErr w:type="gramEnd"/>
      <w:r>
        <w:rPr>
          <w:rFonts w:ascii="Arial Narrow" w:hAnsi="Arial Narrow" w:cs="Arial"/>
          <w:spacing w:val="-3"/>
          <w:szCs w:val="24"/>
          <w:lang w:eastAsia="ar-SA"/>
        </w:rPr>
        <w:t xml:space="preserve"> </w:t>
      </w:r>
      <w:r w:rsidRPr="0093406E">
        <w:rPr>
          <w:rFonts w:ascii="Arial Narrow" w:hAnsi="Arial Narrow" w:cs="Arial"/>
          <w:spacing w:val="-3"/>
          <w:szCs w:val="24"/>
          <w:lang w:eastAsia="ar-SA"/>
        </w:rPr>
        <w:t>realizacji Umowy:</w:t>
      </w:r>
    </w:p>
    <w:p w14:paraId="22ED6883" w14:textId="679E4136" w:rsidR="00F5332D" w:rsidRPr="00A40FE0" w:rsidRDefault="00F5332D" w:rsidP="00A40FE0">
      <w:pPr>
        <w:pStyle w:val="Akapitzlist"/>
        <w:tabs>
          <w:tab w:val="left" w:pos="1276"/>
        </w:tabs>
        <w:suppressAutoHyphens/>
        <w:ind w:left="1211" w:firstLine="65"/>
        <w:jc w:val="both"/>
        <w:rPr>
          <w:rFonts w:ascii="Arial Narrow" w:hAnsi="Arial Narrow" w:cs="Arial"/>
          <w:szCs w:val="24"/>
          <w:lang w:eastAsia="ar-SA"/>
        </w:rPr>
      </w:pPr>
      <w:r>
        <w:rPr>
          <w:rFonts w:ascii="Arial Narrow" w:hAnsi="Arial Narrow" w:cs="Arial"/>
          <w:szCs w:val="24"/>
          <w:lang w:eastAsia="ar-SA"/>
        </w:rPr>
        <w:t>Pani Agnieszka Kruszewska,</w:t>
      </w:r>
      <w:r w:rsidRPr="00F5332D">
        <w:rPr>
          <w:rFonts w:ascii="Arial Narrow" w:hAnsi="Arial Narrow" w:cs="Arial"/>
          <w:spacing w:val="-3"/>
          <w:szCs w:val="24"/>
          <w:lang w:eastAsia="ar-SA"/>
        </w:rPr>
        <w:t xml:space="preserve"> e-mail: </w:t>
      </w:r>
      <w:r w:rsidR="00BB253F" w:rsidRPr="0093406E">
        <w:rPr>
          <w:rFonts w:ascii="Arial Narrow" w:hAnsi="Arial Narrow" w:cs="Arial"/>
          <w:szCs w:val="24"/>
          <w:highlight w:val="green"/>
        </w:rPr>
        <w:t>[ ● ]</w:t>
      </w:r>
      <w:r w:rsidRPr="00F5332D">
        <w:rPr>
          <w:rFonts w:ascii="Arial Narrow" w:hAnsi="Arial Narrow" w:cs="Arial"/>
          <w:spacing w:val="-3"/>
          <w:szCs w:val="24"/>
          <w:lang w:eastAsia="ar-SA"/>
        </w:rPr>
        <w:t xml:space="preserve">, nr tel. </w:t>
      </w:r>
      <w:r w:rsidR="00BB253F" w:rsidRPr="0093406E">
        <w:rPr>
          <w:rFonts w:ascii="Arial Narrow" w:hAnsi="Arial Narrow" w:cs="Arial"/>
          <w:szCs w:val="24"/>
          <w:highlight w:val="green"/>
        </w:rPr>
        <w:t>[ ● ]</w:t>
      </w:r>
    </w:p>
    <w:p w14:paraId="19218157" w14:textId="77777777" w:rsidR="00B35E68" w:rsidRPr="0093406E" w:rsidRDefault="00B35E68" w:rsidP="00C40368">
      <w:pPr>
        <w:numPr>
          <w:ilvl w:val="0"/>
          <w:numId w:val="18"/>
        </w:numPr>
        <w:suppressAutoHyphens/>
        <w:ind w:left="426" w:hanging="426"/>
        <w:jc w:val="both"/>
        <w:rPr>
          <w:rFonts w:ascii="Arial Narrow" w:hAnsi="Arial Narrow" w:cs="Arial"/>
          <w:spacing w:val="-3"/>
          <w:szCs w:val="24"/>
          <w:lang w:eastAsia="ar-SA"/>
        </w:rPr>
      </w:pPr>
      <w:r w:rsidRPr="0093406E">
        <w:rPr>
          <w:rFonts w:ascii="Arial Narrow" w:hAnsi="Arial Narrow" w:cs="Arial"/>
          <w:spacing w:val="-3"/>
          <w:szCs w:val="24"/>
          <w:lang w:eastAsia="ar-SA"/>
        </w:rPr>
        <w:t>Każda ze Stron oświadcza, że osoby wymienione w ust. 2 są umocowane do dokonywania czynności związanych z realizacją Przedmiotu Umowy. Osoby te nie są uprawnione do dokonywania jakichkolwiek zmian Umowy.</w:t>
      </w:r>
    </w:p>
    <w:p w14:paraId="356BB8E1" w14:textId="77777777" w:rsidR="00B35E68" w:rsidRPr="00DA7568" w:rsidRDefault="00B35E68" w:rsidP="00C40368">
      <w:pPr>
        <w:numPr>
          <w:ilvl w:val="0"/>
          <w:numId w:val="18"/>
        </w:numPr>
        <w:suppressAutoHyphens/>
        <w:ind w:left="426" w:hanging="426"/>
        <w:jc w:val="both"/>
        <w:rPr>
          <w:rFonts w:ascii="Arial Narrow" w:hAnsi="Arial Narrow" w:cs="Arial"/>
          <w:spacing w:val="-3"/>
          <w:szCs w:val="24"/>
          <w:lang w:eastAsia="ar-SA"/>
        </w:rPr>
      </w:pPr>
      <w:r w:rsidRPr="00A40FE0">
        <w:rPr>
          <w:rFonts w:ascii="Arial Narrow" w:hAnsi="Arial Narrow" w:cs="Arial"/>
          <w:spacing w:val="-3"/>
          <w:szCs w:val="24"/>
          <w:lang w:eastAsia="ar-SA"/>
        </w:rPr>
        <w:t>Wykonawca przekaże Zamawiającemu dane osobowe osób biorących udział w realizacji Przedmiotu Umowy w siedzibie Zamawiającego oraz numer rejestracyjny samochodu, którym dostarczone będą Urządzenia – celem wystawienia odpowiednich przepustek</w:t>
      </w:r>
      <w:r w:rsidRPr="007A68B1">
        <w:rPr>
          <w:rFonts w:ascii="Arial Narrow" w:hAnsi="Arial Narrow" w:cs="Arial"/>
          <w:spacing w:val="-3"/>
          <w:szCs w:val="24"/>
          <w:lang w:eastAsia="ar-SA"/>
        </w:rPr>
        <w:t>.</w:t>
      </w:r>
    </w:p>
    <w:p w14:paraId="00A05427" w14:textId="17FF2B47" w:rsidR="00B35E68" w:rsidRPr="0093406E" w:rsidRDefault="00B35E68" w:rsidP="00C40368">
      <w:pPr>
        <w:numPr>
          <w:ilvl w:val="0"/>
          <w:numId w:val="18"/>
        </w:numPr>
        <w:suppressAutoHyphens/>
        <w:ind w:left="426" w:hanging="426"/>
        <w:jc w:val="both"/>
        <w:rPr>
          <w:rFonts w:ascii="Arial Narrow" w:hAnsi="Arial Narrow" w:cs="Arial"/>
          <w:spacing w:val="-3"/>
          <w:szCs w:val="24"/>
          <w:lang w:eastAsia="ar-SA"/>
        </w:rPr>
      </w:pPr>
      <w:bookmarkStart w:id="8" w:name="_Hlk58512152"/>
      <w:r w:rsidRPr="0093406E">
        <w:rPr>
          <w:rFonts w:ascii="Arial Narrow" w:hAnsi="Arial Narrow" w:cs="Arial"/>
          <w:spacing w:val="-3"/>
          <w:szCs w:val="24"/>
          <w:lang w:eastAsia="ar-SA"/>
        </w:rPr>
        <w:t>Zmiana osób</w:t>
      </w:r>
      <w:r w:rsidR="00A43730" w:rsidRPr="0093406E">
        <w:rPr>
          <w:rFonts w:ascii="Arial Narrow" w:hAnsi="Arial Narrow" w:cs="Arial"/>
          <w:spacing w:val="-3"/>
          <w:szCs w:val="24"/>
          <w:lang w:eastAsia="ar-SA"/>
        </w:rPr>
        <w:t xml:space="preserve"> lub danych</w:t>
      </w:r>
      <w:r w:rsidRPr="0093406E">
        <w:rPr>
          <w:rFonts w:ascii="Arial Narrow" w:hAnsi="Arial Narrow" w:cs="Arial"/>
          <w:spacing w:val="-3"/>
          <w:szCs w:val="24"/>
          <w:lang w:eastAsia="ar-SA"/>
        </w:rPr>
        <w:t>, o których mowa w ust. 2</w:t>
      </w:r>
      <w:r w:rsidR="00C62B4E" w:rsidRPr="0093406E">
        <w:rPr>
          <w:rFonts w:ascii="Arial Narrow" w:hAnsi="Arial Narrow" w:cs="Arial"/>
          <w:spacing w:val="-3"/>
          <w:szCs w:val="24"/>
          <w:lang w:eastAsia="ar-SA"/>
        </w:rPr>
        <w:t>,</w:t>
      </w:r>
      <w:r w:rsidRPr="0093406E">
        <w:rPr>
          <w:rFonts w:ascii="Arial Narrow" w:hAnsi="Arial Narrow" w:cs="Arial"/>
          <w:spacing w:val="-3"/>
          <w:szCs w:val="24"/>
          <w:lang w:eastAsia="ar-SA"/>
        </w:rPr>
        <w:t xml:space="preserve"> nie wymaga zachowania formy pisemnego aneksu do Umowy, a jedynie poinformowania drugiej Strony w formie pisemnej.</w:t>
      </w:r>
      <w:bookmarkEnd w:id="8"/>
    </w:p>
    <w:p w14:paraId="21C9096D" w14:textId="411AAB9F" w:rsidR="00B35E68" w:rsidRPr="0093406E" w:rsidRDefault="00B35E68" w:rsidP="00EA6DDA">
      <w:pPr>
        <w:suppressAutoHyphens/>
        <w:rPr>
          <w:rFonts w:ascii="Arial Narrow" w:hAnsi="Arial Narrow" w:cs="Arial"/>
          <w:bCs/>
          <w:spacing w:val="-8"/>
          <w:szCs w:val="24"/>
          <w:lang w:eastAsia="ar-SA"/>
        </w:rPr>
      </w:pPr>
    </w:p>
    <w:p w14:paraId="47CA7779" w14:textId="56766B48" w:rsidR="007C24A2" w:rsidRPr="0093406E" w:rsidRDefault="007C24A2" w:rsidP="00EA6DDA">
      <w:pPr>
        <w:pStyle w:val="Akapitzlist"/>
        <w:keepNext/>
        <w:numPr>
          <w:ilvl w:val="0"/>
          <w:numId w:val="1"/>
        </w:numPr>
        <w:tabs>
          <w:tab w:val="left" w:pos="567"/>
        </w:tabs>
        <w:ind w:left="0" w:firstLine="0"/>
        <w:contextualSpacing w:val="0"/>
        <w:jc w:val="center"/>
        <w:rPr>
          <w:rFonts w:ascii="Arial Narrow" w:hAnsi="Arial Narrow" w:cs="Arial"/>
          <w:szCs w:val="24"/>
        </w:rPr>
      </w:pPr>
      <w:r w:rsidRPr="0093406E">
        <w:rPr>
          <w:rFonts w:ascii="Arial Narrow" w:hAnsi="Arial Narrow" w:cs="Arial"/>
          <w:b/>
          <w:szCs w:val="24"/>
        </w:rPr>
        <w:t>GWARANCJA</w:t>
      </w:r>
      <w:r w:rsidR="003E1EBE" w:rsidRPr="0093406E">
        <w:rPr>
          <w:rFonts w:ascii="Arial Narrow" w:hAnsi="Arial Narrow" w:cs="Arial"/>
          <w:b/>
          <w:szCs w:val="24"/>
        </w:rPr>
        <w:t xml:space="preserve"> NA SERWERY OBLICZENIOWE</w:t>
      </w:r>
    </w:p>
    <w:p w14:paraId="042E7DCB" w14:textId="0AD8C12F" w:rsidR="00AF0A2E" w:rsidRPr="0093406E" w:rsidRDefault="00AF0A2E" w:rsidP="00AF0A2E">
      <w:pPr>
        <w:numPr>
          <w:ilvl w:val="0"/>
          <w:numId w:val="50"/>
        </w:numPr>
        <w:suppressAutoHyphens/>
        <w:jc w:val="both"/>
        <w:rPr>
          <w:rFonts w:ascii="Arial Narrow" w:hAnsi="Arial Narrow" w:cs="Arial"/>
          <w:spacing w:val="-3"/>
          <w:szCs w:val="24"/>
          <w:lang w:eastAsia="ar-SA"/>
        </w:rPr>
      </w:pPr>
      <w:r w:rsidRPr="0093406E">
        <w:rPr>
          <w:rFonts w:ascii="Arial Narrow" w:hAnsi="Arial Narrow" w:cs="Arial"/>
          <w:szCs w:val="24"/>
        </w:rPr>
        <w:t xml:space="preserve">Wykonawca udziela </w:t>
      </w:r>
      <w:r w:rsidRPr="0093406E">
        <w:rPr>
          <w:rFonts w:ascii="Arial Narrow" w:hAnsi="Arial Narrow" w:cs="Arial"/>
          <w:spacing w:val="-3"/>
          <w:szCs w:val="24"/>
          <w:lang w:eastAsia="ar-SA"/>
        </w:rPr>
        <w:t>gwarancji na platformę serwerową na</w:t>
      </w:r>
      <w:r w:rsidR="00DF48AB" w:rsidRPr="0093406E">
        <w:rPr>
          <w:rFonts w:ascii="Arial Narrow" w:hAnsi="Arial Narrow" w:cs="Arial"/>
          <w:spacing w:val="-3"/>
          <w:szCs w:val="24"/>
          <w:lang w:eastAsia="ar-SA"/>
        </w:rPr>
        <w:t xml:space="preserve"> okres</w:t>
      </w:r>
      <w:r w:rsidRPr="0093406E">
        <w:rPr>
          <w:rFonts w:ascii="Arial Narrow" w:hAnsi="Arial Narrow" w:cs="Arial"/>
          <w:spacing w:val="-3"/>
          <w:szCs w:val="24"/>
          <w:lang w:eastAsia="ar-SA"/>
        </w:rPr>
        <w:t xml:space="preserve"> </w:t>
      </w:r>
      <w:r w:rsidR="00BB253F" w:rsidRPr="0093406E">
        <w:rPr>
          <w:rFonts w:ascii="Arial Narrow" w:hAnsi="Arial Narrow" w:cs="Arial"/>
          <w:szCs w:val="24"/>
          <w:highlight w:val="green"/>
        </w:rPr>
        <w:t>[ ● ]</w:t>
      </w:r>
      <w:r w:rsidRPr="0093406E">
        <w:rPr>
          <w:rFonts w:ascii="Arial Narrow" w:hAnsi="Arial Narrow" w:cs="Arial"/>
          <w:spacing w:val="-3"/>
          <w:szCs w:val="24"/>
          <w:lang w:eastAsia="ar-SA"/>
        </w:rPr>
        <w:t xml:space="preserve"> miesięcy, a na karty GPU</w:t>
      </w:r>
      <w:r w:rsidR="00DF48AB" w:rsidRPr="0093406E">
        <w:rPr>
          <w:rFonts w:ascii="Arial Narrow" w:hAnsi="Arial Narrow" w:cs="Arial"/>
          <w:spacing w:val="-3"/>
          <w:szCs w:val="24"/>
          <w:lang w:eastAsia="ar-SA"/>
        </w:rPr>
        <w:t xml:space="preserve"> na okres</w:t>
      </w:r>
      <w:r w:rsidRPr="0093406E">
        <w:rPr>
          <w:rFonts w:ascii="Arial Narrow" w:hAnsi="Arial Narrow" w:cs="Arial"/>
          <w:spacing w:val="-3"/>
          <w:szCs w:val="24"/>
          <w:lang w:eastAsia="ar-SA"/>
        </w:rPr>
        <w:t xml:space="preserve"> </w:t>
      </w:r>
      <w:r w:rsidR="00BB253F" w:rsidRPr="0093406E">
        <w:rPr>
          <w:rFonts w:ascii="Arial Narrow" w:hAnsi="Arial Narrow" w:cs="Arial"/>
          <w:szCs w:val="24"/>
          <w:highlight w:val="green"/>
        </w:rPr>
        <w:t>[ ● ]</w:t>
      </w:r>
      <w:r w:rsidRPr="0093406E">
        <w:rPr>
          <w:rFonts w:ascii="Arial Narrow" w:hAnsi="Arial Narrow" w:cs="Arial"/>
          <w:spacing w:val="-3"/>
          <w:szCs w:val="24"/>
          <w:lang w:eastAsia="ar-SA"/>
        </w:rPr>
        <w:t xml:space="preserve"> miesięcy (gwarancja producenta), licząc od dnia wskazanego w Protokole Odbioru </w:t>
      </w:r>
      <w:proofErr w:type="gramStart"/>
      <w:r w:rsidRPr="0093406E">
        <w:rPr>
          <w:rFonts w:ascii="Arial Narrow" w:hAnsi="Arial Narrow" w:cs="Arial"/>
          <w:spacing w:val="-3"/>
          <w:szCs w:val="24"/>
          <w:lang w:eastAsia="ar-SA"/>
        </w:rPr>
        <w:t>Technicznego jako</w:t>
      </w:r>
      <w:proofErr w:type="gramEnd"/>
      <w:r w:rsidRPr="0093406E">
        <w:rPr>
          <w:rFonts w:ascii="Arial Narrow" w:hAnsi="Arial Narrow" w:cs="Arial"/>
          <w:spacing w:val="-3"/>
          <w:szCs w:val="24"/>
          <w:lang w:eastAsia="ar-SA"/>
        </w:rPr>
        <w:t xml:space="preserve"> dzień odbioru technicznego.</w:t>
      </w:r>
    </w:p>
    <w:p w14:paraId="069C98EF" w14:textId="77777777" w:rsidR="00AF0A2E" w:rsidRPr="0093406E" w:rsidRDefault="00AF0A2E" w:rsidP="00AF0A2E">
      <w:pPr>
        <w:numPr>
          <w:ilvl w:val="0"/>
          <w:numId w:val="50"/>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Wykonawca, w ramach gwarancji, pokrywa koszty naprawy lub wymiany wadliwego Urządzenia, jak również koszty związane z transportem reklamowanego Urządzenia. </w:t>
      </w:r>
    </w:p>
    <w:p w14:paraId="40A3C78A" w14:textId="38FF22DF" w:rsidR="00AF0A2E" w:rsidRPr="0093406E" w:rsidRDefault="00AF0A2E" w:rsidP="00AF0A2E">
      <w:pPr>
        <w:numPr>
          <w:ilvl w:val="0"/>
          <w:numId w:val="50"/>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Wykonawca będzie przyjmował zgłoszenia serwisowe w trybie 24/7/365 dni za pośrednictwem maila: </w:t>
      </w:r>
      <w:r w:rsidRPr="0093406E">
        <w:rPr>
          <w:rFonts w:ascii="Arial Narrow" w:hAnsi="Arial Narrow" w:cs="Arial"/>
          <w:szCs w:val="24"/>
          <w:highlight w:val="green"/>
        </w:rPr>
        <w:t>[ ● ]</w:t>
      </w:r>
      <w:r w:rsidRPr="0093406E">
        <w:rPr>
          <w:rFonts w:ascii="Arial Narrow" w:hAnsi="Arial Narrow" w:cs="Arial"/>
          <w:spacing w:val="-3"/>
          <w:szCs w:val="24"/>
          <w:lang w:eastAsia="ar-SA"/>
        </w:rPr>
        <w:t xml:space="preserve">, </w:t>
      </w:r>
      <w:r w:rsidRPr="0093406E">
        <w:rPr>
          <w:rFonts w:ascii="Arial Narrow" w:hAnsi="Arial Narrow" w:cs="Arial"/>
          <w:spacing w:val="-3"/>
          <w:szCs w:val="24"/>
          <w:highlight w:val="green"/>
          <w:lang w:eastAsia="ar-SA"/>
        </w:rPr>
        <w:t xml:space="preserve">portal </w:t>
      </w:r>
      <w:r w:rsidRPr="0012504B">
        <w:rPr>
          <w:rFonts w:ascii="Arial Narrow" w:hAnsi="Arial Narrow" w:cs="Arial"/>
          <w:spacing w:val="-3"/>
          <w:szCs w:val="24"/>
          <w:highlight w:val="green"/>
          <w:lang w:eastAsia="ar-SA"/>
        </w:rPr>
        <w:t>zgłoszeniowy</w:t>
      </w:r>
      <w:r w:rsidR="0012504B" w:rsidRPr="00A40FE0">
        <w:rPr>
          <w:rFonts w:ascii="Arial Narrow" w:hAnsi="Arial Narrow" w:cs="Arial"/>
          <w:spacing w:val="-3"/>
          <w:szCs w:val="24"/>
          <w:highlight w:val="green"/>
          <w:lang w:eastAsia="ar-SA"/>
        </w:rPr>
        <w:t xml:space="preserve"> Wykonawcy (</w:t>
      </w:r>
      <w:r w:rsidR="0012504B" w:rsidRPr="00A40FE0">
        <w:rPr>
          <w:rFonts w:ascii="Arial Narrow" w:hAnsi="Arial Narrow" w:cs="Arial"/>
          <w:i/>
          <w:iCs/>
          <w:spacing w:val="-3"/>
          <w:szCs w:val="24"/>
          <w:highlight w:val="green"/>
          <w:lang w:eastAsia="ar-SA"/>
        </w:rPr>
        <w:t>w przypadku nieposiadania przez Wykonawcę portalu zgłoszeniowego – zapis należy usunąć)</w:t>
      </w:r>
      <w:r w:rsidRPr="00A40FE0">
        <w:rPr>
          <w:rFonts w:ascii="Arial Narrow" w:hAnsi="Arial Narrow" w:cs="Arial"/>
          <w:spacing w:val="-3"/>
          <w:szCs w:val="24"/>
          <w:highlight w:val="green"/>
          <w:lang w:eastAsia="ar-SA"/>
        </w:rPr>
        <w:t>:</w:t>
      </w:r>
      <w:r w:rsidRPr="0093406E">
        <w:rPr>
          <w:rFonts w:ascii="Arial Narrow" w:hAnsi="Arial Narrow" w:cs="Arial"/>
          <w:spacing w:val="-3"/>
          <w:szCs w:val="24"/>
          <w:lang w:eastAsia="ar-SA"/>
        </w:rPr>
        <w:t xml:space="preserve"> </w:t>
      </w:r>
      <w:r w:rsidRPr="0093406E">
        <w:rPr>
          <w:rFonts w:ascii="Arial Narrow" w:hAnsi="Arial Narrow" w:cs="Arial"/>
          <w:szCs w:val="24"/>
          <w:highlight w:val="green"/>
        </w:rPr>
        <w:t>[ ● ]</w:t>
      </w:r>
      <w:r w:rsidRPr="0093406E">
        <w:rPr>
          <w:rFonts w:ascii="Arial Narrow" w:hAnsi="Arial Narrow" w:cs="Arial"/>
          <w:spacing w:val="-3"/>
          <w:szCs w:val="24"/>
          <w:lang w:eastAsia="ar-SA"/>
        </w:rPr>
        <w:t xml:space="preserve"> lub telefonicznie.</w:t>
      </w:r>
    </w:p>
    <w:p w14:paraId="662AD43E" w14:textId="30CEC427" w:rsidR="00AF0A2E" w:rsidRPr="00E85C3A" w:rsidRDefault="00AF0A2E" w:rsidP="00AF0A2E">
      <w:pPr>
        <w:numPr>
          <w:ilvl w:val="0"/>
          <w:numId w:val="50"/>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W okresie gwarancji Wykonawca ma obowiązek przystąpienia do naprawy lub wymiany nie później niż następnego dnia roboczego od daty pisemnego zgłoszenia usterki.</w:t>
      </w:r>
      <w:r w:rsidR="004607EF">
        <w:rPr>
          <w:rFonts w:ascii="Arial Narrow" w:hAnsi="Arial Narrow" w:cs="Arial"/>
          <w:spacing w:val="-3"/>
          <w:szCs w:val="24"/>
          <w:lang w:eastAsia="ar-SA"/>
        </w:rPr>
        <w:t xml:space="preserve"> </w:t>
      </w:r>
      <w:r w:rsidR="004607EF" w:rsidRPr="00A40FE0">
        <w:rPr>
          <w:rFonts w:ascii="Arial Narrow" w:hAnsi="Arial Narrow" w:cs="Arial"/>
          <w:spacing w:val="-3"/>
          <w:szCs w:val="24"/>
          <w:lang w:eastAsia="ar-SA"/>
        </w:rPr>
        <w:t xml:space="preserve">Wykonawca dokona wymiany serwerów </w:t>
      </w:r>
      <w:r w:rsidR="0012504B" w:rsidRPr="00A40FE0">
        <w:rPr>
          <w:rFonts w:ascii="Arial Narrow" w:hAnsi="Arial Narrow" w:cs="Arial"/>
          <w:spacing w:val="-3"/>
          <w:szCs w:val="24"/>
          <w:lang w:eastAsia="ar-SA"/>
        </w:rPr>
        <w:t xml:space="preserve">w ramach gwarancji </w:t>
      </w:r>
      <w:r w:rsidR="004607EF" w:rsidRPr="00A40FE0">
        <w:rPr>
          <w:rFonts w:ascii="Arial Narrow" w:hAnsi="Arial Narrow" w:cs="Arial"/>
          <w:spacing w:val="-3"/>
          <w:szCs w:val="24"/>
          <w:lang w:eastAsia="ar-SA"/>
        </w:rPr>
        <w:t>na nowe w przypadku, gdy naprawa uszkodzonych modułów tegoż urządzenia nie jest możliwa. Zamawiający nie oczekuje wymiany urządzenia na nowe po dwukrotnej naprawie gwarancyjnej</w:t>
      </w:r>
      <w:r w:rsidR="004607EF" w:rsidRPr="0051699B">
        <w:rPr>
          <w:rFonts w:ascii="Arial Narrow" w:hAnsi="Arial Narrow" w:cs="Arial"/>
          <w:spacing w:val="-3"/>
          <w:szCs w:val="24"/>
          <w:lang w:eastAsia="ar-SA"/>
        </w:rPr>
        <w:t>.</w:t>
      </w:r>
    </w:p>
    <w:p w14:paraId="141D49EF" w14:textId="77777777" w:rsidR="00AF0A2E" w:rsidRPr="0093406E" w:rsidRDefault="00AF0A2E" w:rsidP="00AF0A2E">
      <w:pPr>
        <w:numPr>
          <w:ilvl w:val="0"/>
          <w:numId w:val="50"/>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Wykonawca zrealizuje naprawę lub wymianę w terminie </w:t>
      </w:r>
      <w:r w:rsidRPr="004607EF">
        <w:rPr>
          <w:rFonts w:ascii="Arial Narrow" w:hAnsi="Arial Narrow" w:cs="Arial"/>
          <w:spacing w:val="-3"/>
          <w:szCs w:val="24"/>
          <w:lang w:eastAsia="ar-SA"/>
        </w:rPr>
        <w:t xml:space="preserve">do </w:t>
      </w:r>
      <w:r w:rsidRPr="00A40FE0">
        <w:rPr>
          <w:rFonts w:ascii="Arial Narrow" w:hAnsi="Arial Narrow" w:cs="Arial"/>
          <w:spacing w:val="-3"/>
          <w:szCs w:val="24"/>
          <w:lang w:eastAsia="ar-SA"/>
        </w:rPr>
        <w:t>10 dni</w:t>
      </w:r>
      <w:r w:rsidRPr="004607EF">
        <w:rPr>
          <w:rFonts w:ascii="Arial Narrow" w:hAnsi="Arial Narrow" w:cs="Arial"/>
          <w:spacing w:val="-3"/>
          <w:szCs w:val="24"/>
          <w:lang w:eastAsia="ar-SA"/>
        </w:rPr>
        <w:t xml:space="preserve"> roboczych od daty zgłoszenia usterki, a w przypadku przełącznika </w:t>
      </w:r>
      <w:proofErr w:type="spellStart"/>
      <w:r w:rsidRPr="004607EF">
        <w:rPr>
          <w:rFonts w:ascii="Arial Narrow" w:hAnsi="Arial Narrow" w:cs="Arial"/>
          <w:spacing w:val="-3"/>
          <w:szCs w:val="24"/>
          <w:lang w:eastAsia="ar-SA"/>
        </w:rPr>
        <w:t>In</w:t>
      </w:r>
      <w:r w:rsidRPr="0007147B">
        <w:rPr>
          <w:rFonts w:ascii="Arial Narrow" w:hAnsi="Arial Narrow" w:cs="Arial"/>
          <w:spacing w:val="-3"/>
          <w:szCs w:val="24"/>
          <w:lang w:eastAsia="ar-SA"/>
        </w:rPr>
        <w:t>finiband</w:t>
      </w:r>
      <w:proofErr w:type="spellEnd"/>
      <w:r w:rsidRPr="0007147B">
        <w:rPr>
          <w:rFonts w:ascii="Arial Narrow" w:hAnsi="Arial Narrow" w:cs="Arial"/>
          <w:spacing w:val="-3"/>
          <w:szCs w:val="24"/>
          <w:lang w:eastAsia="ar-SA"/>
        </w:rPr>
        <w:t xml:space="preserve"> do </w:t>
      </w:r>
      <w:r w:rsidRPr="00A40FE0">
        <w:rPr>
          <w:rFonts w:ascii="Arial Narrow" w:hAnsi="Arial Narrow" w:cs="Arial"/>
          <w:spacing w:val="-3"/>
          <w:szCs w:val="24"/>
          <w:lang w:eastAsia="ar-SA"/>
        </w:rPr>
        <w:t>15 dni</w:t>
      </w:r>
      <w:r w:rsidRPr="004607EF">
        <w:rPr>
          <w:rFonts w:ascii="Arial Narrow" w:hAnsi="Arial Narrow" w:cs="Arial"/>
          <w:spacing w:val="-3"/>
          <w:szCs w:val="24"/>
          <w:lang w:eastAsia="ar-SA"/>
        </w:rPr>
        <w:t xml:space="preserve"> roboczy</w:t>
      </w:r>
      <w:r w:rsidRPr="0093406E">
        <w:rPr>
          <w:rFonts w:ascii="Arial Narrow" w:hAnsi="Arial Narrow" w:cs="Arial"/>
          <w:spacing w:val="-3"/>
          <w:szCs w:val="24"/>
          <w:lang w:eastAsia="ar-SA"/>
        </w:rPr>
        <w:t>ch od daty zgłoszenia usterki. W przypadku niemożliwości dotrzymania powyższego terminu z przyczyn niezależnych od Wykonawcy, Wykonawca pisemnie poinformuje Zamawiającego o przyczynach niemożliwości dotrzymania terminów określonych w zdaniu pierwszym, wraz z przedstawieniem pisemnego uzasadnienia i dowodów.</w:t>
      </w:r>
    </w:p>
    <w:p w14:paraId="42AA0F85" w14:textId="1A10295A" w:rsidR="00AF0A2E" w:rsidRPr="0093406E" w:rsidRDefault="00AF0A2E" w:rsidP="00AF0A2E">
      <w:pPr>
        <w:numPr>
          <w:ilvl w:val="0"/>
          <w:numId w:val="50"/>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lastRenderedPageBreak/>
        <w:t>Serwis będzie świadczony przez producenta lub jego autoryzowanego partnera posiadającego stosowne uprawnienia i realizujący. Podmiot realizujący serwis musi posiadać certyfikat z ISO 9001 z zakresu serwisu.</w:t>
      </w:r>
    </w:p>
    <w:p w14:paraId="112235EA" w14:textId="19879788" w:rsidR="00AF0A2E" w:rsidRPr="0093406E" w:rsidRDefault="00AF0A2E" w:rsidP="00AF0A2E">
      <w:pPr>
        <w:numPr>
          <w:ilvl w:val="0"/>
          <w:numId w:val="50"/>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W przypadku niedotrzymania przez Wykonawcę terminu, określonego w ust. </w:t>
      </w:r>
      <w:r w:rsidR="00584EA5" w:rsidRPr="0093406E">
        <w:rPr>
          <w:rFonts w:ascii="Arial Narrow" w:hAnsi="Arial Narrow" w:cs="Arial"/>
          <w:spacing w:val="-3"/>
          <w:szCs w:val="24"/>
          <w:lang w:eastAsia="ar-SA"/>
        </w:rPr>
        <w:t>5</w:t>
      </w:r>
      <w:r w:rsidRPr="0093406E">
        <w:rPr>
          <w:rFonts w:ascii="Arial Narrow" w:hAnsi="Arial Narrow" w:cs="Arial"/>
          <w:spacing w:val="-3"/>
          <w:szCs w:val="24"/>
          <w:lang w:eastAsia="ar-SA"/>
        </w:rPr>
        <w:t xml:space="preserve">, Zamawiający ma prawo </w:t>
      </w:r>
      <w:r w:rsidRPr="0093406E">
        <w:rPr>
          <w:rFonts w:ascii="Arial Narrow" w:hAnsi="Arial Narrow" w:cs="Arial"/>
          <w:szCs w:val="24"/>
          <w:lang w:eastAsia="ar-SA"/>
        </w:rPr>
        <w:t xml:space="preserve">do dokonania naprawy we własnym zakresie na koszt i ryzyko Wykonawcy, bez utraty uprawnień wynikających z gwarancji. </w:t>
      </w:r>
      <w:r w:rsidRPr="0093406E">
        <w:rPr>
          <w:rFonts w:ascii="Arial Narrow" w:hAnsi="Arial Narrow" w:cs="Arial"/>
          <w:szCs w:val="24"/>
        </w:rPr>
        <w:t xml:space="preserve">To uprawnienie nie ogranicza żądania zapłaty przez Wykonawcę kar umownych, naliczanych przez Zamawiającego, zgodnie z zasadami </w:t>
      </w:r>
      <w:r w:rsidRPr="004607EF">
        <w:rPr>
          <w:rFonts w:ascii="Arial Narrow" w:hAnsi="Arial Narrow" w:cs="Arial"/>
          <w:szCs w:val="24"/>
        </w:rPr>
        <w:t xml:space="preserve">określonymi w </w:t>
      </w:r>
      <w:r w:rsidRPr="00A40FE0">
        <w:rPr>
          <w:rFonts w:ascii="Arial Narrow" w:hAnsi="Arial Narrow" w:cs="Arial"/>
          <w:szCs w:val="24"/>
        </w:rPr>
        <w:t>§ 8</w:t>
      </w:r>
      <w:r w:rsidRPr="004607EF">
        <w:rPr>
          <w:rFonts w:ascii="Arial Narrow" w:hAnsi="Arial Narrow" w:cs="Arial"/>
          <w:szCs w:val="24"/>
        </w:rPr>
        <w:t xml:space="preserve"> Umowy</w:t>
      </w:r>
      <w:r w:rsidRPr="0093406E">
        <w:rPr>
          <w:rFonts w:ascii="Arial Narrow" w:hAnsi="Arial Narrow" w:cs="Arial"/>
          <w:szCs w:val="24"/>
        </w:rPr>
        <w:t>.</w:t>
      </w:r>
    </w:p>
    <w:p w14:paraId="687B0841" w14:textId="4BBD088B" w:rsidR="00AF0A2E" w:rsidRPr="00A40FE0" w:rsidRDefault="00AF0A2E" w:rsidP="00AF0A2E">
      <w:pPr>
        <w:numPr>
          <w:ilvl w:val="0"/>
          <w:numId w:val="50"/>
        </w:numPr>
        <w:suppressAutoHyphens/>
        <w:jc w:val="both"/>
        <w:rPr>
          <w:rFonts w:ascii="Arial Narrow" w:hAnsi="Arial Narrow" w:cs="Arial"/>
          <w:spacing w:val="-3"/>
          <w:szCs w:val="24"/>
          <w:lang w:eastAsia="ar-SA"/>
        </w:rPr>
      </w:pPr>
      <w:r w:rsidRPr="0093406E">
        <w:rPr>
          <w:rFonts w:ascii="Arial Narrow" w:hAnsi="Arial Narrow" w:cs="Arial"/>
          <w:szCs w:val="24"/>
        </w:rPr>
        <w:t>Zwrot kosztów, o których mowa w ust. 7, będzie następować na podstawie wystawionej przez Zamawiającego na rzecz Wykonawcy refaktury, do której załącznikiem będzie kserokopia faktury wystawionej przez osobę trzecią, na rzecz Zamawiającego, po wykonaniu usługi naprawy. Wykonawca będzie zobowiązany do zapłaty kwoty wskazanej na refakturze w terminie 7 dni od daty doręczenia jej przez Zamawiającego.</w:t>
      </w:r>
    </w:p>
    <w:p w14:paraId="52F892EF" w14:textId="77777777" w:rsidR="00AF0A2E" w:rsidRPr="0093406E" w:rsidRDefault="00AF0A2E" w:rsidP="00AF0A2E">
      <w:pPr>
        <w:numPr>
          <w:ilvl w:val="0"/>
          <w:numId w:val="50"/>
        </w:numPr>
        <w:suppressAutoHyphens/>
        <w:jc w:val="both"/>
        <w:rPr>
          <w:rFonts w:ascii="Arial Narrow" w:hAnsi="Arial Narrow" w:cs="Arial"/>
          <w:spacing w:val="-3"/>
          <w:szCs w:val="24"/>
          <w:lang w:eastAsia="ar-SA"/>
        </w:rPr>
      </w:pPr>
      <w:r w:rsidRPr="0093406E">
        <w:rPr>
          <w:rFonts w:ascii="Arial Narrow" w:hAnsi="Arial Narrow" w:cs="Arial"/>
          <w:szCs w:val="24"/>
        </w:rPr>
        <w:t>Wykonawca wyraża zgodę na bieżącą konserwację i przeglądy, wykonywane przez Zamawiającego, podczas całego okresu trwania gwarancji.</w:t>
      </w:r>
    </w:p>
    <w:p w14:paraId="2529B531" w14:textId="77777777" w:rsidR="00AF0A2E" w:rsidRPr="0093406E" w:rsidRDefault="00AF0A2E" w:rsidP="00AF0A2E">
      <w:pPr>
        <w:numPr>
          <w:ilvl w:val="0"/>
          <w:numId w:val="50"/>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Termin gwarancji ulega przedłużeniu o czas, w którym wskutek wady Urządzenia Zamawiający nie mógł z niego korzystać.</w:t>
      </w:r>
    </w:p>
    <w:p w14:paraId="4C18CE86" w14:textId="120B7470" w:rsidR="00AF0A2E" w:rsidRPr="00A40FE0" w:rsidRDefault="00AF0A2E" w:rsidP="00AF0A2E">
      <w:pPr>
        <w:numPr>
          <w:ilvl w:val="0"/>
          <w:numId w:val="50"/>
        </w:numPr>
        <w:suppressAutoHyphens/>
        <w:jc w:val="both"/>
        <w:rPr>
          <w:rFonts w:ascii="Arial Narrow" w:hAnsi="Arial Narrow" w:cs="Arial"/>
          <w:spacing w:val="-3"/>
          <w:szCs w:val="24"/>
          <w:lang w:eastAsia="ar-SA"/>
        </w:rPr>
      </w:pPr>
      <w:r w:rsidRPr="0093406E">
        <w:rPr>
          <w:rFonts w:ascii="Arial Narrow" w:hAnsi="Arial Narrow" w:cs="Arial"/>
          <w:szCs w:val="24"/>
          <w:lang w:eastAsia="ar-SA"/>
        </w:rPr>
        <w:t>Niniejsza gwarancja przysługuje Zamawiającemu niezależnie od uprawnień z tytułu rękojmi.</w:t>
      </w:r>
    </w:p>
    <w:p w14:paraId="5C7E997E" w14:textId="2107B207" w:rsidR="0051699B" w:rsidRPr="0051699B" w:rsidRDefault="0051699B" w:rsidP="0051699B">
      <w:pPr>
        <w:numPr>
          <w:ilvl w:val="0"/>
          <w:numId w:val="50"/>
        </w:numPr>
        <w:suppressAutoHyphens/>
        <w:jc w:val="both"/>
        <w:rPr>
          <w:rFonts w:ascii="Arial Narrow" w:hAnsi="Arial Narrow" w:cs="Arial"/>
          <w:spacing w:val="-3"/>
          <w:szCs w:val="24"/>
          <w:lang w:eastAsia="ar-SA"/>
        </w:rPr>
      </w:pPr>
      <w:r>
        <w:rPr>
          <w:rFonts w:ascii="Arial Narrow" w:hAnsi="Arial Narrow" w:cs="Arial"/>
          <w:szCs w:val="24"/>
          <w:lang w:eastAsia="ar-SA"/>
        </w:rPr>
        <w:t xml:space="preserve">W przypadku, gdy Wykonawca uzyskał od producenta platformy serwerowej dokument gwarancyjny dotyczący tej platformy serwerowej, jest obowiązany do przekazania dokumentu gwarancyjnego Zamawiającemu. Zamawiającemu przysługuje wybór, czy będzie dochodził uprawnień gwarancyjnych wprost od producenta, czy też od Wykonawcy. Dokument gwarancyjny producenta platformy serwerowej będzie obowiązywał w zakresie, w jakim nie jest sprzeczny z minimalnymi wymogami dla gwarancji określonymi w </w:t>
      </w:r>
      <w:r w:rsidRPr="0093406E">
        <w:rPr>
          <w:rFonts w:ascii="Arial Narrow" w:hAnsi="Arial Narrow" w:cs="Arial"/>
          <w:szCs w:val="24"/>
        </w:rPr>
        <w:t>Opisie Przedmiotu Zamówienia, który stanowi Załącznik Nr 1 do Umowy</w:t>
      </w:r>
      <w:r>
        <w:rPr>
          <w:rFonts w:ascii="Arial Narrow" w:hAnsi="Arial Narrow" w:cs="Arial"/>
          <w:szCs w:val="24"/>
        </w:rPr>
        <w:t>.</w:t>
      </w:r>
    </w:p>
    <w:p w14:paraId="434A7D09" w14:textId="77777777" w:rsidR="007C24A2" w:rsidRPr="0093406E" w:rsidRDefault="007C24A2" w:rsidP="00EA6DDA">
      <w:pPr>
        <w:jc w:val="both"/>
        <w:rPr>
          <w:rFonts w:ascii="Arial Narrow" w:hAnsi="Arial Narrow" w:cs="Arial"/>
          <w:szCs w:val="24"/>
        </w:rPr>
      </w:pPr>
    </w:p>
    <w:p w14:paraId="32ABEE52" w14:textId="1911C953" w:rsidR="003E1EBE" w:rsidRPr="0093406E" w:rsidRDefault="003E1EBE" w:rsidP="003E1EBE">
      <w:pPr>
        <w:pStyle w:val="Akapitzlist"/>
        <w:keepNext/>
        <w:numPr>
          <w:ilvl w:val="0"/>
          <w:numId w:val="1"/>
        </w:numPr>
        <w:tabs>
          <w:tab w:val="left" w:pos="567"/>
        </w:tabs>
        <w:ind w:left="0" w:firstLine="0"/>
        <w:contextualSpacing w:val="0"/>
        <w:jc w:val="center"/>
        <w:rPr>
          <w:rFonts w:ascii="Arial Narrow" w:hAnsi="Arial Narrow" w:cs="Arial"/>
          <w:szCs w:val="24"/>
        </w:rPr>
      </w:pPr>
      <w:r w:rsidRPr="0093406E">
        <w:rPr>
          <w:rFonts w:ascii="Arial Narrow" w:hAnsi="Arial Narrow" w:cs="Arial"/>
          <w:b/>
          <w:szCs w:val="24"/>
        </w:rPr>
        <w:t>GWARANCJA NA MACIERZ DYSKOWĄ</w:t>
      </w:r>
    </w:p>
    <w:p w14:paraId="46B8C1AA" w14:textId="4391CD0E" w:rsidR="00F561F1" w:rsidRPr="0093406E" w:rsidRDefault="003811F6" w:rsidP="005013AA">
      <w:pPr>
        <w:numPr>
          <w:ilvl w:val="0"/>
          <w:numId w:val="51"/>
        </w:numPr>
        <w:suppressAutoHyphens/>
        <w:jc w:val="both"/>
        <w:rPr>
          <w:rFonts w:ascii="Arial Narrow" w:hAnsi="Arial Narrow" w:cs="Arial"/>
          <w:spacing w:val="-3"/>
          <w:szCs w:val="24"/>
          <w:lang w:eastAsia="ar-SA"/>
        </w:rPr>
      </w:pPr>
      <w:r w:rsidRPr="0093406E">
        <w:rPr>
          <w:rFonts w:ascii="Arial Narrow" w:hAnsi="Arial Narrow" w:cs="Arial"/>
          <w:szCs w:val="24"/>
        </w:rPr>
        <w:t xml:space="preserve">Wykonawca udziela </w:t>
      </w:r>
      <w:r w:rsidRPr="0093406E">
        <w:rPr>
          <w:rFonts w:ascii="Arial Narrow" w:hAnsi="Arial Narrow" w:cs="Arial"/>
          <w:spacing w:val="-3"/>
          <w:szCs w:val="24"/>
          <w:lang w:eastAsia="ar-SA"/>
        </w:rPr>
        <w:t xml:space="preserve">gwarancji na </w:t>
      </w:r>
      <w:r w:rsidR="00DF48AB" w:rsidRPr="0093406E">
        <w:rPr>
          <w:rFonts w:ascii="Arial Narrow" w:hAnsi="Arial Narrow" w:cs="Arial"/>
          <w:spacing w:val="-3"/>
          <w:szCs w:val="24"/>
          <w:lang w:eastAsia="ar-SA"/>
        </w:rPr>
        <w:t>macierz dyskową</w:t>
      </w:r>
      <w:r w:rsidRPr="0093406E">
        <w:rPr>
          <w:rFonts w:ascii="Arial Narrow" w:hAnsi="Arial Narrow" w:cs="Arial"/>
          <w:spacing w:val="-3"/>
          <w:szCs w:val="24"/>
          <w:lang w:eastAsia="ar-SA"/>
        </w:rPr>
        <w:t xml:space="preserve"> na</w:t>
      </w:r>
      <w:r w:rsidR="00DF48AB" w:rsidRPr="0093406E">
        <w:rPr>
          <w:rFonts w:ascii="Arial Narrow" w:hAnsi="Arial Narrow" w:cs="Arial"/>
          <w:spacing w:val="-3"/>
          <w:szCs w:val="24"/>
          <w:lang w:eastAsia="ar-SA"/>
        </w:rPr>
        <w:t xml:space="preserve"> okres</w:t>
      </w:r>
      <w:r w:rsidRPr="0093406E">
        <w:rPr>
          <w:rFonts w:ascii="Arial Narrow" w:hAnsi="Arial Narrow" w:cs="Arial"/>
          <w:spacing w:val="-3"/>
          <w:szCs w:val="24"/>
          <w:lang w:eastAsia="ar-SA"/>
        </w:rPr>
        <w:t xml:space="preserve"> </w:t>
      </w:r>
      <w:r w:rsidR="00BB253F" w:rsidRPr="0093406E">
        <w:rPr>
          <w:rFonts w:ascii="Arial Narrow" w:hAnsi="Arial Narrow" w:cs="Arial"/>
          <w:szCs w:val="24"/>
          <w:highlight w:val="green"/>
        </w:rPr>
        <w:t>[ ● ]</w:t>
      </w:r>
      <w:r w:rsidRPr="0093406E">
        <w:rPr>
          <w:rFonts w:ascii="Arial Narrow" w:hAnsi="Arial Narrow" w:cs="Arial"/>
          <w:spacing w:val="-3"/>
          <w:szCs w:val="24"/>
          <w:lang w:eastAsia="ar-SA"/>
        </w:rPr>
        <w:t xml:space="preserve"> miesięcy</w:t>
      </w:r>
      <w:r w:rsidR="00570719" w:rsidRPr="0093406E">
        <w:rPr>
          <w:rFonts w:ascii="Arial Narrow" w:hAnsi="Arial Narrow" w:cs="Arial"/>
          <w:spacing w:val="-3"/>
          <w:szCs w:val="24"/>
          <w:lang w:eastAsia="ar-SA"/>
        </w:rPr>
        <w:t xml:space="preserve"> (</w:t>
      </w:r>
      <w:r w:rsidRPr="0093406E">
        <w:rPr>
          <w:rFonts w:ascii="Arial Narrow" w:hAnsi="Arial Narrow" w:cs="Arial"/>
          <w:spacing w:val="-3"/>
          <w:szCs w:val="24"/>
          <w:lang w:eastAsia="ar-SA"/>
        </w:rPr>
        <w:t>gwarancja producenta</w:t>
      </w:r>
      <w:r w:rsidR="00570719" w:rsidRPr="0093406E">
        <w:rPr>
          <w:rFonts w:ascii="Arial Narrow" w:hAnsi="Arial Narrow" w:cs="Arial"/>
          <w:spacing w:val="-3"/>
          <w:szCs w:val="24"/>
          <w:lang w:eastAsia="ar-SA"/>
        </w:rPr>
        <w:t>)</w:t>
      </w:r>
      <w:r w:rsidRPr="0093406E">
        <w:rPr>
          <w:rFonts w:ascii="Arial Narrow" w:hAnsi="Arial Narrow" w:cs="Arial"/>
          <w:spacing w:val="-3"/>
          <w:szCs w:val="24"/>
          <w:lang w:eastAsia="ar-SA"/>
        </w:rPr>
        <w:t xml:space="preserve">, licząc od dnia wskazanego w Protokole Odbioru </w:t>
      </w:r>
      <w:proofErr w:type="gramStart"/>
      <w:r w:rsidRPr="0093406E">
        <w:rPr>
          <w:rFonts w:ascii="Arial Narrow" w:hAnsi="Arial Narrow" w:cs="Arial"/>
          <w:spacing w:val="-3"/>
          <w:szCs w:val="24"/>
          <w:lang w:eastAsia="ar-SA"/>
        </w:rPr>
        <w:t>Technicznego jako</w:t>
      </w:r>
      <w:proofErr w:type="gramEnd"/>
      <w:r w:rsidRPr="0093406E">
        <w:rPr>
          <w:rFonts w:ascii="Arial Narrow" w:hAnsi="Arial Narrow" w:cs="Arial"/>
          <w:spacing w:val="-3"/>
          <w:szCs w:val="24"/>
          <w:lang w:eastAsia="ar-SA"/>
        </w:rPr>
        <w:t xml:space="preserve"> dzień odbioru technicznego.</w:t>
      </w:r>
    </w:p>
    <w:p w14:paraId="42179CE6" w14:textId="77777777" w:rsidR="00F561F1" w:rsidRPr="0093406E" w:rsidRDefault="003811F6" w:rsidP="005013AA">
      <w:pPr>
        <w:numPr>
          <w:ilvl w:val="0"/>
          <w:numId w:val="51"/>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Wykonawca, w ramach gwarancji, pokrywa koszty naprawy lub wymiany wadliwego Urządzenia, jak również koszty związane z transportem reklamowanego Urządzenia. </w:t>
      </w:r>
    </w:p>
    <w:p w14:paraId="45426CCB" w14:textId="7214EF7F" w:rsidR="006A0B9C" w:rsidRPr="0093406E" w:rsidRDefault="006A0B9C" w:rsidP="005013AA">
      <w:pPr>
        <w:numPr>
          <w:ilvl w:val="0"/>
          <w:numId w:val="51"/>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Wykonawca będzie przyjmował zgłoszenia </w:t>
      </w:r>
      <w:r w:rsidR="0088791F" w:rsidRPr="0093406E">
        <w:rPr>
          <w:rFonts w:ascii="Arial Narrow" w:hAnsi="Arial Narrow" w:cs="Arial"/>
          <w:spacing w:val="-3"/>
          <w:szCs w:val="24"/>
          <w:lang w:eastAsia="ar-SA"/>
        </w:rPr>
        <w:t>serwisowe</w:t>
      </w:r>
      <w:r w:rsidRPr="0093406E">
        <w:rPr>
          <w:rFonts w:ascii="Arial Narrow" w:hAnsi="Arial Narrow" w:cs="Arial"/>
          <w:spacing w:val="-3"/>
          <w:szCs w:val="24"/>
          <w:lang w:eastAsia="ar-SA"/>
        </w:rPr>
        <w:t xml:space="preserve"> w trybie 24/7/365 dni</w:t>
      </w:r>
      <w:r w:rsidR="0088791F" w:rsidRPr="0093406E">
        <w:rPr>
          <w:rFonts w:ascii="Arial Narrow" w:hAnsi="Arial Narrow" w:cs="Arial"/>
          <w:spacing w:val="-3"/>
          <w:szCs w:val="24"/>
          <w:lang w:eastAsia="ar-SA"/>
        </w:rPr>
        <w:t xml:space="preserve"> za pośrednictwem maila: </w:t>
      </w:r>
      <w:r w:rsidR="0088791F" w:rsidRPr="0093406E">
        <w:rPr>
          <w:rFonts w:ascii="Arial Narrow" w:hAnsi="Arial Narrow" w:cs="Arial"/>
          <w:szCs w:val="24"/>
          <w:highlight w:val="green"/>
        </w:rPr>
        <w:t>[ ● ]</w:t>
      </w:r>
      <w:r w:rsidRPr="0093406E">
        <w:rPr>
          <w:rFonts w:ascii="Arial Narrow" w:hAnsi="Arial Narrow" w:cs="Arial"/>
          <w:spacing w:val="-3"/>
          <w:szCs w:val="24"/>
          <w:lang w:eastAsia="ar-SA"/>
        </w:rPr>
        <w:t xml:space="preserve">, </w:t>
      </w:r>
      <w:r w:rsidRPr="0093406E">
        <w:rPr>
          <w:rFonts w:ascii="Arial Narrow" w:hAnsi="Arial Narrow" w:cs="Arial"/>
          <w:spacing w:val="-3"/>
          <w:szCs w:val="24"/>
          <w:highlight w:val="green"/>
          <w:lang w:eastAsia="ar-SA"/>
        </w:rPr>
        <w:t>portal zgłoszeniowy</w:t>
      </w:r>
      <w:r w:rsidR="0012504B" w:rsidRPr="00E94F99">
        <w:rPr>
          <w:rFonts w:ascii="Arial Narrow" w:hAnsi="Arial Narrow" w:cs="Arial"/>
          <w:spacing w:val="-3"/>
          <w:szCs w:val="24"/>
          <w:highlight w:val="green"/>
          <w:lang w:eastAsia="ar-SA"/>
        </w:rPr>
        <w:t>(</w:t>
      </w:r>
      <w:r w:rsidR="0012504B" w:rsidRPr="00E94F99">
        <w:rPr>
          <w:rFonts w:ascii="Arial Narrow" w:hAnsi="Arial Narrow" w:cs="Arial"/>
          <w:i/>
          <w:iCs/>
          <w:spacing w:val="-3"/>
          <w:szCs w:val="24"/>
          <w:highlight w:val="green"/>
          <w:lang w:eastAsia="ar-SA"/>
        </w:rPr>
        <w:t>w przypadku nieposiadania przez Wykonawcę portalu zgłoszeniowego – zapis należy usunąć)</w:t>
      </w:r>
      <w:r w:rsidR="00DF09BD" w:rsidRPr="0093406E">
        <w:rPr>
          <w:rFonts w:ascii="Arial Narrow" w:hAnsi="Arial Narrow" w:cs="Arial"/>
          <w:spacing w:val="-3"/>
          <w:szCs w:val="24"/>
          <w:lang w:eastAsia="ar-SA"/>
        </w:rPr>
        <w:t xml:space="preserve">: </w:t>
      </w:r>
      <w:r w:rsidR="00DF09BD" w:rsidRPr="0093406E">
        <w:rPr>
          <w:rFonts w:ascii="Arial Narrow" w:hAnsi="Arial Narrow" w:cs="Arial"/>
          <w:szCs w:val="24"/>
          <w:highlight w:val="green"/>
        </w:rPr>
        <w:t>[ ● ]</w:t>
      </w:r>
      <w:r w:rsidRPr="0093406E">
        <w:rPr>
          <w:rFonts w:ascii="Arial Narrow" w:hAnsi="Arial Narrow" w:cs="Arial"/>
          <w:spacing w:val="-3"/>
          <w:szCs w:val="24"/>
          <w:lang w:eastAsia="ar-SA"/>
        </w:rPr>
        <w:t xml:space="preserve"> lub telefonicznie</w:t>
      </w:r>
      <w:r w:rsidR="008A1F69" w:rsidRPr="0093406E">
        <w:rPr>
          <w:rFonts w:ascii="Arial Narrow" w:hAnsi="Arial Narrow" w:cs="Arial"/>
          <w:spacing w:val="-3"/>
          <w:szCs w:val="24"/>
          <w:lang w:eastAsia="ar-SA"/>
        </w:rPr>
        <w:t xml:space="preserve">: </w:t>
      </w:r>
      <w:r w:rsidR="008A1F69" w:rsidRPr="0093406E">
        <w:rPr>
          <w:rFonts w:ascii="Arial Narrow" w:hAnsi="Arial Narrow" w:cs="Arial"/>
          <w:szCs w:val="24"/>
          <w:highlight w:val="green"/>
        </w:rPr>
        <w:t>[ ● ]</w:t>
      </w:r>
      <w:r w:rsidRPr="0093406E">
        <w:rPr>
          <w:rFonts w:ascii="Arial Narrow" w:hAnsi="Arial Narrow" w:cs="Arial"/>
          <w:spacing w:val="-3"/>
          <w:szCs w:val="24"/>
          <w:lang w:eastAsia="ar-SA"/>
        </w:rPr>
        <w:t>.</w:t>
      </w:r>
    </w:p>
    <w:p w14:paraId="07557CA9" w14:textId="78DFD450" w:rsidR="00905CF9" w:rsidRPr="0093406E" w:rsidRDefault="00592DB9" w:rsidP="005013AA">
      <w:pPr>
        <w:numPr>
          <w:ilvl w:val="0"/>
          <w:numId w:val="51"/>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W okresie gwarancji Wykonawca ma obowiązek</w:t>
      </w:r>
      <w:r w:rsidR="00905CF9" w:rsidRPr="0093406E">
        <w:rPr>
          <w:rFonts w:ascii="Arial Narrow" w:hAnsi="Arial Narrow" w:cs="Arial"/>
          <w:spacing w:val="-3"/>
          <w:szCs w:val="24"/>
          <w:lang w:eastAsia="ar-SA"/>
        </w:rPr>
        <w:t xml:space="preserve"> przystąpienia do naprawy lub wymiany nie później niż </w:t>
      </w:r>
      <w:r w:rsidR="00D551D6" w:rsidRPr="0093406E">
        <w:rPr>
          <w:rFonts w:ascii="Arial Narrow" w:hAnsi="Arial Narrow" w:cs="Arial"/>
          <w:spacing w:val="-3"/>
          <w:szCs w:val="24"/>
          <w:lang w:eastAsia="ar-SA"/>
        </w:rPr>
        <w:t xml:space="preserve">w </w:t>
      </w:r>
      <w:r w:rsidR="00D551D6" w:rsidRPr="004607EF">
        <w:rPr>
          <w:rFonts w:ascii="Arial Narrow" w:hAnsi="Arial Narrow" w:cs="Arial"/>
          <w:spacing w:val="-3"/>
          <w:szCs w:val="24"/>
          <w:lang w:eastAsia="ar-SA"/>
        </w:rPr>
        <w:t xml:space="preserve">terminie </w:t>
      </w:r>
      <w:r w:rsidR="00D551D6" w:rsidRPr="00A40FE0">
        <w:rPr>
          <w:rFonts w:ascii="Arial Narrow" w:hAnsi="Arial Narrow" w:cs="Arial"/>
          <w:spacing w:val="-3"/>
          <w:szCs w:val="24"/>
          <w:lang w:eastAsia="ar-SA"/>
        </w:rPr>
        <w:t>12 godzin</w:t>
      </w:r>
      <w:r w:rsidR="00905CF9" w:rsidRPr="004607EF">
        <w:rPr>
          <w:rFonts w:ascii="Arial Narrow" w:hAnsi="Arial Narrow" w:cs="Arial"/>
          <w:spacing w:val="-3"/>
          <w:szCs w:val="24"/>
          <w:lang w:eastAsia="ar-SA"/>
        </w:rPr>
        <w:t xml:space="preserve"> od</w:t>
      </w:r>
      <w:r w:rsidR="00905CF9" w:rsidRPr="0093406E">
        <w:rPr>
          <w:rFonts w:ascii="Arial Narrow" w:hAnsi="Arial Narrow" w:cs="Arial"/>
          <w:spacing w:val="-3"/>
          <w:szCs w:val="24"/>
          <w:lang w:eastAsia="ar-SA"/>
        </w:rPr>
        <w:t xml:space="preserve"> daty pisemnego zgłoszenia usterki.</w:t>
      </w:r>
      <w:r w:rsidR="004607EF">
        <w:rPr>
          <w:rFonts w:ascii="Arial Narrow" w:hAnsi="Arial Narrow" w:cs="Arial"/>
          <w:spacing w:val="-3"/>
          <w:szCs w:val="24"/>
          <w:lang w:eastAsia="ar-SA"/>
        </w:rPr>
        <w:t xml:space="preserve"> </w:t>
      </w:r>
      <w:r w:rsidR="004607EF" w:rsidRPr="00A40FE0">
        <w:rPr>
          <w:rFonts w:ascii="Arial Narrow" w:hAnsi="Arial Narrow" w:cs="Arial"/>
          <w:spacing w:val="-3"/>
          <w:szCs w:val="24"/>
          <w:lang w:eastAsia="ar-SA"/>
        </w:rPr>
        <w:t>Wykonawca dokona wymiany macierzy dyskowej na nową</w:t>
      </w:r>
      <w:r w:rsidR="0012504B" w:rsidRPr="00A40FE0">
        <w:rPr>
          <w:rFonts w:ascii="Arial Narrow" w:hAnsi="Arial Narrow" w:cs="Arial"/>
          <w:spacing w:val="-3"/>
          <w:szCs w:val="24"/>
          <w:lang w:eastAsia="ar-SA"/>
        </w:rPr>
        <w:t xml:space="preserve"> w ramach gwarancji</w:t>
      </w:r>
      <w:r w:rsidR="004607EF" w:rsidRPr="00A40FE0">
        <w:rPr>
          <w:rFonts w:ascii="Arial Narrow" w:hAnsi="Arial Narrow" w:cs="Arial"/>
          <w:spacing w:val="-3"/>
          <w:szCs w:val="24"/>
          <w:lang w:eastAsia="ar-SA"/>
        </w:rPr>
        <w:t xml:space="preserve"> w przypadku, gdy naprawa uszkodzonych modułów tegoż urządzenia nie jest możliwa. Zamawiający nie oczekuje wymiany urządzenia na nowe po dwukrotnej naprawie gwarancyjnej</w:t>
      </w:r>
      <w:r w:rsidR="004607EF">
        <w:rPr>
          <w:rFonts w:ascii="Arial Narrow" w:hAnsi="Arial Narrow" w:cs="Arial"/>
          <w:spacing w:val="-3"/>
          <w:szCs w:val="24"/>
          <w:lang w:eastAsia="ar-SA"/>
        </w:rPr>
        <w:t>.</w:t>
      </w:r>
    </w:p>
    <w:p w14:paraId="2A67CB5B" w14:textId="242EBC09" w:rsidR="00D551D6" w:rsidRPr="0093406E" w:rsidRDefault="00BA2086" w:rsidP="005013AA">
      <w:pPr>
        <w:numPr>
          <w:ilvl w:val="0"/>
          <w:numId w:val="51"/>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W przypadku awarii krytycznych, Wykonawca zrealizuje naprawę lub wymianę</w:t>
      </w:r>
      <w:r w:rsidR="008A1F69" w:rsidRPr="0093406E">
        <w:rPr>
          <w:rFonts w:ascii="Arial Narrow" w:hAnsi="Arial Narrow" w:cs="Arial"/>
          <w:spacing w:val="-3"/>
          <w:szCs w:val="24"/>
          <w:lang w:eastAsia="ar-SA"/>
        </w:rPr>
        <w:t xml:space="preserve"> następnego dnia roboczego</w:t>
      </w:r>
      <w:r w:rsidRPr="0093406E">
        <w:rPr>
          <w:rFonts w:ascii="Arial Narrow" w:hAnsi="Arial Narrow" w:cs="Arial"/>
          <w:spacing w:val="-3"/>
          <w:szCs w:val="24"/>
          <w:lang w:eastAsia="ar-SA"/>
        </w:rPr>
        <w:t xml:space="preserve"> od daty zgłoszenia usterki. W przypadku niemożliwości dotrzymania powyższego terminu z przyczyn niezależnych od Wykonawcy, Wykonawca pisemnie poinformuje Zamawiającego o przyczynach niemożliwości dotrzymania terminów określonych w zdaniu pierwszym, wraz z przedstawieniem pisemnego uzasadnienia i dowodów.</w:t>
      </w:r>
      <w:r w:rsidR="008A1F69" w:rsidRPr="0093406E">
        <w:rPr>
          <w:rFonts w:ascii="Arial Narrow" w:hAnsi="Arial Narrow" w:cs="Arial"/>
          <w:spacing w:val="-3"/>
          <w:szCs w:val="24"/>
          <w:lang w:eastAsia="ar-SA"/>
        </w:rPr>
        <w:t xml:space="preserve"> Przez awarię krytyczną należy </w:t>
      </w:r>
      <w:r w:rsidR="008A1F69" w:rsidRPr="0044143A">
        <w:rPr>
          <w:rFonts w:ascii="Arial Narrow" w:hAnsi="Arial Narrow" w:cs="Arial"/>
          <w:spacing w:val="-3"/>
          <w:szCs w:val="24"/>
          <w:lang w:eastAsia="ar-SA"/>
        </w:rPr>
        <w:t xml:space="preserve">rozumieć </w:t>
      </w:r>
      <w:r w:rsidR="0044143A">
        <w:rPr>
          <w:rFonts w:ascii="Arial Narrow" w:hAnsi="Arial Narrow" w:cs="Arial"/>
          <w:szCs w:val="24"/>
        </w:rPr>
        <w:t>awarię</w:t>
      </w:r>
      <w:r w:rsidR="0044143A" w:rsidRPr="00A40FE0">
        <w:rPr>
          <w:rFonts w:ascii="Arial Narrow" w:hAnsi="Arial Narrow" w:cs="Arial"/>
          <w:szCs w:val="24"/>
        </w:rPr>
        <w:t xml:space="preserve"> prowadzącą do </w:t>
      </w:r>
      <w:r w:rsidR="0044143A" w:rsidRPr="00A40FE0">
        <w:rPr>
          <w:rFonts w:ascii="Arial Narrow" w:hAnsi="Arial Narrow" w:cs="Arial"/>
          <w:spacing w:val="-3"/>
          <w:szCs w:val="24"/>
          <w:lang w:eastAsia="ar-SA"/>
        </w:rPr>
        <w:t>brak</w:t>
      </w:r>
      <w:r w:rsidR="0044143A" w:rsidRPr="0044143A">
        <w:rPr>
          <w:rFonts w:ascii="Arial Narrow" w:hAnsi="Arial Narrow" w:cs="Arial"/>
          <w:spacing w:val="-3"/>
          <w:szCs w:val="24"/>
          <w:lang w:eastAsia="ar-SA"/>
        </w:rPr>
        <w:t>u</w:t>
      </w:r>
      <w:r w:rsidR="0044143A" w:rsidRPr="00A40FE0">
        <w:rPr>
          <w:rFonts w:ascii="Arial Narrow" w:hAnsi="Arial Narrow" w:cs="Arial"/>
          <w:spacing w:val="-3"/>
          <w:szCs w:val="24"/>
          <w:lang w:eastAsia="ar-SA"/>
        </w:rPr>
        <w:t xml:space="preserve"> dostępu do danych, </w:t>
      </w:r>
      <w:r w:rsidR="0044143A" w:rsidRPr="0044143A">
        <w:rPr>
          <w:rFonts w:ascii="Arial Narrow" w:hAnsi="Arial Narrow" w:cs="Arial"/>
          <w:spacing w:val="-3"/>
          <w:szCs w:val="24"/>
          <w:lang w:eastAsia="ar-SA"/>
        </w:rPr>
        <w:t xml:space="preserve">a także </w:t>
      </w:r>
      <w:r w:rsidR="0044143A" w:rsidRPr="00A40FE0">
        <w:rPr>
          <w:rFonts w:ascii="Arial Narrow" w:hAnsi="Arial Narrow" w:cs="Arial"/>
          <w:spacing w:val="-3"/>
          <w:szCs w:val="24"/>
          <w:lang w:eastAsia="ar-SA"/>
        </w:rPr>
        <w:t>awari</w:t>
      </w:r>
      <w:r w:rsidR="0044143A" w:rsidRPr="0044143A">
        <w:rPr>
          <w:rFonts w:ascii="Arial Narrow" w:hAnsi="Arial Narrow" w:cs="Arial"/>
          <w:spacing w:val="-3"/>
          <w:szCs w:val="24"/>
          <w:lang w:eastAsia="ar-SA"/>
        </w:rPr>
        <w:t>ę</w:t>
      </w:r>
      <w:r w:rsidR="0044143A" w:rsidRPr="00A40FE0">
        <w:rPr>
          <w:rFonts w:ascii="Arial Narrow" w:hAnsi="Arial Narrow" w:cs="Arial"/>
          <w:spacing w:val="-3"/>
          <w:szCs w:val="24"/>
          <w:lang w:eastAsia="ar-SA"/>
        </w:rPr>
        <w:t xml:space="preserve"> kontrolera macierzy</w:t>
      </w:r>
      <w:r w:rsidR="008A1F69" w:rsidRPr="0093406E">
        <w:rPr>
          <w:rFonts w:ascii="Arial Narrow" w:hAnsi="Arial Narrow" w:cs="Arial"/>
          <w:spacing w:val="-3"/>
          <w:szCs w:val="24"/>
          <w:lang w:eastAsia="ar-SA"/>
        </w:rPr>
        <w:t>.</w:t>
      </w:r>
    </w:p>
    <w:p w14:paraId="3C36F9A7" w14:textId="2FF05899" w:rsidR="00BB1E26" w:rsidRPr="0093406E" w:rsidRDefault="00FB222B" w:rsidP="005013AA">
      <w:pPr>
        <w:numPr>
          <w:ilvl w:val="0"/>
          <w:numId w:val="51"/>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lastRenderedPageBreak/>
        <w:t xml:space="preserve">W przypadku awarii niekrytycznych, </w:t>
      </w:r>
      <w:r w:rsidR="00A27FFC" w:rsidRPr="0093406E">
        <w:rPr>
          <w:rFonts w:ascii="Arial Narrow" w:hAnsi="Arial Narrow" w:cs="Arial"/>
          <w:spacing w:val="-3"/>
          <w:szCs w:val="24"/>
          <w:lang w:eastAsia="ar-SA"/>
        </w:rPr>
        <w:t xml:space="preserve">Wykonawca zrealizuje naprawę lub wymianę w terminie </w:t>
      </w:r>
      <w:r w:rsidR="00BB1E26" w:rsidRPr="004607EF">
        <w:rPr>
          <w:rFonts w:ascii="Arial Narrow" w:hAnsi="Arial Narrow" w:cs="Arial"/>
          <w:spacing w:val="-3"/>
          <w:szCs w:val="24"/>
          <w:lang w:eastAsia="ar-SA"/>
        </w:rPr>
        <w:t xml:space="preserve">do </w:t>
      </w:r>
      <w:r w:rsidR="00465FD8">
        <w:rPr>
          <w:rFonts w:ascii="Arial Narrow" w:hAnsi="Arial Narrow" w:cs="Arial"/>
          <w:spacing w:val="-3"/>
          <w:szCs w:val="24"/>
          <w:lang w:eastAsia="ar-SA"/>
        </w:rPr>
        <w:t>1</w:t>
      </w:r>
      <w:r w:rsidR="00681DCD" w:rsidRPr="00A40FE0">
        <w:rPr>
          <w:rFonts w:ascii="Arial Narrow" w:hAnsi="Arial Narrow" w:cs="Arial"/>
          <w:spacing w:val="-3"/>
          <w:szCs w:val="24"/>
          <w:lang w:eastAsia="ar-SA"/>
        </w:rPr>
        <w:t>5</w:t>
      </w:r>
      <w:r w:rsidR="00BB1E26" w:rsidRPr="00A40FE0">
        <w:rPr>
          <w:rFonts w:ascii="Arial Narrow" w:hAnsi="Arial Narrow" w:cs="Arial"/>
          <w:spacing w:val="-3"/>
          <w:szCs w:val="24"/>
          <w:lang w:eastAsia="ar-SA"/>
        </w:rPr>
        <w:t xml:space="preserve"> dni</w:t>
      </w:r>
      <w:r w:rsidR="00BB1E26" w:rsidRPr="0093406E">
        <w:rPr>
          <w:rFonts w:ascii="Arial Narrow" w:hAnsi="Arial Narrow" w:cs="Arial"/>
          <w:spacing w:val="-3"/>
          <w:szCs w:val="24"/>
          <w:lang w:eastAsia="ar-SA"/>
        </w:rPr>
        <w:t xml:space="preserve"> roboczych</w:t>
      </w:r>
      <w:r w:rsidR="00A27FFC" w:rsidRPr="0093406E">
        <w:rPr>
          <w:rFonts w:ascii="Arial Narrow" w:hAnsi="Arial Narrow" w:cs="Arial"/>
          <w:spacing w:val="-3"/>
          <w:szCs w:val="24"/>
          <w:lang w:eastAsia="ar-SA"/>
        </w:rPr>
        <w:t xml:space="preserve"> od daty zgłoszenia usterki. W przypadku niemożliwości dotrzymania powyższego terminu z przyczyn niezależnych od Wyk</w:t>
      </w:r>
      <w:r w:rsidR="00394FB1" w:rsidRPr="0093406E">
        <w:rPr>
          <w:rFonts w:ascii="Arial Narrow" w:hAnsi="Arial Narrow" w:cs="Arial"/>
          <w:spacing w:val="-3"/>
          <w:szCs w:val="24"/>
          <w:lang w:eastAsia="ar-SA"/>
        </w:rPr>
        <w:t>onawcy, Wykonawca pisemnie poinformuje Zamawiającego o przyczynach niemożliwości dotrzymania terminów określonych w zdaniu pierwszym, wraz z przedstawieniem pisemnego uzasadnienia i dowodów.</w:t>
      </w:r>
      <w:r w:rsidR="00681DCD" w:rsidRPr="0093406E">
        <w:rPr>
          <w:rFonts w:ascii="Arial Narrow" w:hAnsi="Arial Narrow" w:cs="Arial"/>
          <w:spacing w:val="-3"/>
          <w:szCs w:val="24"/>
          <w:lang w:eastAsia="ar-SA"/>
        </w:rPr>
        <w:t xml:space="preserve"> Przez awarię niekrytyczną należy rozumieć </w:t>
      </w:r>
      <w:r w:rsidR="0044143A" w:rsidRPr="00A40FE0">
        <w:rPr>
          <w:rFonts w:ascii="Arial Narrow" w:hAnsi="Arial Narrow" w:cs="Arial"/>
          <w:spacing w:val="-3"/>
          <w:szCs w:val="24"/>
          <w:lang w:eastAsia="ar-SA"/>
        </w:rPr>
        <w:t>awari</w:t>
      </w:r>
      <w:r w:rsidR="0044143A">
        <w:rPr>
          <w:rFonts w:ascii="Arial Narrow" w:hAnsi="Arial Narrow" w:cs="Arial"/>
          <w:spacing w:val="-3"/>
          <w:szCs w:val="24"/>
          <w:lang w:eastAsia="ar-SA"/>
        </w:rPr>
        <w:t>ę</w:t>
      </w:r>
      <w:r w:rsidR="0044143A" w:rsidRPr="00A40FE0">
        <w:rPr>
          <w:rFonts w:ascii="Arial Narrow" w:hAnsi="Arial Narrow" w:cs="Arial"/>
          <w:spacing w:val="-3"/>
          <w:szCs w:val="24"/>
          <w:lang w:eastAsia="ar-SA"/>
        </w:rPr>
        <w:t xml:space="preserve"> nieskutkując</w:t>
      </w:r>
      <w:r w:rsidR="0044143A">
        <w:rPr>
          <w:rFonts w:ascii="Arial Narrow" w:hAnsi="Arial Narrow" w:cs="Arial"/>
          <w:spacing w:val="-3"/>
          <w:szCs w:val="24"/>
          <w:lang w:eastAsia="ar-SA"/>
        </w:rPr>
        <w:t>ą</w:t>
      </w:r>
      <w:r w:rsidR="0044143A" w:rsidRPr="00A40FE0">
        <w:rPr>
          <w:rFonts w:ascii="Arial Narrow" w:hAnsi="Arial Narrow" w:cs="Arial"/>
          <w:spacing w:val="-3"/>
          <w:szCs w:val="24"/>
          <w:lang w:eastAsia="ar-SA"/>
        </w:rPr>
        <w:t xml:space="preserve"> brakiem dostępu do danych ani niebędąca awarią kontrolera macierzy</w:t>
      </w:r>
      <w:r w:rsidR="00681DCD" w:rsidRPr="0093406E">
        <w:rPr>
          <w:rFonts w:ascii="Arial Narrow" w:hAnsi="Arial Narrow" w:cs="Arial"/>
          <w:spacing w:val="-3"/>
          <w:szCs w:val="24"/>
          <w:lang w:eastAsia="ar-SA"/>
        </w:rPr>
        <w:t>.</w:t>
      </w:r>
    </w:p>
    <w:p w14:paraId="040BD5A0" w14:textId="3283A951" w:rsidR="00975CE5" w:rsidRPr="0093406E" w:rsidRDefault="00F62A1F" w:rsidP="005013AA">
      <w:pPr>
        <w:numPr>
          <w:ilvl w:val="0"/>
          <w:numId w:val="51"/>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Serwis będzie świadczony przez producenta lub jego autoryzowanego partnera posiadającego stosowne uprawnienia i realizujący. Podmiot realizujący serwis musi posiadać certyfikat z ISO 9001 z zakresu serwisu</w:t>
      </w:r>
      <w:r w:rsidR="001B561D" w:rsidRPr="0093406E">
        <w:rPr>
          <w:rFonts w:ascii="Arial Narrow" w:hAnsi="Arial Narrow" w:cs="Arial"/>
          <w:spacing w:val="-3"/>
          <w:szCs w:val="24"/>
          <w:lang w:eastAsia="ar-SA"/>
        </w:rPr>
        <w:t>.</w:t>
      </w:r>
    </w:p>
    <w:p w14:paraId="543355F1" w14:textId="00036A10" w:rsidR="00F561F1" w:rsidRPr="0007147B" w:rsidRDefault="003811F6" w:rsidP="005013AA">
      <w:pPr>
        <w:numPr>
          <w:ilvl w:val="0"/>
          <w:numId w:val="51"/>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 xml:space="preserve">W przypadku niedotrzymania przez Wykonawcę terminu, określonego </w:t>
      </w:r>
      <w:r w:rsidRPr="004607EF">
        <w:rPr>
          <w:rFonts w:ascii="Arial Narrow" w:hAnsi="Arial Narrow" w:cs="Arial"/>
          <w:spacing w:val="-3"/>
          <w:szCs w:val="24"/>
          <w:lang w:eastAsia="ar-SA"/>
        </w:rPr>
        <w:t xml:space="preserve">w </w:t>
      </w:r>
      <w:r w:rsidRPr="00A40FE0">
        <w:rPr>
          <w:rFonts w:ascii="Arial Narrow" w:hAnsi="Arial Narrow" w:cs="Arial"/>
          <w:spacing w:val="-3"/>
          <w:szCs w:val="24"/>
          <w:lang w:eastAsia="ar-SA"/>
        </w:rPr>
        <w:t xml:space="preserve">ust. </w:t>
      </w:r>
      <w:r w:rsidR="009C5E61" w:rsidRPr="00A40FE0">
        <w:rPr>
          <w:rFonts w:ascii="Arial Narrow" w:hAnsi="Arial Narrow" w:cs="Arial"/>
          <w:spacing w:val="-3"/>
          <w:szCs w:val="24"/>
          <w:lang w:eastAsia="ar-SA"/>
        </w:rPr>
        <w:t>5 lub ust. 6</w:t>
      </w:r>
      <w:r w:rsidRPr="004607EF">
        <w:rPr>
          <w:rFonts w:ascii="Arial Narrow" w:hAnsi="Arial Narrow" w:cs="Arial"/>
          <w:spacing w:val="-3"/>
          <w:szCs w:val="24"/>
          <w:lang w:eastAsia="ar-SA"/>
        </w:rPr>
        <w:t>,</w:t>
      </w:r>
      <w:r w:rsidRPr="0093406E">
        <w:rPr>
          <w:rFonts w:ascii="Arial Narrow" w:hAnsi="Arial Narrow" w:cs="Arial"/>
          <w:spacing w:val="-3"/>
          <w:szCs w:val="24"/>
          <w:lang w:eastAsia="ar-SA"/>
        </w:rPr>
        <w:t xml:space="preserve"> Zamawiający ma prawo </w:t>
      </w:r>
      <w:r w:rsidRPr="0093406E">
        <w:rPr>
          <w:rFonts w:ascii="Arial Narrow" w:hAnsi="Arial Narrow" w:cs="Arial"/>
          <w:szCs w:val="24"/>
          <w:lang w:eastAsia="ar-SA"/>
        </w:rPr>
        <w:t xml:space="preserve">do dokonania naprawy we własnym zakresie na koszt i ryzyko Wykonawcy, bez utraty uprawnień wynikających z gwarancji. </w:t>
      </w:r>
      <w:r w:rsidRPr="0093406E">
        <w:rPr>
          <w:rFonts w:ascii="Arial Narrow" w:hAnsi="Arial Narrow" w:cs="Arial"/>
          <w:szCs w:val="24"/>
        </w:rPr>
        <w:t xml:space="preserve">To uprawnienie nie ogranicza żądania zapłaty przez Wykonawcę kar umownych, naliczanych przez Zamawiającego, zgodnie z zasadami określonymi w </w:t>
      </w:r>
      <w:r w:rsidRPr="00A40FE0">
        <w:rPr>
          <w:rFonts w:ascii="Arial Narrow" w:hAnsi="Arial Narrow" w:cs="Arial"/>
          <w:szCs w:val="24"/>
        </w:rPr>
        <w:t>§ </w:t>
      </w:r>
      <w:r w:rsidR="001B561D" w:rsidRPr="00A40FE0">
        <w:rPr>
          <w:rFonts w:ascii="Arial Narrow" w:hAnsi="Arial Narrow" w:cs="Arial"/>
          <w:szCs w:val="24"/>
        </w:rPr>
        <w:t>8</w:t>
      </w:r>
      <w:r w:rsidRPr="004607EF">
        <w:rPr>
          <w:rFonts w:ascii="Arial Narrow" w:hAnsi="Arial Narrow" w:cs="Arial"/>
          <w:szCs w:val="24"/>
        </w:rPr>
        <w:t xml:space="preserve"> Umowy.</w:t>
      </w:r>
    </w:p>
    <w:p w14:paraId="22044ADA" w14:textId="764F3DED" w:rsidR="00F561F1" w:rsidRPr="0093406E" w:rsidRDefault="003811F6" w:rsidP="005013AA">
      <w:pPr>
        <w:numPr>
          <w:ilvl w:val="0"/>
          <w:numId w:val="51"/>
        </w:numPr>
        <w:suppressAutoHyphens/>
        <w:jc w:val="both"/>
        <w:rPr>
          <w:rFonts w:ascii="Arial Narrow" w:hAnsi="Arial Narrow" w:cs="Arial"/>
          <w:spacing w:val="-3"/>
          <w:szCs w:val="24"/>
          <w:lang w:eastAsia="ar-SA"/>
        </w:rPr>
      </w:pPr>
      <w:r w:rsidRPr="00352203">
        <w:rPr>
          <w:rFonts w:ascii="Arial Narrow" w:hAnsi="Arial Narrow" w:cs="Arial"/>
          <w:szCs w:val="24"/>
        </w:rPr>
        <w:t>Zwrot</w:t>
      </w:r>
      <w:r w:rsidRPr="0093406E">
        <w:rPr>
          <w:rFonts w:ascii="Arial Narrow" w:hAnsi="Arial Narrow" w:cs="Arial"/>
          <w:szCs w:val="24"/>
        </w:rPr>
        <w:t xml:space="preserve"> kosztów, o których mowa w ust. </w:t>
      </w:r>
      <w:r w:rsidR="00945730" w:rsidRPr="0093406E">
        <w:rPr>
          <w:rFonts w:ascii="Arial Narrow" w:hAnsi="Arial Narrow" w:cs="Arial"/>
          <w:szCs w:val="24"/>
        </w:rPr>
        <w:t>8</w:t>
      </w:r>
      <w:r w:rsidRPr="0093406E">
        <w:rPr>
          <w:rFonts w:ascii="Arial Narrow" w:hAnsi="Arial Narrow" w:cs="Arial"/>
          <w:szCs w:val="24"/>
        </w:rPr>
        <w:t>, będzie następować na podstawie wystawionej przez Zamawiającego na rzecz Wykonawcy refaktury, do której załącznikiem będzie kserokopia faktury wystawionej przez osobę trzecią, na rzecz Zamawiającego, po wykonaniu usługi naprawy. Wykonawca będzie zobowiązany do zapłaty kwoty wskazanej na refakturze w terminie 7 dni od daty doręczenia jej przez Zamawiającego.</w:t>
      </w:r>
    </w:p>
    <w:p w14:paraId="668A8BD3" w14:textId="77777777" w:rsidR="00F561F1" w:rsidRPr="0093406E" w:rsidRDefault="003811F6" w:rsidP="005013AA">
      <w:pPr>
        <w:numPr>
          <w:ilvl w:val="0"/>
          <w:numId w:val="51"/>
        </w:numPr>
        <w:suppressAutoHyphens/>
        <w:jc w:val="both"/>
        <w:rPr>
          <w:rFonts w:ascii="Arial Narrow" w:hAnsi="Arial Narrow" w:cs="Arial"/>
          <w:spacing w:val="-3"/>
          <w:szCs w:val="24"/>
          <w:lang w:eastAsia="ar-SA"/>
        </w:rPr>
      </w:pPr>
      <w:r w:rsidRPr="0093406E">
        <w:rPr>
          <w:rFonts w:ascii="Arial Narrow" w:hAnsi="Arial Narrow" w:cs="Arial"/>
          <w:szCs w:val="24"/>
        </w:rPr>
        <w:t>Wykonawca wyraża zgodę na bieżącą konserwację i przeglądy, wykonywane przez Zamawiającego, podczas całego okresu trwania gwarancji.</w:t>
      </w:r>
    </w:p>
    <w:p w14:paraId="01CC60D9" w14:textId="77777777" w:rsidR="00F561F1" w:rsidRPr="0093406E" w:rsidRDefault="003811F6" w:rsidP="005013AA">
      <w:pPr>
        <w:numPr>
          <w:ilvl w:val="0"/>
          <w:numId w:val="51"/>
        </w:numPr>
        <w:suppressAutoHyphens/>
        <w:jc w:val="both"/>
        <w:rPr>
          <w:rFonts w:ascii="Arial Narrow" w:hAnsi="Arial Narrow" w:cs="Arial"/>
          <w:spacing w:val="-3"/>
          <w:szCs w:val="24"/>
          <w:lang w:eastAsia="ar-SA"/>
        </w:rPr>
      </w:pPr>
      <w:r w:rsidRPr="0093406E">
        <w:rPr>
          <w:rFonts w:ascii="Arial Narrow" w:hAnsi="Arial Narrow" w:cs="Arial"/>
          <w:spacing w:val="-3"/>
          <w:szCs w:val="24"/>
          <w:lang w:eastAsia="ar-SA"/>
        </w:rPr>
        <w:t>Termin gwarancji ulega przedłużeniu o czas, w którym wskutek wady Urządzenia Zamawiający nie mógł z niego korzystać.</w:t>
      </w:r>
    </w:p>
    <w:p w14:paraId="49E449F4" w14:textId="3EDB1BD5" w:rsidR="003811F6" w:rsidRPr="00A40FE0" w:rsidRDefault="003811F6" w:rsidP="005013AA">
      <w:pPr>
        <w:numPr>
          <w:ilvl w:val="0"/>
          <w:numId w:val="51"/>
        </w:numPr>
        <w:suppressAutoHyphens/>
        <w:jc w:val="both"/>
        <w:rPr>
          <w:rFonts w:ascii="Arial Narrow" w:hAnsi="Arial Narrow" w:cs="Arial"/>
          <w:spacing w:val="-3"/>
          <w:szCs w:val="24"/>
          <w:lang w:eastAsia="ar-SA"/>
        </w:rPr>
      </w:pPr>
      <w:r w:rsidRPr="0093406E">
        <w:rPr>
          <w:rFonts w:ascii="Arial Narrow" w:hAnsi="Arial Narrow" w:cs="Arial"/>
          <w:szCs w:val="24"/>
          <w:lang w:eastAsia="ar-SA"/>
        </w:rPr>
        <w:t>Niniejsza gwarancja przysługuje Zamawiającemu niezależnie od uprawnień z tytułu rękojmi.</w:t>
      </w:r>
    </w:p>
    <w:p w14:paraId="76C77EDD" w14:textId="1C381FC5" w:rsidR="003700C5" w:rsidRPr="0093406E" w:rsidRDefault="003700C5" w:rsidP="005013AA">
      <w:pPr>
        <w:numPr>
          <w:ilvl w:val="0"/>
          <w:numId w:val="51"/>
        </w:numPr>
        <w:suppressAutoHyphens/>
        <w:jc w:val="both"/>
        <w:rPr>
          <w:rFonts w:ascii="Arial Narrow" w:hAnsi="Arial Narrow" w:cs="Arial"/>
          <w:spacing w:val="-3"/>
          <w:szCs w:val="24"/>
          <w:lang w:eastAsia="ar-SA"/>
        </w:rPr>
      </w:pPr>
      <w:r>
        <w:rPr>
          <w:rFonts w:ascii="Arial Narrow" w:hAnsi="Arial Narrow" w:cs="Arial"/>
          <w:szCs w:val="24"/>
          <w:lang w:eastAsia="ar-SA"/>
        </w:rPr>
        <w:t xml:space="preserve">W przypadku, gdy Wykonawca uzyskał od producenta </w:t>
      </w:r>
      <w:r w:rsidR="0051699B">
        <w:rPr>
          <w:rFonts w:ascii="Arial Narrow" w:hAnsi="Arial Narrow" w:cs="Arial"/>
          <w:szCs w:val="24"/>
          <w:lang w:eastAsia="ar-SA"/>
        </w:rPr>
        <w:t>macierzy dyskowej</w:t>
      </w:r>
      <w:r>
        <w:rPr>
          <w:rFonts w:ascii="Arial Narrow" w:hAnsi="Arial Narrow" w:cs="Arial"/>
          <w:szCs w:val="24"/>
          <w:lang w:eastAsia="ar-SA"/>
        </w:rPr>
        <w:t xml:space="preserve"> dokument gwarancyjny dotyczący </w:t>
      </w:r>
      <w:r w:rsidR="0051699B">
        <w:rPr>
          <w:rFonts w:ascii="Arial Narrow" w:hAnsi="Arial Narrow" w:cs="Arial"/>
          <w:szCs w:val="24"/>
          <w:lang w:eastAsia="ar-SA"/>
        </w:rPr>
        <w:t>tej macierzy</w:t>
      </w:r>
      <w:r>
        <w:rPr>
          <w:rFonts w:ascii="Arial Narrow" w:hAnsi="Arial Narrow" w:cs="Arial"/>
          <w:szCs w:val="24"/>
          <w:lang w:eastAsia="ar-SA"/>
        </w:rPr>
        <w:t>, jest obowiązany do przekazania dokumentu</w:t>
      </w:r>
      <w:r w:rsidR="0051699B">
        <w:rPr>
          <w:rFonts w:ascii="Arial Narrow" w:hAnsi="Arial Narrow" w:cs="Arial"/>
          <w:szCs w:val="24"/>
          <w:lang w:eastAsia="ar-SA"/>
        </w:rPr>
        <w:t xml:space="preserve"> gwarancyjnego</w:t>
      </w:r>
      <w:r>
        <w:rPr>
          <w:rFonts w:ascii="Arial Narrow" w:hAnsi="Arial Narrow" w:cs="Arial"/>
          <w:szCs w:val="24"/>
          <w:lang w:eastAsia="ar-SA"/>
        </w:rPr>
        <w:t xml:space="preserve"> Zamawiającemu. Zamawiającemu przysługuje wybór, czy będzie dochodził uprawnień gwarancyjnych wprost od producenta, czy też od Wykonawcy. Dokument gwarancyjny producenta </w:t>
      </w:r>
      <w:r w:rsidR="0051699B">
        <w:rPr>
          <w:rFonts w:ascii="Arial Narrow" w:hAnsi="Arial Narrow" w:cs="Arial"/>
          <w:szCs w:val="24"/>
          <w:lang w:eastAsia="ar-SA"/>
        </w:rPr>
        <w:t>macierzy dyskowej</w:t>
      </w:r>
      <w:r>
        <w:rPr>
          <w:rFonts w:ascii="Arial Narrow" w:hAnsi="Arial Narrow" w:cs="Arial"/>
          <w:szCs w:val="24"/>
          <w:lang w:eastAsia="ar-SA"/>
        </w:rPr>
        <w:t xml:space="preserve"> będzie obowiązywał w zakresie, w jakim nie jest sprzeczny z minimalnymi wymogami dla gwarancji określonymi w </w:t>
      </w:r>
      <w:r w:rsidRPr="0093406E">
        <w:rPr>
          <w:rFonts w:ascii="Arial Narrow" w:hAnsi="Arial Narrow" w:cs="Arial"/>
          <w:szCs w:val="24"/>
        </w:rPr>
        <w:t>Opisie Przedmiotu Zamówienia, który stanowi Załącznik Nr 1 do Umowy</w:t>
      </w:r>
      <w:r>
        <w:rPr>
          <w:rFonts w:ascii="Arial Narrow" w:hAnsi="Arial Narrow" w:cs="Arial"/>
          <w:szCs w:val="24"/>
        </w:rPr>
        <w:t>.</w:t>
      </w:r>
    </w:p>
    <w:p w14:paraId="76E7B8DD" w14:textId="77777777" w:rsidR="003E1EBE" w:rsidRPr="0093406E" w:rsidRDefault="003E1EBE" w:rsidP="00EA6DDA">
      <w:pPr>
        <w:jc w:val="both"/>
        <w:rPr>
          <w:rFonts w:ascii="Arial Narrow" w:hAnsi="Arial Narrow" w:cs="Arial"/>
          <w:szCs w:val="24"/>
        </w:rPr>
      </w:pPr>
    </w:p>
    <w:p w14:paraId="1199D987" w14:textId="77777777" w:rsidR="00B35E68" w:rsidRPr="0093406E" w:rsidRDefault="00B35E68" w:rsidP="00EA6DDA">
      <w:pPr>
        <w:pStyle w:val="Akapitzlist"/>
        <w:keepNext/>
        <w:numPr>
          <w:ilvl w:val="0"/>
          <w:numId w:val="1"/>
        </w:numPr>
        <w:tabs>
          <w:tab w:val="left" w:pos="567"/>
        </w:tabs>
        <w:ind w:left="0" w:firstLine="0"/>
        <w:contextualSpacing w:val="0"/>
        <w:jc w:val="center"/>
        <w:rPr>
          <w:rFonts w:ascii="Arial Narrow" w:hAnsi="Arial Narrow" w:cs="Arial"/>
          <w:b/>
          <w:szCs w:val="24"/>
        </w:rPr>
      </w:pPr>
      <w:r w:rsidRPr="0093406E">
        <w:rPr>
          <w:rFonts w:ascii="Arial Narrow" w:hAnsi="Arial Narrow" w:cs="Arial"/>
          <w:b/>
          <w:spacing w:val="-3"/>
          <w:szCs w:val="24"/>
          <w:lang w:eastAsia="ar-SA"/>
        </w:rPr>
        <w:t>KARY UMOWNE</w:t>
      </w:r>
    </w:p>
    <w:p w14:paraId="13A1F2BF" w14:textId="393CC980" w:rsidR="00C53B9C" w:rsidRPr="0093406E" w:rsidRDefault="00B35E68" w:rsidP="00205F8C">
      <w:pPr>
        <w:numPr>
          <w:ilvl w:val="0"/>
          <w:numId w:val="25"/>
        </w:numPr>
        <w:tabs>
          <w:tab w:val="clear" w:pos="340"/>
        </w:tabs>
        <w:suppressAutoHyphens/>
        <w:ind w:left="426" w:hanging="426"/>
        <w:jc w:val="both"/>
        <w:rPr>
          <w:rFonts w:ascii="Arial Narrow" w:hAnsi="Arial Narrow" w:cs="Arial"/>
          <w:szCs w:val="24"/>
          <w:lang w:eastAsia="ar-SA"/>
        </w:rPr>
      </w:pPr>
      <w:r w:rsidRPr="0093406E">
        <w:rPr>
          <w:rFonts w:ascii="Arial Narrow" w:hAnsi="Arial Narrow" w:cs="Arial"/>
          <w:szCs w:val="24"/>
          <w:lang w:eastAsia="ar-SA"/>
        </w:rPr>
        <w:t>Zamawiający uprawniony jest do obciążenia Wykonawcy karami umownymi z tytułu:</w:t>
      </w:r>
      <w:bookmarkStart w:id="9" w:name="_Hlk58512316"/>
    </w:p>
    <w:p w14:paraId="27601782" w14:textId="7A9A1C10" w:rsidR="00B35E68" w:rsidRPr="004607EF" w:rsidRDefault="00A40CFA" w:rsidP="00C40368">
      <w:pPr>
        <w:numPr>
          <w:ilvl w:val="0"/>
          <w:numId w:val="26"/>
        </w:numPr>
        <w:tabs>
          <w:tab w:val="left" w:pos="851"/>
        </w:tabs>
        <w:suppressAutoHyphens/>
        <w:ind w:left="851" w:hanging="425"/>
        <w:jc w:val="both"/>
        <w:rPr>
          <w:rFonts w:ascii="Arial Narrow" w:hAnsi="Arial Narrow" w:cs="Arial"/>
          <w:szCs w:val="24"/>
          <w:lang w:eastAsia="ar-SA"/>
        </w:rPr>
      </w:pPr>
      <w:proofErr w:type="gramStart"/>
      <w:r w:rsidRPr="0093406E">
        <w:rPr>
          <w:rFonts w:ascii="Arial Narrow" w:hAnsi="Arial Narrow" w:cs="Arial"/>
          <w:szCs w:val="24"/>
          <w:lang w:eastAsia="ar-SA"/>
        </w:rPr>
        <w:t>zwłoki</w:t>
      </w:r>
      <w:proofErr w:type="gramEnd"/>
      <w:r w:rsidRPr="0093406E">
        <w:rPr>
          <w:rFonts w:ascii="Arial Narrow" w:hAnsi="Arial Narrow" w:cs="Arial"/>
          <w:szCs w:val="24"/>
          <w:lang w:eastAsia="ar-SA"/>
        </w:rPr>
        <w:t xml:space="preserve"> </w:t>
      </w:r>
      <w:r w:rsidR="00B35E68" w:rsidRPr="0093406E">
        <w:rPr>
          <w:rFonts w:ascii="Arial Narrow" w:hAnsi="Arial Narrow" w:cs="Arial"/>
          <w:szCs w:val="24"/>
          <w:lang w:eastAsia="ar-SA"/>
        </w:rPr>
        <w:t>w</w:t>
      </w:r>
      <w:r w:rsidR="004C07A2" w:rsidRPr="0093406E">
        <w:rPr>
          <w:rFonts w:ascii="Arial Narrow" w:hAnsi="Arial Narrow" w:cs="Arial"/>
          <w:szCs w:val="24"/>
          <w:lang w:eastAsia="ar-SA"/>
        </w:rPr>
        <w:t xml:space="preserve"> wykonaniu</w:t>
      </w:r>
      <w:r w:rsidR="00B35E68" w:rsidRPr="0093406E">
        <w:rPr>
          <w:rFonts w:ascii="Arial Narrow" w:hAnsi="Arial Narrow" w:cs="Arial"/>
          <w:szCs w:val="24"/>
          <w:lang w:eastAsia="ar-SA"/>
        </w:rPr>
        <w:t xml:space="preserve"> </w:t>
      </w:r>
      <w:r w:rsidR="004C07A2" w:rsidRPr="0093406E">
        <w:rPr>
          <w:rFonts w:ascii="Arial Narrow" w:hAnsi="Arial Narrow" w:cs="Arial"/>
          <w:szCs w:val="24"/>
          <w:lang w:eastAsia="ar-SA"/>
        </w:rPr>
        <w:t xml:space="preserve">i dostarczeniu </w:t>
      </w:r>
      <w:r w:rsidR="004C07A2" w:rsidRPr="0007147B">
        <w:rPr>
          <w:rFonts w:ascii="Arial Narrow" w:hAnsi="Arial Narrow" w:cs="Arial"/>
          <w:szCs w:val="24"/>
          <w:lang w:eastAsia="ar-SA"/>
        </w:rPr>
        <w:t xml:space="preserve">wstępnego projektu </w:t>
      </w:r>
      <w:r w:rsidR="004C07A2" w:rsidRPr="004A2540">
        <w:rPr>
          <w:rFonts w:ascii="Arial Narrow" w:hAnsi="Arial Narrow" w:cs="Arial"/>
          <w:szCs w:val="24"/>
          <w:lang w:eastAsia="ar-SA"/>
        </w:rPr>
        <w:t>technicznego</w:t>
      </w:r>
      <w:r w:rsidR="00B35E68" w:rsidRPr="004607EF">
        <w:rPr>
          <w:rFonts w:ascii="Arial Narrow" w:hAnsi="Arial Narrow" w:cs="Arial"/>
          <w:szCs w:val="24"/>
          <w:lang w:eastAsia="ar-SA"/>
        </w:rPr>
        <w:t xml:space="preserve"> – w wysokości </w:t>
      </w:r>
      <w:r w:rsidR="00715BAE" w:rsidRPr="00A40FE0">
        <w:rPr>
          <w:rFonts w:ascii="Arial Narrow" w:hAnsi="Arial Narrow" w:cs="Arial"/>
          <w:szCs w:val="24"/>
        </w:rPr>
        <w:t>0,1</w:t>
      </w:r>
      <w:r w:rsidR="00B35E68" w:rsidRPr="0007147B">
        <w:rPr>
          <w:rFonts w:ascii="Arial Narrow" w:hAnsi="Arial Narrow" w:cs="Arial"/>
          <w:szCs w:val="24"/>
        </w:rPr>
        <w:t> </w:t>
      </w:r>
      <w:r w:rsidR="00B35E68" w:rsidRPr="004A2540">
        <w:rPr>
          <w:rFonts w:ascii="Arial Narrow" w:hAnsi="Arial Narrow" w:cs="Arial"/>
          <w:szCs w:val="24"/>
          <w:lang w:eastAsia="ar-SA"/>
        </w:rPr>
        <w:t>%</w:t>
      </w:r>
      <w:r w:rsidR="003A0585" w:rsidRPr="004607EF">
        <w:rPr>
          <w:rFonts w:ascii="Arial Narrow" w:hAnsi="Arial Narrow" w:cs="Arial"/>
          <w:szCs w:val="24"/>
          <w:lang w:eastAsia="ar-SA"/>
        </w:rPr>
        <w:t xml:space="preserve"> </w:t>
      </w:r>
      <w:r w:rsidR="00B35E68" w:rsidRPr="004607EF">
        <w:rPr>
          <w:rFonts w:ascii="Arial Narrow" w:hAnsi="Arial Narrow" w:cs="Arial"/>
          <w:szCs w:val="24"/>
          <w:lang w:eastAsia="ar-SA"/>
        </w:rPr>
        <w:t xml:space="preserve">wynagrodzenia netto określonego w </w:t>
      </w:r>
      <w:r w:rsidR="00B10A8F" w:rsidRPr="00A40FE0">
        <w:rPr>
          <w:rFonts w:ascii="Arial Narrow" w:hAnsi="Arial Narrow" w:cs="Arial"/>
          <w:szCs w:val="24"/>
          <w:lang w:eastAsia="ar-SA"/>
        </w:rPr>
        <w:t>§ 4 ust. 1 pkt 1</w:t>
      </w:r>
      <w:r w:rsidR="00B35E68" w:rsidRPr="0007147B">
        <w:rPr>
          <w:rFonts w:ascii="Arial Narrow" w:hAnsi="Arial Narrow" w:cs="Arial"/>
          <w:szCs w:val="24"/>
          <w:lang w:eastAsia="ar-SA"/>
        </w:rPr>
        <w:t xml:space="preserve"> Umowy, za każdy </w:t>
      </w:r>
      <w:r w:rsidR="00A43730" w:rsidRPr="004A2540">
        <w:rPr>
          <w:rFonts w:ascii="Arial Narrow" w:hAnsi="Arial Narrow" w:cs="Arial"/>
          <w:szCs w:val="24"/>
          <w:lang w:eastAsia="ar-SA"/>
        </w:rPr>
        <w:t xml:space="preserve">rozpoczęty </w:t>
      </w:r>
      <w:r w:rsidR="00B35E68" w:rsidRPr="004607EF">
        <w:rPr>
          <w:rFonts w:ascii="Arial Narrow" w:hAnsi="Arial Narrow" w:cs="Arial"/>
          <w:szCs w:val="24"/>
          <w:lang w:eastAsia="ar-SA"/>
        </w:rPr>
        <w:t>dzień</w:t>
      </w:r>
      <w:r w:rsidRPr="004607EF">
        <w:rPr>
          <w:rFonts w:ascii="Arial Narrow" w:hAnsi="Arial Narrow" w:cs="Arial"/>
          <w:szCs w:val="24"/>
          <w:lang w:eastAsia="ar-SA"/>
        </w:rPr>
        <w:t xml:space="preserve"> zwłoki</w:t>
      </w:r>
      <w:r w:rsidR="00B35E68" w:rsidRPr="004607EF">
        <w:rPr>
          <w:rFonts w:ascii="Arial Narrow" w:hAnsi="Arial Narrow" w:cs="Arial"/>
          <w:szCs w:val="24"/>
          <w:lang w:eastAsia="ar-SA"/>
        </w:rPr>
        <w:t>, w stosunku do termin</w:t>
      </w:r>
      <w:r w:rsidR="004B2327" w:rsidRPr="004607EF">
        <w:rPr>
          <w:rFonts w:ascii="Arial Narrow" w:hAnsi="Arial Narrow" w:cs="Arial"/>
          <w:szCs w:val="24"/>
          <w:lang w:eastAsia="ar-SA"/>
        </w:rPr>
        <w:t>ów określonych</w:t>
      </w:r>
      <w:r w:rsidR="00B35E68" w:rsidRPr="004607EF">
        <w:rPr>
          <w:rFonts w:ascii="Arial Narrow" w:hAnsi="Arial Narrow" w:cs="Arial"/>
          <w:szCs w:val="24"/>
          <w:lang w:eastAsia="ar-SA"/>
        </w:rPr>
        <w:t xml:space="preserve"> w </w:t>
      </w:r>
      <w:r w:rsidR="00B35E68" w:rsidRPr="00A40FE0">
        <w:rPr>
          <w:rFonts w:ascii="Arial Narrow" w:hAnsi="Arial Narrow" w:cs="Arial"/>
          <w:szCs w:val="24"/>
          <w:lang w:eastAsia="ar-SA"/>
        </w:rPr>
        <w:t>§ 2 ust. 1</w:t>
      </w:r>
      <w:r w:rsidR="00B35E68" w:rsidRPr="0007147B">
        <w:rPr>
          <w:rFonts w:ascii="Arial Narrow" w:hAnsi="Arial Narrow" w:cs="Arial"/>
          <w:szCs w:val="24"/>
          <w:lang w:eastAsia="ar-SA"/>
        </w:rPr>
        <w:t xml:space="preserve"> Umowy</w:t>
      </w:r>
      <w:r w:rsidR="00B35E68" w:rsidRPr="004607EF">
        <w:rPr>
          <w:rFonts w:ascii="Arial Narrow" w:hAnsi="Arial Narrow" w:cs="Arial"/>
          <w:szCs w:val="24"/>
          <w:lang w:eastAsia="ar-SA"/>
        </w:rPr>
        <w:t>;</w:t>
      </w:r>
      <w:bookmarkEnd w:id="9"/>
    </w:p>
    <w:p w14:paraId="2753E22B" w14:textId="1DDC70A5" w:rsidR="005167E4" w:rsidRPr="004607EF" w:rsidRDefault="005167E4" w:rsidP="00C40368">
      <w:pPr>
        <w:numPr>
          <w:ilvl w:val="0"/>
          <w:numId w:val="26"/>
        </w:numPr>
        <w:tabs>
          <w:tab w:val="left" w:pos="851"/>
        </w:tabs>
        <w:suppressAutoHyphens/>
        <w:ind w:left="851" w:hanging="425"/>
        <w:jc w:val="both"/>
        <w:rPr>
          <w:rFonts w:ascii="Arial Narrow" w:hAnsi="Arial Narrow" w:cs="Arial"/>
          <w:szCs w:val="24"/>
          <w:lang w:eastAsia="ar-SA"/>
        </w:rPr>
      </w:pPr>
      <w:proofErr w:type="gramStart"/>
      <w:r w:rsidRPr="004607EF">
        <w:rPr>
          <w:rFonts w:ascii="Arial Narrow" w:hAnsi="Arial Narrow" w:cs="Arial"/>
          <w:szCs w:val="24"/>
          <w:lang w:eastAsia="ar-SA"/>
        </w:rPr>
        <w:t>zwłoki</w:t>
      </w:r>
      <w:proofErr w:type="gramEnd"/>
      <w:r w:rsidRPr="004607EF">
        <w:rPr>
          <w:rFonts w:ascii="Arial Narrow" w:hAnsi="Arial Narrow" w:cs="Arial"/>
          <w:szCs w:val="24"/>
          <w:lang w:eastAsia="ar-SA"/>
        </w:rPr>
        <w:t xml:space="preserve"> w </w:t>
      </w:r>
      <w:r w:rsidR="004C07A2" w:rsidRPr="004607EF">
        <w:rPr>
          <w:rFonts w:ascii="Arial Narrow" w:hAnsi="Arial Narrow" w:cs="Arial"/>
          <w:szCs w:val="24"/>
          <w:lang w:eastAsia="ar-SA"/>
        </w:rPr>
        <w:t xml:space="preserve">wykonaniu i dostarczeniu końcowego projektu technicznego </w:t>
      </w:r>
      <w:r w:rsidRPr="004607EF">
        <w:rPr>
          <w:rFonts w:ascii="Arial Narrow" w:hAnsi="Arial Narrow" w:cs="Arial"/>
          <w:szCs w:val="24"/>
          <w:lang w:eastAsia="ar-SA"/>
        </w:rPr>
        <w:t xml:space="preserve">– w wysokości </w:t>
      </w:r>
      <w:r w:rsidR="00715BAE" w:rsidRPr="004607EF">
        <w:rPr>
          <w:rFonts w:ascii="Arial Narrow" w:hAnsi="Arial Narrow" w:cs="Arial"/>
          <w:szCs w:val="24"/>
        </w:rPr>
        <w:t>0,1 </w:t>
      </w:r>
      <w:r w:rsidRPr="004607EF">
        <w:rPr>
          <w:rFonts w:ascii="Arial Narrow" w:hAnsi="Arial Narrow" w:cs="Arial"/>
          <w:szCs w:val="24"/>
          <w:lang w:eastAsia="ar-SA"/>
        </w:rPr>
        <w:t xml:space="preserve">% wynagrodzenia netto określonego w </w:t>
      </w:r>
      <w:r w:rsidRPr="00A40FE0">
        <w:rPr>
          <w:rFonts w:ascii="Arial Narrow" w:hAnsi="Arial Narrow" w:cs="Arial"/>
          <w:szCs w:val="24"/>
          <w:lang w:eastAsia="ar-SA"/>
        </w:rPr>
        <w:t>§ 4 ust. 1 pkt 1</w:t>
      </w:r>
      <w:r w:rsidRPr="0007147B">
        <w:rPr>
          <w:rFonts w:ascii="Arial Narrow" w:hAnsi="Arial Narrow" w:cs="Arial"/>
          <w:szCs w:val="24"/>
          <w:lang w:eastAsia="ar-SA"/>
        </w:rPr>
        <w:t xml:space="preserve"> Umowy, za każdy rozpoczęty dzień zwłoki, w stosunku do terminu określonego w </w:t>
      </w:r>
      <w:r w:rsidRPr="00A40FE0">
        <w:rPr>
          <w:rFonts w:ascii="Arial Narrow" w:hAnsi="Arial Narrow" w:cs="Arial"/>
          <w:szCs w:val="24"/>
          <w:lang w:eastAsia="ar-SA"/>
        </w:rPr>
        <w:t xml:space="preserve">§ 2 ust. </w:t>
      </w:r>
      <w:r w:rsidR="004C07A2" w:rsidRPr="00A40FE0">
        <w:rPr>
          <w:rFonts w:ascii="Arial Narrow" w:hAnsi="Arial Narrow" w:cs="Arial"/>
          <w:szCs w:val="24"/>
          <w:lang w:eastAsia="ar-SA"/>
        </w:rPr>
        <w:t>2</w:t>
      </w:r>
      <w:r w:rsidRPr="0007147B">
        <w:rPr>
          <w:rFonts w:ascii="Arial Narrow" w:hAnsi="Arial Narrow" w:cs="Arial"/>
          <w:szCs w:val="24"/>
          <w:lang w:eastAsia="ar-SA"/>
        </w:rPr>
        <w:t xml:space="preserve"> Umowy</w:t>
      </w:r>
      <w:r w:rsidRPr="004607EF">
        <w:rPr>
          <w:rFonts w:ascii="Arial Narrow" w:hAnsi="Arial Narrow" w:cs="Arial"/>
          <w:szCs w:val="24"/>
          <w:lang w:eastAsia="ar-SA"/>
        </w:rPr>
        <w:t>;</w:t>
      </w:r>
    </w:p>
    <w:p w14:paraId="38612F6A" w14:textId="4677489B" w:rsidR="005167E4" w:rsidRPr="0093406E" w:rsidRDefault="005167E4" w:rsidP="00C40368">
      <w:pPr>
        <w:numPr>
          <w:ilvl w:val="0"/>
          <w:numId w:val="26"/>
        </w:numPr>
        <w:tabs>
          <w:tab w:val="left" w:pos="851"/>
        </w:tabs>
        <w:suppressAutoHyphens/>
        <w:ind w:left="851" w:hanging="425"/>
        <w:jc w:val="both"/>
        <w:rPr>
          <w:rFonts w:ascii="Arial Narrow" w:hAnsi="Arial Narrow" w:cs="Arial"/>
          <w:szCs w:val="24"/>
          <w:lang w:eastAsia="ar-SA"/>
        </w:rPr>
      </w:pPr>
      <w:proofErr w:type="gramStart"/>
      <w:r w:rsidRPr="004607EF">
        <w:rPr>
          <w:rFonts w:ascii="Arial Narrow" w:hAnsi="Arial Narrow" w:cs="Arial"/>
          <w:szCs w:val="24"/>
          <w:lang w:eastAsia="ar-SA"/>
        </w:rPr>
        <w:t>zwłoki</w:t>
      </w:r>
      <w:proofErr w:type="gramEnd"/>
      <w:r w:rsidRPr="004607EF">
        <w:rPr>
          <w:rFonts w:ascii="Arial Narrow" w:hAnsi="Arial Narrow" w:cs="Arial"/>
          <w:szCs w:val="24"/>
          <w:lang w:eastAsia="ar-SA"/>
        </w:rPr>
        <w:t xml:space="preserve"> w </w:t>
      </w:r>
      <w:r w:rsidR="00205F8C" w:rsidRPr="004607EF">
        <w:rPr>
          <w:rFonts w:ascii="Arial Narrow" w:hAnsi="Arial Narrow" w:cs="Arial"/>
          <w:szCs w:val="24"/>
          <w:lang w:eastAsia="ar-SA"/>
        </w:rPr>
        <w:t>dostawie i instalacji Szafy oraz dostawie</w:t>
      </w:r>
      <w:r w:rsidR="007D2603" w:rsidRPr="004607EF">
        <w:rPr>
          <w:rFonts w:ascii="Arial Narrow" w:hAnsi="Arial Narrow" w:cs="Arial"/>
          <w:szCs w:val="24"/>
          <w:lang w:eastAsia="ar-SA"/>
        </w:rPr>
        <w:t xml:space="preserve"> i </w:t>
      </w:r>
      <w:r w:rsidR="00205F8C" w:rsidRPr="004607EF">
        <w:rPr>
          <w:rFonts w:ascii="Arial Narrow" w:hAnsi="Arial Narrow" w:cs="Arial"/>
          <w:szCs w:val="24"/>
          <w:lang w:eastAsia="ar-SA"/>
        </w:rPr>
        <w:t>wdrożeniu Urządzeń</w:t>
      </w:r>
      <w:r w:rsidRPr="004607EF">
        <w:rPr>
          <w:rFonts w:ascii="Arial Narrow" w:hAnsi="Arial Narrow" w:cs="Arial"/>
          <w:szCs w:val="24"/>
          <w:lang w:eastAsia="ar-SA"/>
        </w:rPr>
        <w:t xml:space="preserve"> – w wysokości </w:t>
      </w:r>
      <w:r w:rsidR="00715BAE" w:rsidRPr="004607EF">
        <w:rPr>
          <w:rFonts w:ascii="Arial Narrow" w:hAnsi="Arial Narrow" w:cs="Arial"/>
          <w:szCs w:val="24"/>
        </w:rPr>
        <w:t>0,1 </w:t>
      </w:r>
      <w:r w:rsidRPr="004607EF">
        <w:rPr>
          <w:rFonts w:ascii="Arial Narrow" w:hAnsi="Arial Narrow" w:cs="Arial"/>
          <w:szCs w:val="24"/>
          <w:lang w:eastAsia="ar-SA"/>
        </w:rPr>
        <w:t xml:space="preserve">% wynagrodzenia netto określonego w </w:t>
      </w:r>
      <w:r w:rsidRPr="00A40FE0">
        <w:rPr>
          <w:rFonts w:ascii="Arial Narrow" w:hAnsi="Arial Narrow" w:cs="Arial"/>
          <w:szCs w:val="24"/>
          <w:lang w:eastAsia="ar-SA"/>
        </w:rPr>
        <w:t>§ 4 ust. 1 pkt 1</w:t>
      </w:r>
      <w:r w:rsidRPr="0007147B">
        <w:rPr>
          <w:rFonts w:ascii="Arial Narrow" w:hAnsi="Arial Narrow" w:cs="Arial"/>
          <w:szCs w:val="24"/>
          <w:lang w:eastAsia="ar-SA"/>
        </w:rPr>
        <w:t xml:space="preserve"> Umowy, za każdy rozpoczęty dzień zwłoki, w stosunku do terminu określonego w </w:t>
      </w:r>
      <w:r w:rsidRPr="00A40FE0">
        <w:rPr>
          <w:rFonts w:ascii="Arial Narrow" w:hAnsi="Arial Narrow" w:cs="Arial"/>
          <w:szCs w:val="24"/>
          <w:lang w:eastAsia="ar-SA"/>
        </w:rPr>
        <w:t xml:space="preserve">§ 2 ust. </w:t>
      </w:r>
      <w:r w:rsidR="00205F8C" w:rsidRPr="00A40FE0">
        <w:rPr>
          <w:rFonts w:ascii="Arial Narrow" w:hAnsi="Arial Narrow" w:cs="Arial"/>
          <w:szCs w:val="24"/>
          <w:lang w:eastAsia="ar-SA"/>
        </w:rPr>
        <w:t>3</w:t>
      </w:r>
      <w:r w:rsidRPr="0007147B">
        <w:rPr>
          <w:rFonts w:ascii="Arial Narrow" w:hAnsi="Arial Narrow" w:cs="Arial"/>
          <w:szCs w:val="24"/>
          <w:lang w:eastAsia="ar-SA"/>
        </w:rPr>
        <w:t xml:space="preserve"> Umowy</w:t>
      </w:r>
      <w:r w:rsidR="007D2603">
        <w:rPr>
          <w:rFonts w:ascii="Arial Narrow" w:hAnsi="Arial Narrow" w:cs="Arial"/>
          <w:szCs w:val="24"/>
          <w:lang w:eastAsia="ar-SA"/>
        </w:rPr>
        <w:t>;</w:t>
      </w:r>
    </w:p>
    <w:p w14:paraId="2C7299BD" w14:textId="641F03C9" w:rsidR="00B35E68" w:rsidRPr="00465FD8" w:rsidRDefault="00A40CFA" w:rsidP="00C40368">
      <w:pPr>
        <w:numPr>
          <w:ilvl w:val="0"/>
          <w:numId w:val="26"/>
        </w:numPr>
        <w:tabs>
          <w:tab w:val="left" w:pos="851"/>
        </w:tabs>
        <w:suppressAutoHyphens/>
        <w:ind w:left="851" w:hanging="425"/>
        <w:jc w:val="both"/>
        <w:rPr>
          <w:rFonts w:ascii="Arial Narrow" w:hAnsi="Arial Narrow" w:cs="Arial"/>
          <w:szCs w:val="24"/>
          <w:lang w:eastAsia="ar-SA"/>
        </w:rPr>
      </w:pPr>
      <w:bookmarkStart w:id="10" w:name="_Hlk58512334"/>
      <w:proofErr w:type="gramStart"/>
      <w:r w:rsidRPr="0093406E">
        <w:rPr>
          <w:rFonts w:ascii="Arial Narrow" w:hAnsi="Arial Narrow" w:cs="Arial"/>
          <w:szCs w:val="24"/>
          <w:lang w:eastAsia="ar-SA"/>
        </w:rPr>
        <w:lastRenderedPageBreak/>
        <w:t>zwłoki</w:t>
      </w:r>
      <w:proofErr w:type="gramEnd"/>
      <w:r w:rsidRPr="0093406E">
        <w:rPr>
          <w:rFonts w:ascii="Arial Narrow" w:hAnsi="Arial Narrow" w:cs="Arial"/>
          <w:szCs w:val="24"/>
          <w:lang w:eastAsia="ar-SA"/>
        </w:rPr>
        <w:t xml:space="preserve"> </w:t>
      </w:r>
      <w:r w:rsidR="00B35E68" w:rsidRPr="0093406E">
        <w:rPr>
          <w:rFonts w:ascii="Arial Narrow" w:hAnsi="Arial Narrow" w:cs="Arial"/>
          <w:szCs w:val="24"/>
          <w:lang w:eastAsia="ar-SA"/>
        </w:rPr>
        <w:t xml:space="preserve">w usunięciu wad i usterek stwierdzonych przy odbiorze – w wysokości </w:t>
      </w:r>
      <w:r w:rsidR="00715BAE" w:rsidRPr="006E1EC7">
        <w:rPr>
          <w:rFonts w:ascii="Arial Narrow" w:hAnsi="Arial Narrow" w:cs="Arial"/>
          <w:szCs w:val="24"/>
        </w:rPr>
        <w:t>0,1</w:t>
      </w:r>
      <w:r w:rsidR="00715BAE" w:rsidRPr="0093406E">
        <w:rPr>
          <w:rFonts w:ascii="Arial Narrow" w:hAnsi="Arial Narrow" w:cs="Arial"/>
          <w:szCs w:val="24"/>
        </w:rPr>
        <w:t> </w:t>
      </w:r>
      <w:r w:rsidR="00715BAE" w:rsidRPr="0093406E">
        <w:rPr>
          <w:rFonts w:ascii="Arial Narrow" w:hAnsi="Arial Narrow" w:cs="Arial"/>
          <w:szCs w:val="24"/>
          <w:lang w:eastAsia="ar-SA"/>
        </w:rPr>
        <w:t xml:space="preserve">% </w:t>
      </w:r>
      <w:r w:rsidR="00B35E68" w:rsidRPr="0093406E">
        <w:rPr>
          <w:rFonts w:ascii="Arial Narrow" w:hAnsi="Arial Narrow" w:cs="Arial"/>
          <w:szCs w:val="24"/>
          <w:lang w:eastAsia="ar-SA"/>
        </w:rPr>
        <w:t xml:space="preserve">wynagrodzenia netto określonego </w:t>
      </w:r>
      <w:r w:rsidR="00B35E68" w:rsidRPr="0007147B">
        <w:rPr>
          <w:rFonts w:ascii="Arial Narrow" w:hAnsi="Arial Narrow" w:cs="Arial"/>
          <w:szCs w:val="24"/>
          <w:lang w:eastAsia="ar-SA"/>
        </w:rPr>
        <w:t xml:space="preserve">w </w:t>
      </w:r>
      <w:r w:rsidR="00B10A8F" w:rsidRPr="00A40FE0">
        <w:rPr>
          <w:rFonts w:ascii="Arial Narrow" w:hAnsi="Arial Narrow" w:cs="Arial"/>
          <w:szCs w:val="24"/>
          <w:lang w:eastAsia="ar-SA"/>
        </w:rPr>
        <w:t>§ 4 ust. 1 pkt 1</w:t>
      </w:r>
      <w:r w:rsidR="00B35E68" w:rsidRPr="0007147B">
        <w:rPr>
          <w:rFonts w:ascii="Arial Narrow" w:hAnsi="Arial Narrow" w:cs="Arial"/>
          <w:szCs w:val="24"/>
          <w:lang w:eastAsia="ar-SA"/>
        </w:rPr>
        <w:t xml:space="preserve"> Umowy</w:t>
      </w:r>
      <w:r w:rsidR="003A0585" w:rsidRPr="004A2540">
        <w:rPr>
          <w:rFonts w:ascii="Arial Narrow" w:hAnsi="Arial Narrow" w:cs="Arial"/>
          <w:szCs w:val="24"/>
          <w:lang w:eastAsia="ar-SA"/>
        </w:rPr>
        <w:t>,</w:t>
      </w:r>
      <w:r w:rsidR="00B35E68" w:rsidRPr="00465FD8">
        <w:rPr>
          <w:rFonts w:ascii="Arial Narrow" w:hAnsi="Arial Narrow" w:cs="Arial"/>
          <w:szCs w:val="24"/>
          <w:lang w:eastAsia="ar-SA"/>
        </w:rPr>
        <w:t xml:space="preserve"> za każdy </w:t>
      </w:r>
      <w:r w:rsidR="00A43730" w:rsidRPr="00465FD8">
        <w:rPr>
          <w:rFonts w:ascii="Arial Narrow" w:hAnsi="Arial Narrow" w:cs="Arial"/>
          <w:szCs w:val="24"/>
          <w:lang w:eastAsia="ar-SA"/>
        </w:rPr>
        <w:t xml:space="preserve">rozpoczęty </w:t>
      </w:r>
      <w:r w:rsidR="00B35E68" w:rsidRPr="00465FD8">
        <w:rPr>
          <w:rFonts w:ascii="Arial Narrow" w:hAnsi="Arial Narrow" w:cs="Arial"/>
          <w:szCs w:val="24"/>
          <w:lang w:eastAsia="ar-SA"/>
        </w:rPr>
        <w:t xml:space="preserve">dzień </w:t>
      </w:r>
      <w:r w:rsidRPr="00465FD8">
        <w:rPr>
          <w:rFonts w:ascii="Arial Narrow" w:hAnsi="Arial Narrow" w:cs="Arial"/>
          <w:szCs w:val="24"/>
          <w:lang w:eastAsia="ar-SA"/>
        </w:rPr>
        <w:t xml:space="preserve">zwłoki </w:t>
      </w:r>
      <w:r w:rsidR="00B35E68" w:rsidRPr="00465FD8">
        <w:rPr>
          <w:rFonts w:ascii="Arial Narrow" w:hAnsi="Arial Narrow" w:cs="Arial"/>
          <w:szCs w:val="24"/>
          <w:lang w:eastAsia="ar-SA"/>
        </w:rPr>
        <w:t>liczony od upływu terminu na usunięcie wad i usterek, określonego w</w:t>
      </w:r>
      <w:r w:rsidR="008644EC" w:rsidRPr="00465FD8">
        <w:rPr>
          <w:rFonts w:ascii="Arial Narrow" w:hAnsi="Arial Narrow" w:cs="Arial"/>
          <w:szCs w:val="24"/>
          <w:lang w:eastAsia="ar-SA"/>
        </w:rPr>
        <w:t> </w:t>
      </w:r>
      <w:r w:rsidR="00B35E68" w:rsidRPr="00A40FE0">
        <w:rPr>
          <w:rFonts w:ascii="Arial Narrow" w:hAnsi="Arial Narrow" w:cs="Arial"/>
          <w:szCs w:val="24"/>
          <w:lang w:eastAsia="ar-SA"/>
        </w:rPr>
        <w:t>§ 2</w:t>
      </w:r>
      <w:r w:rsidR="008644EC" w:rsidRPr="00A40FE0">
        <w:rPr>
          <w:rFonts w:ascii="Arial Narrow" w:hAnsi="Arial Narrow" w:cs="Arial"/>
          <w:szCs w:val="24"/>
          <w:lang w:eastAsia="ar-SA"/>
        </w:rPr>
        <w:t> </w:t>
      </w:r>
      <w:r w:rsidR="00B35E68" w:rsidRPr="00A40FE0">
        <w:rPr>
          <w:rFonts w:ascii="Arial Narrow" w:hAnsi="Arial Narrow" w:cs="Arial"/>
          <w:szCs w:val="24"/>
          <w:lang w:eastAsia="ar-SA"/>
        </w:rPr>
        <w:t>ust.</w:t>
      </w:r>
      <w:r w:rsidR="008644EC" w:rsidRPr="00A40FE0">
        <w:rPr>
          <w:rFonts w:ascii="Arial Narrow" w:hAnsi="Arial Narrow" w:cs="Arial"/>
          <w:szCs w:val="24"/>
          <w:lang w:eastAsia="ar-SA"/>
        </w:rPr>
        <w:t> </w:t>
      </w:r>
      <w:r w:rsidR="0066644F" w:rsidRPr="00A40FE0">
        <w:rPr>
          <w:rFonts w:ascii="Arial Narrow" w:hAnsi="Arial Narrow" w:cs="Arial"/>
          <w:szCs w:val="24"/>
          <w:lang w:eastAsia="ar-SA"/>
        </w:rPr>
        <w:t>10</w:t>
      </w:r>
      <w:r w:rsidR="00B35E68" w:rsidRPr="00A40FE0">
        <w:rPr>
          <w:rFonts w:ascii="Arial Narrow" w:hAnsi="Arial Narrow" w:cs="Arial"/>
          <w:szCs w:val="24"/>
          <w:lang w:eastAsia="ar-SA"/>
        </w:rPr>
        <w:t xml:space="preserve"> Umowy</w:t>
      </w:r>
      <w:r w:rsidR="00B35E68" w:rsidRPr="00465FD8">
        <w:rPr>
          <w:rFonts w:ascii="Arial Narrow" w:hAnsi="Arial Narrow" w:cs="Arial"/>
          <w:szCs w:val="24"/>
          <w:lang w:eastAsia="ar-SA"/>
        </w:rPr>
        <w:t>;</w:t>
      </w:r>
      <w:bookmarkEnd w:id="10"/>
    </w:p>
    <w:p w14:paraId="7A322F9D" w14:textId="13A22546" w:rsidR="00B35E68" w:rsidRPr="00465FD8" w:rsidRDefault="00B35E68" w:rsidP="00C40368">
      <w:pPr>
        <w:numPr>
          <w:ilvl w:val="0"/>
          <w:numId w:val="26"/>
        </w:numPr>
        <w:tabs>
          <w:tab w:val="left" w:pos="851"/>
        </w:tabs>
        <w:suppressAutoHyphens/>
        <w:ind w:left="851" w:hanging="425"/>
        <w:jc w:val="both"/>
        <w:rPr>
          <w:rFonts w:ascii="Arial Narrow" w:hAnsi="Arial Narrow" w:cs="Arial"/>
          <w:szCs w:val="24"/>
          <w:lang w:eastAsia="ar-SA"/>
        </w:rPr>
      </w:pPr>
      <w:bookmarkStart w:id="11" w:name="_Hlk58512355"/>
      <w:proofErr w:type="gramStart"/>
      <w:r w:rsidRPr="00465FD8">
        <w:rPr>
          <w:rFonts w:ascii="Arial Narrow" w:hAnsi="Arial Narrow" w:cs="Arial"/>
          <w:szCs w:val="24"/>
        </w:rPr>
        <w:t>odstąpienia</w:t>
      </w:r>
      <w:proofErr w:type="gramEnd"/>
      <w:r w:rsidRPr="00465FD8">
        <w:rPr>
          <w:rFonts w:ascii="Arial Narrow" w:hAnsi="Arial Narrow" w:cs="Arial"/>
          <w:szCs w:val="24"/>
        </w:rPr>
        <w:t xml:space="preserve"> przez którąkolwiek ze Stron od Umowy </w:t>
      </w:r>
      <w:r w:rsidRPr="00A40FE0">
        <w:rPr>
          <w:rFonts w:ascii="Arial Narrow" w:hAnsi="Arial Narrow" w:cs="Arial"/>
          <w:szCs w:val="24"/>
        </w:rPr>
        <w:t>w całości</w:t>
      </w:r>
      <w:r w:rsidRPr="0007147B">
        <w:rPr>
          <w:rFonts w:ascii="Arial Narrow" w:hAnsi="Arial Narrow" w:cs="Arial"/>
          <w:szCs w:val="24"/>
        </w:rPr>
        <w:t xml:space="preserve"> z przyczyn</w:t>
      </w:r>
      <w:r w:rsidR="009A3FB2" w:rsidRPr="004A2540">
        <w:rPr>
          <w:rFonts w:ascii="Arial Narrow" w:hAnsi="Arial Narrow" w:cs="Arial"/>
          <w:szCs w:val="24"/>
        </w:rPr>
        <w:t>,</w:t>
      </w:r>
      <w:r w:rsidRPr="00465FD8">
        <w:rPr>
          <w:rFonts w:ascii="Arial Narrow" w:hAnsi="Arial Narrow" w:cs="Arial"/>
          <w:szCs w:val="24"/>
        </w:rPr>
        <w:t xml:space="preserve"> za które odpowiedzialność ponosi Wykonawca</w:t>
      </w:r>
      <w:r w:rsidRPr="00465FD8">
        <w:rPr>
          <w:rFonts w:ascii="Arial Narrow" w:hAnsi="Arial Narrow" w:cs="Arial"/>
          <w:szCs w:val="24"/>
          <w:lang w:eastAsia="ar-SA"/>
        </w:rPr>
        <w:t xml:space="preserve"> – w wysokości </w:t>
      </w:r>
      <w:r w:rsidR="00891AE0" w:rsidRPr="0007147B">
        <w:rPr>
          <w:rFonts w:ascii="Arial Narrow" w:hAnsi="Arial Narrow" w:cs="Arial"/>
          <w:szCs w:val="24"/>
        </w:rPr>
        <w:t>20</w:t>
      </w:r>
      <w:r w:rsidRPr="004A2540">
        <w:rPr>
          <w:rFonts w:ascii="Arial Narrow" w:hAnsi="Arial Narrow" w:cs="Arial"/>
          <w:szCs w:val="24"/>
        </w:rPr>
        <w:t> </w:t>
      </w:r>
      <w:r w:rsidRPr="00465FD8">
        <w:rPr>
          <w:rFonts w:ascii="Arial Narrow" w:hAnsi="Arial Narrow" w:cs="Arial"/>
          <w:szCs w:val="24"/>
          <w:lang w:eastAsia="ar-SA"/>
        </w:rPr>
        <w:t xml:space="preserve">% wynagrodzenia netto określonego w </w:t>
      </w:r>
      <w:r w:rsidR="00B10A8F" w:rsidRPr="00A40FE0">
        <w:rPr>
          <w:rFonts w:ascii="Arial Narrow" w:hAnsi="Arial Narrow" w:cs="Arial"/>
          <w:szCs w:val="24"/>
          <w:lang w:eastAsia="ar-SA"/>
        </w:rPr>
        <w:t>§ 4 ust. 1 pkt 1</w:t>
      </w:r>
      <w:r w:rsidRPr="0007147B">
        <w:rPr>
          <w:rFonts w:ascii="Arial Narrow" w:hAnsi="Arial Narrow" w:cs="Arial"/>
          <w:szCs w:val="24"/>
          <w:lang w:eastAsia="ar-SA"/>
        </w:rPr>
        <w:t xml:space="preserve"> Umowy</w:t>
      </w:r>
      <w:r w:rsidR="003A0585" w:rsidRPr="004A2540">
        <w:rPr>
          <w:rFonts w:ascii="Arial Narrow" w:hAnsi="Arial Narrow" w:cs="Arial"/>
          <w:szCs w:val="24"/>
          <w:lang w:eastAsia="ar-SA"/>
        </w:rPr>
        <w:t>;</w:t>
      </w:r>
      <w:bookmarkEnd w:id="11"/>
    </w:p>
    <w:p w14:paraId="72598E9F" w14:textId="660ABE19" w:rsidR="00B35E68" w:rsidRPr="0093406E" w:rsidRDefault="00B35E68" w:rsidP="00C40368">
      <w:pPr>
        <w:numPr>
          <w:ilvl w:val="0"/>
          <w:numId w:val="26"/>
        </w:numPr>
        <w:tabs>
          <w:tab w:val="left" w:pos="851"/>
        </w:tabs>
        <w:suppressAutoHyphens/>
        <w:ind w:left="851" w:hanging="425"/>
        <w:jc w:val="both"/>
        <w:rPr>
          <w:rFonts w:ascii="Arial Narrow" w:hAnsi="Arial Narrow" w:cs="Arial"/>
          <w:szCs w:val="24"/>
          <w:lang w:eastAsia="ar-SA"/>
        </w:rPr>
      </w:pPr>
      <w:bookmarkStart w:id="12" w:name="_Hlk58512391"/>
      <w:proofErr w:type="gramStart"/>
      <w:r w:rsidRPr="00465FD8">
        <w:rPr>
          <w:rFonts w:ascii="Arial Narrow" w:hAnsi="Arial Narrow" w:cs="Arial"/>
          <w:szCs w:val="24"/>
        </w:rPr>
        <w:t>odstąpienia</w:t>
      </w:r>
      <w:proofErr w:type="gramEnd"/>
      <w:r w:rsidRPr="00465FD8">
        <w:rPr>
          <w:rFonts w:ascii="Arial Narrow" w:hAnsi="Arial Narrow" w:cs="Arial"/>
          <w:szCs w:val="24"/>
        </w:rPr>
        <w:t xml:space="preserve"> przez którąkolwiek ze Stron od Umowy </w:t>
      </w:r>
      <w:r w:rsidRPr="00A40FE0">
        <w:rPr>
          <w:rFonts w:ascii="Arial Narrow" w:hAnsi="Arial Narrow" w:cs="Arial"/>
          <w:szCs w:val="24"/>
        </w:rPr>
        <w:t>w części</w:t>
      </w:r>
      <w:r w:rsidRPr="0007147B">
        <w:rPr>
          <w:rFonts w:ascii="Arial Narrow" w:hAnsi="Arial Narrow" w:cs="Arial"/>
          <w:szCs w:val="24"/>
        </w:rPr>
        <w:t xml:space="preserve"> z</w:t>
      </w:r>
      <w:r w:rsidRPr="0093406E">
        <w:rPr>
          <w:rFonts w:ascii="Arial Narrow" w:hAnsi="Arial Narrow" w:cs="Arial"/>
          <w:szCs w:val="24"/>
        </w:rPr>
        <w:t xml:space="preserve"> przyczyn, za które odpowiedzialność ponosi Wykonawca</w:t>
      </w:r>
      <w:r w:rsidRPr="0093406E">
        <w:rPr>
          <w:rFonts w:ascii="Arial Narrow" w:hAnsi="Arial Narrow" w:cs="Arial"/>
          <w:szCs w:val="24"/>
          <w:lang w:eastAsia="ar-SA"/>
        </w:rPr>
        <w:t xml:space="preserve"> – w wysokości </w:t>
      </w:r>
      <w:r w:rsidR="00891AE0">
        <w:rPr>
          <w:rFonts w:ascii="Arial Narrow" w:hAnsi="Arial Narrow" w:cs="Arial"/>
          <w:szCs w:val="24"/>
        </w:rPr>
        <w:t>20</w:t>
      </w:r>
      <w:r w:rsidRPr="0093406E">
        <w:rPr>
          <w:rFonts w:ascii="Arial Narrow" w:hAnsi="Arial Narrow" w:cs="Arial"/>
          <w:szCs w:val="24"/>
        </w:rPr>
        <w:t> </w:t>
      </w:r>
      <w:r w:rsidRPr="0093406E">
        <w:rPr>
          <w:rFonts w:ascii="Arial Narrow" w:hAnsi="Arial Narrow" w:cs="Arial"/>
          <w:szCs w:val="24"/>
          <w:lang w:eastAsia="ar-SA"/>
        </w:rPr>
        <w:t>% wynagrodzenia netto</w:t>
      </w:r>
      <w:r w:rsidR="00BC19A2" w:rsidRPr="0093406E">
        <w:rPr>
          <w:rFonts w:ascii="Arial Narrow" w:hAnsi="Arial Narrow" w:cs="Arial"/>
          <w:szCs w:val="24"/>
          <w:lang w:eastAsia="ar-SA"/>
        </w:rPr>
        <w:t>,</w:t>
      </w:r>
      <w:r w:rsidRPr="0093406E">
        <w:rPr>
          <w:rFonts w:ascii="Arial Narrow" w:hAnsi="Arial Narrow" w:cs="Arial"/>
          <w:szCs w:val="24"/>
          <w:lang w:eastAsia="ar-SA"/>
        </w:rPr>
        <w:t xml:space="preserve"> </w:t>
      </w:r>
      <w:r w:rsidR="00A43730" w:rsidRPr="0093406E">
        <w:rPr>
          <w:rFonts w:ascii="Arial Narrow" w:hAnsi="Arial Narrow" w:cs="Arial"/>
          <w:szCs w:val="24"/>
          <w:lang w:eastAsia="ar-SA"/>
        </w:rPr>
        <w:t xml:space="preserve">które przysługiwałoby Wykonawcy z tytułu realizacji </w:t>
      </w:r>
      <w:r w:rsidRPr="0093406E">
        <w:rPr>
          <w:rFonts w:ascii="Arial Narrow" w:hAnsi="Arial Narrow" w:cs="Arial"/>
          <w:szCs w:val="24"/>
          <w:lang w:eastAsia="ar-SA"/>
        </w:rPr>
        <w:t xml:space="preserve">części Umowy, </w:t>
      </w:r>
      <w:r w:rsidR="00BC19A2" w:rsidRPr="0093406E">
        <w:rPr>
          <w:rFonts w:ascii="Arial Narrow" w:hAnsi="Arial Narrow" w:cs="Arial"/>
          <w:szCs w:val="24"/>
          <w:lang w:eastAsia="ar-SA"/>
        </w:rPr>
        <w:t xml:space="preserve">objętej oświadczeniem </w:t>
      </w:r>
      <w:r w:rsidRPr="0093406E">
        <w:rPr>
          <w:rFonts w:ascii="Arial Narrow" w:hAnsi="Arial Narrow" w:cs="Arial"/>
          <w:szCs w:val="24"/>
          <w:lang w:eastAsia="ar-SA"/>
        </w:rPr>
        <w:t>o odstąpieniu</w:t>
      </w:r>
      <w:r w:rsidR="0052590F" w:rsidRPr="0093406E">
        <w:rPr>
          <w:rFonts w:ascii="Arial Narrow" w:hAnsi="Arial Narrow" w:cs="Arial"/>
          <w:szCs w:val="24"/>
          <w:lang w:eastAsia="ar-SA"/>
        </w:rPr>
        <w:t>;</w:t>
      </w:r>
      <w:bookmarkEnd w:id="12"/>
    </w:p>
    <w:p w14:paraId="66D27F3B" w14:textId="6194FE0D" w:rsidR="00D42DB3" w:rsidRPr="00465FD8" w:rsidRDefault="00AC7335" w:rsidP="0052590F">
      <w:pPr>
        <w:numPr>
          <w:ilvl w:val="0"/>
          <w:numId w:val="26"/>
        </w:numPr>
        <w:tabs>
          <w:tab w:val="left" w:pos="851"/>
        </w:tabs>
        <w:suppressAutoHyphens/>
        <w:ind w:left="851" w:hanging="425"/>
        <w:jc w:val="both"/>
        <w:rPr>
          <w:rFonts w:ascii="Arial Narrow" w:hAnsi="Arial Narrow" w:cs="Arial"/>
          <w:szCs w:val="24"/>
          <w:lang w:eastAsia="ar-SA"/>
        </w:rPr>
      </w:pPr>
      <w:bookmarkStart w:id="13" w:name="_Hlk58512412"/>
      <w:bookmarkStart w:id="14" w:name="_Hlk22038718"/>
      <w:proofErr w:type="gramStart"/>
      <w:r w:rsidRPr="0093406E">
        <w:rPr>
          <w:rFonts w:ascii="Arial Narrow" w:hAnsi="Arial Narrow" w:cs="Arial"/>
          <w:szCs w:val="24"/>
          <w:lang w:eastAsia="ar-SA"/>
        </w:rPr>
        <w:t>zwłoki</w:t>
      </w:r>
      <w:proofErr w:type="gramEnd"/>
      <w:r w:rsidR="0052590F" w:rsidRPr="0093406E">
        <w:rPr>
          <w:rFonts w:ascii="Arial Narrow" w:hAnsi="Arial Narrow" w:cs="Arial"/>
          <w:szCs w:val="24"/>
          <w:lang w:eastAsia="ar-SA"/>
        </w:rPr>
        <w:t xml:space="preserve"> w usunięciu wad i usterek stwierdzonych w okresie gwarancji i rękojmi</w:t>
      </w:r>
      <w:r w:rsidR="00AD091A" w:rsidRPr="0093406E">
        <w:rPr>
          <w:rFonts w:ascii="Arial Narrow" w:hAnsi="Arial Narrow" w:cs="Arial"/>
          <w:szCs w:val="24"/>
          <w:lang w:eastAsia="ar-SA"/>
        </w:rPr>
        <w:t xml:space="preserve"> serwerów </w:t>
      </w:r>
      <w:r w:rsidR="00AD091A" w:rsidRPr="0007147B">
        <w:rPr>
          <w:rFonts w:ascii="Arial Narrow" w:hAnsi="Arial Narrow" w:cs="Arial"/>
          <w:szCs w:val="24"/>
          <w:lang w:eastAsia="ar-SA"/>
        </w:rPr>
        <w:t>obliczeniowych</w:t>
      </w:r>
      <w:r w:rsidR="00465FD8" w:rsidRPr="004A2540">
        <w:rPr>
          <w:rFonts w:ascii="Arial Narrow" w:hAnsi="Arial Narrow" w:cs="Arial"/>
          <w:szCs w:val="24"/>
          <w:lang w:eastAsia="ar-SA"/>
        </w:rPr>
        <w:t xml:space="preserve">, </w:t>
      </w:r>
      <w:r w:rsidR="00FB5217" w:rsidRPr="00465FD8">
        <w:rPr>
          <w:rFonts w:ascii="Arial Narrow" w:hAnsi="Arial Narrow" w:cs="Arial"/>
          <w:szCs w:val="24"/>
          <w:lang w:eastAsia="ar-SA"/>
        </w:rPr>
        <w:t>kart GPU</w:t>
      </w:r>
      <w:r w:rsidR="00465FD8" w:rsidRPr="00465FD8">
        <w:rPr>
          <w:rFonts w:ascii="Arial Narrow" w:hAnsi="Arial Narrow" w:cs="Arial"/>
          <w:szCs w:val="24"/>
          <w:lang w:eastAsia="ar-SA"/>
        </w:rPr>
        <w:t xml:space="preserve"> i przełącznika </w:t>
      </w:r>
      <w:proofErr w:type="spellStart"/>
      <w:r w:rsidR="00465FD8" w:rsidRPr="00465FD8">
        <w:rPr>
          <w:rFonts w:ascii="Arial Narrow" w:hAnsi="Arial Narrow" w:cs="Arial"/>
          <w:szCs w:val="24"/>
          <w:lang w:eastAsia="ar-SA"/>
        </w:rPr>
        <w:t>Infiband</w:t>
      </w:r>
      <w:proofErr w:type="spellEnd"/>
      <w:r w:rsidR="0052590F" w:rsidRPr="00465FD8">
        <w:rPr>
          <w:rFonts w:ascii="Arial Narrow" w:hAnsi="Arial Narrow" w:cs="Arial"/>
          <w:szCs w:val="24"/>
          <w:lang w:eastAsia="ar-SA"/>
        </w:rPr>
        <w:t xml:space="preserve"> – w</w:t>
      </w:r>
      <w:r w:rsidR="008644EC" w:rsidRPr="00465FD8">
        <w:rPr>
          <w:rFonts w:ascii="Arial Narrow" w:hAnsi="Arial Narrow" w:cs="Arial"/>
          <w:szCs w:val="24"/>
          <w:lang w:eastAsia="ar-SA"/>
        </w:rPr>
        <w:t> </w:t>
      </w:r>
      <w:r w:rsidR="0052590F" w:rsidRPr="00465FD8">
        <w:rPr>
          <w:rFonts w:ascii="Arial Narrow" w:hAnsi="Arial Narrow" w:cs="Arial"/>
          <w:szCs w:val="24"/>
          <w:lang w:eastAsia="ar-SA"/>
        </w:rPr>
        <w:t xml:space="preserve">wysokości </w:t>
      </w:r>
      <w:r w:rsidR="00715BAE" w:rsidRPr="00465FD8">
        <w:rPr>
          <w:rFonts w:ascii="Arial Narrow" w:hAnsi="Arial Narrow" w:cs="Arial"/>
          <w:szCs w:val="24"/>
        </w:rPr>
        <w:t>0,1 </w:t>
      </w:r>
      <w:r w:rsidR="00715BAE" w:rsidRPr="00465FD8">
        <w:rPr>
          <w:rFonts w:ascii="Arial Narrow" w:hAnsi="Arial Narrow" w:cs="Arial"/>
          <w:szCs w:val="24"/>
          <w:lang w:eastAsia="ar-SA"/>
        </w:rPr>
        <w:t xml:space="preserve">% </w:t>
      </w:r>
      <w:r w:rsidR="0052590F" w:rsidRPr="00465FD8">
        <w:rPr>
          <w:rFonts w:ascii="Arial Narrow" w:hAnsi="Arial Narrow" w:cs="Arial"/>
          <w:szCs w:val="24"/>
          <w:lang w:eastAsia="ar-SA"/>
        </w:rPr>
        <w:t xml:space="preserve">wynagrodzenia netto określonego w </w:t>
      </w:r>
      <w:r w:rsidR="00B10A8F" w:rsidRPr="00A40FE0">
        <w:rPr>
          <w:rFonts w:ascii="Arial Narrow" w:hAnsi="Arial Narrow" w:cs="Arial"/>
          <w:szCs w:val="24"/>
          <w:lang w:eastAsia="ar-SA"/>
        </w:rPr>
        <w:t>§ 4 ust. 1 pkt 1</w:t>
      </w:r>
      <w:r w:rsidR="0052590F" w:rsidRPr="0007147B">
        <w:rPr>
          <w:rFonts w:ascii="Arial Narrow" w:hAnsi="Arial Narrow" w:cs="Arial"/>
          <w:szCs w:val="24"/>
          <w:lang w:eastAsia="ar-SA"/>
        </w:rPr>
        <w:t xml:space="preserve"> Umowy, za każdy </w:t>
      </w:r>
      <w:r w:rsidR="00BC19A2" w:rsidRPr="004A2540">
        <w:rPr>
          <w:rFonts w:ascii="Arial Narrow" w:hAnsi="Arial Narrow" w:cs="Arial"/>
          <w:szCs w:val="24"/>
          <w:lang w:eastAsia="ar-SA"/>
        </w:rPr>
        <w:t xml:space="preserve">rozpoczęty </w:t>
      </w:r>
      <w:r w:rsidR="0052590F" w:rsidRPr="00465FD8">
        <w:rPr>
          <w:rFonts w:ascii="Arial Narrow" w:hAnsi="Arial Narrow" w:cs="Arial"/>
          <w:szCs w:val="24"/>
          <w:lang w:eastAsia="ar-SA"/>
        </w:rPr>
        <w:t xml:space="preserve">dzień </w:t>
      </w:r>
      <w:r w:rsidRPr="00465FD8">
        <w:rPr>
          <w:rFonts w:ascii="Arial Narrow" w:hAnsi="Arial Narrow" w:cs="Arial"/>
          <w:szCs w:val="24"/>
          <w:lang w:eastAsia="ar-SA"/>
        </w:rPr>
        <w:t xml:space="preserve">zwłoki </w:t>
      </w:r>
      <w:r w:rsidR="0052590F" w:rsidRPr="00465FD8">
        <w:rPr>
          <w:rFonts w:ascii="Arial Narrow" w:hAnsi="Arial Narrow" w:cs="Arial"/>
          <w:szCs w:val="24"/>
          <w:lang w:eastAsia="ar-SA"/>
        </w:rPr>
        <w:t xml:space="preserve">liczony od upływu terminu na usunięcie wad i usterek, określonego w </w:t>
      </w:r>
      <w:r w:rsidR="0052590F" w:rsidRPr="00A40FE0">
        <w:rPr>
          <w:rFonts w:ascii="Arial Narrow" w:hAnsi="Arial Narrow" w:cs="Arial"/>
          <w:szCs w:val="24"/>
          <w:lang w:eastAsia="ar-SA"/>
        </w:rPr>
        <w:t>§</w:t>
      </w:r>
      <w:r w:rsidR="0052590F" w:rsidRPr="00A40FE0">
        <w:rPr>
          <w:rFonts w:ascii="Arial Narrow" w:hAnsi="Arial Narrow" w:cs="Arial"/>
          <w:szCs w:val="24"/>
        </w:rPr>
        <w:t> </w:t>
      </w:r>
      <w:r w:rsidR="007C4A56" w:rsidRPr="00A40FE0">
        <w:rPr>
          <w:rFonts w:ascii="Arial Narrow" w:hAnsi="Arial Narrow" w:cs="Arial"/>
          <w:szCs w:val="24"/>
        </w:rPr>
        <w:t>6</w:t>
      </w:r>
      <w:r w:rsidR="007C4A56" w:rsidRPr="00A40FE0">
        <w:rPr>
          <w:rFonts w:ascii="Arial Narrow" w:hAnsi="Arial Narrow" w:cs="Arial"/>
          <w:szCs w:val="24"/>
          <w:lang w:eastAsia="ar-SA"/>
        </w:rPr>
        <w:t xml:space="preserve"> ust. 5</w:t>
      </w:r>
      <w:r w:rsidR="0052590F" w:rsidRPr="0007147B">
        <w:rPr>
          <w:rFonts w:ascii="Arial Narrow" w:hAnsi="Arial Narrow" w:cs="Arial"/>
          <w:szCs w:val="24"/>
          <w:lang w:eastAsia="ar-SA"/>
        </w:rPr>
        <w:t xml:space="preserve"> Umowy</w:t>
      </w:r>
      <w:r w:rsidR="0052590F" w:rsidRPr="00465FD8">
        <w:rPr>
          <w:rFonts w:ascii="Arial Narrow" w:hAnsi="Arial Narrow" w:cs="Arial"/>
          <w:szCs w:val="24"/>
          <w:lang w:eastAsia="ar-SA"/>
        </w:rPr>
        <w:t>;</w:t>
      </w:r>
      <w:bookmarkStart w:id="15" w:name="_Hlk58512428"/>
      <w:bookmarkEnd w:id="13"/>
    </w:p>
    <w:p w14:paraId="2E49DC4D" w14:textId="27C1E06E" w:rsidR="00D42DB3" w:rsidRPr="00465FD8" w:rsidRDefault="00D42DB3" w:rsidP="00D42DB3">
      <w:pPr>
        <w:numPr>
          <w:ilvl w:val="0"/>
          <w:numId w:val="26"/>
        </w:numPr>
        <w:tabs>
          <w:tab w:val="left" w:pos="851"/>
        </w:tabs>
        <w:suppressAutoHyphens/>
        <w:ind w:left="851" w:hanging="425"/>
        <w:jc w:val="both"/>
        <w:rPr>
          <w:rFonts w:ascii="Arial Narrow" w:hAnsi="Arial Narrow" w:cs="Arial"/>
          <w:szCs w:val="24"/>
          <w:lang w:eastAsia="ar-SA"/>
        </w:rPr>
      </w:pPr>
      <w:proofErr w:type="gramStart"/>
      <w:r w:rsidRPr="00465FD8">
        <w:rPr>
          <w:rFonts w:ascii="Arial Narrow" w:hAnsi="Arial Narrow" w:cs="Arial"/>
          <w:szCs w:val="24"/>
          <w:lang w:eastAsia="ar-SA"/>
        </w:rPr>
        <w:t>zwłoki</w:t>
      </w:r>
      <w:proofErr w:type="gramEnd"/>
      <w:r w:rsidRPr="00465FD8">
        <w:rPr>
          <w:rFonts w:ascii="Arial Narrow" w:hAnsi="Arial Narrow" w:cs="Arial"/>
          <w:szCs w:val="24"/>
          <w:lang w:eastAsia="ar-SA"/>
        </w:rPr>
        <w:t xml:space="preserve"> w usunięciu wad i usterek stwierdzonych w okresie gwarancji i rękojmi </w:t>
      </w:r>
      <w:r w:rsidR="00B734FF" w:rsidRPr="00465FD8">
        <w:rPr>
          <w:rFonts w:ascii="Arial Narrow" w:hAnsi="Arial Narrow" w:cs="Arial"/>
          <w:szCs w:val="24"/>
          <w:lang w:eastAsia="ar-SA"/>
        </w:rPr>
        <w:t>macierzy dyskowej</w:t>
      </w:r>
      <w:r w:rsidRPr="00465FD8">
        <w:rPr>
          <w:rFonts w:ascii="Arial Narrow" w:hAnsi="Arial Narrow" w:cs="Arial"/>
          <w:szCs w:val="24"/>
          <w:lang w:eastAsia="ar-SA"/>
        </w:rPr>
        <w:t xml:space="preserve"> – w wysokości </w:t>
      </w:r>
      <w:r w:rsidR="00715BAE" w:rsidRPr="00465FD8">
        <w:rPr>
          <w:rFonts w:ascii="Arial Narrow" w:hAnsi="Arial Narrow" w:cs="Arial"/>
          <w:szCs w:val="24"/>
        </w:rPr>
        <w:t>0,1 </w:t>
      </w:r>
      <w:r w:rsidR="00715BAE" w:rsidRPr="00465FD8">
        <w:rPr>
          <w:rFonts w:ascii="Arial Narrow" w:hAnsi="Arial Narrow" w:cs="Arial"/>
          <w:szCs w:val="24"/>
          <w:lang w:eastAsia="ar-SA"/>
        </w:rPr>
        <w:t xml:space="preserve">% </w:t>
      </w:r>
      <w:r w:rsidRPr="00465FD8">
        <w:rPr>
          <w:rFonts w:ascii="Arial Narrow" w:hAnsi="Arial Narrow" w:cs="Arial"/>
          <w:szCs w:val="24"/>
          <w:lang w:eastAsia="ar-SA"/>
        </w:rPr>
        <w:t xml:space="preserve">wynagrodzenia netto określonego w </w:t>
      </w:r>
      <w:r w:rsidRPr="00A40FE0">
        <w:rPr>
          <w:rFonts w:ascii="Arial Narrow" w:hAnsi="Arial Narrow" w:cs="Arial"/>
          <w:szCs w:val="24"/>
          <w:lang w:eastAsia="ar-SA"/>
        </w:rPr>
        <w:t>§ 4 ust. 1 pkt 1</w:t>
      </w:r>
      <w:r w:rsidRPr="0007147B">
        <w:rPr>
          <w:rFonts w:ascii="Arial Narrow" w:hAnsi="Arial Narrow" w:cs="Arial"/>
          <w:szCs w:val="24"/>
          <w:lang w:eastAsia="ar-SA"/>
        </w:rPr>
        <w:t xml:space="preserve"> Umowy, za każdy rozpoczęty dzień zwłoki liczony od upływu terminu na usunięcie wad i usterek</w:t>
      </w:r>
      <w:r w:rsidR="00B734FF" w:rsidRPr="00465FD8">
        <w:rPr>
          <w:rFonts w:ascii="Arial Narrow" w:hAnsi="Arial Narrow" w:cs="Arial"/>
          <w:szCs w:val="24"/>
          <w:lang w:eastAsia="ar-SA"/>
        </w:rPr>
        <w:t xml:space="preserve"> dotyczących awarii </w:t>
      </w:r>
      <w:r w:rsidR="00B734FF" w:rsidRPr="00A40FE0">
        <w:rPr>
          <w:rFonts w:ascii="Arial Narrow" w:hAnsi="Arial Narrow" w:cs="Arial"/>
          <w:szCs w:val="24"/>
          <w:lang w:eastAsia="ar-SA"/>
        </w:rPr>
        <w:t>krytycznych</w:t>
      </w:r>
      <w:r w:rsidRPr="0007147B">
        <w:rPr>
          <w:rFonts w:ascii="Arial Narrow" w:hAnsi="Arial Narrow" w:cs="Arial"/>
          <w:szCs w:val="24"/>
          <w:lang w:eastAsia="ar-SA"/>
        </w:rPr>
        <w:t xml:space="preserve">, określonego w </w:t>
      </w:r>
      <w:r w:rsidRPr="00A40FE0">
        <w:rPr>
          <w:rFonts w:ascii="Arial Narrow" w:hAnsi="Arial Narrow" w:cs="Arial"/>
          <w:szCs w:val="24"/>
          <w:lang w:eastAsia="ar-SA"/>
        </w:rPr>
        <w:t>§</w:t>
      </w:r>
      <w:r w:rsidRPr="00A40FE0">
        <w:rPr>
          <w:rFonts w:ascii="Arial Narrow" w:hAnsi="Arial Narrow" w:cs="Arial"/>
          <w:szCs w:val="24"/>
        </w:rPr>
        <w:t> </w:t>
      </w:r>
      <w:r w:rsidR="00B734FF" w:rsidRPr="00A40FE0">
        <w:rPr>
          <w:rFonts w:ascii="Arial Narrow" w:hAnsi="Arial Narrow" w:cs="Arial"/>
          <w:szCs w:val="24"/>
        </w:rPr>
        <w:t>7</w:t>
      </w:r>
      <w:r w:rsidRPr="00A40FE0">
        <w:rPr>
          <w:rFonts w:ascii="Arial Narrow" w:hAnsi="Arial Narrow" w:cs="Arial"/>
          <w:szCs w:val="24"/>
          <w:lang w:eastAsia="ar-SA"/>
        </w:rPr>
        <w:t xml:space="preserve"> ust. 5</w:t>
      </w:r>
      <w:r w:rsidRPr="0007147B">
        <w:rPr>
          <w:rFonts w:ascii="Arial Narrow" w:hAnsi="Arial Narrow" w:cs="Arial"/>
          <w:szCs w:val="24"/>
          <w:lang w:eastAsia="ar-SA"/>
        </w:rPr>
        <w:t xml:space="preserve"> Umowy</w:t>
      </w:r>
      <w:r w:rsidRPr="00465FD8">
        <w:rPr>
          <w:rFonts w:ascii="Arial Narrow" w:hAnsi="Arial Narrow" w:cs="Arial"/>
          <w:szCs w:val="24"/>
          <w:lang w:eastAsia="ar-SA"/>
        </w:rPr>
        <w:t>;</w:t>
      </w:r>
    </w:p>
    <w:p w14:paraId="5601E439" w14:textId="6496348B" w:rsidR="00B734FF" w:rsidRPr="00465FD8" w:rsidRDefault="00B734FF" w:rsidP="00513DD2">
      <w:pPr>
        <w:numPr>
          <w:ilvl w:val="0"/>
          <w:numId w:val="26"/>
        </w:numPr>
        <w:tabs>
          <w:tab w:val="left" w:pos="851"/>
        </w:tabs>
        <w:suppressAutoHyphens/>
        <w:ind w:left="851" w:hanging="425"/>
        <w:jc w:val="both"/>
        <w:rPr>
          <w:rFonts w:ascii="Arial Narrow" w:hAnsi="Arial Narrow" w:cs="Arial"/>
          <w:szCs w:val="24"/>
          <w:lang w:eastAsia="ar-SA"/>
        </w:rPr>
      </w:pPr>
      <w:proofErr w:type="gramStart"/>
      <w:r w:rsidRPr="00465FD8">
        <w:rPr>
          <w:rFonts w:ascii="Arial Narrow" w:hAnsi="Arial Narrow" w:cs="Arial"/>
          <w:szCs w:val="24"/>
          <w:lang w:eastAsia="ar-SA"/>
        </w:rPr>
        <w:t>zwłoki</w:t>
      </w:r>
      <w:proofErr w:type="gramEnd"/>
      <w:r w:rsidRPr="00465FD8">
        <w:rPr>
          <w:rFonts w:ascii="Arial Narrow" w:hAnsi="Arial Narrow" w:cs="Arial"/>
          <w:szCs w:val="24"/>
          <w:lang w:eastAsia="ar-SA"/>
        </w:rPr>
        <w:t xml:space="preserve"> w usunięciu wad i usterek stwierdzonych w okresie gwarancji i rękojmi </w:t>
      </w:r>
      <w:r w:rsidR="0020227F" w:rsidRPr="00465FD8">
        <w:rPr>
          <w:rFonts w:ascii="Arial Narrow" w:hAnsi="Arial Narrow" w:cs="Arial"/>
          <w:szCs w:val="24"/>
          <w:lang w:eastAsia="ar-SA"/>
        </w:rPr>
        <w:t>macierzy dyskowej</w:t>
      </w:r>
      <w:r w:rsidRPr="00465FD8">
        <w:rPr>
          <w:rFonts w:ascii="Arial Narrow" w:hAnsi="Arial Narrow" w:cs="Arial"/>
          <w:szCs w:val="24"/>
          <w:lang w:eastAsia="ar-SA"/>
        </w:rPr>
        <w:t xml:space="preserve"> – w wysokości </w:t>
      </w:r>
      <w:r w:rsidR="00986676" w:rsidRPr="00A40FE0">
        <w:rPr>
          <w:rFonts w:ascii="Arial Narrow" w:hAnsi="Arial Narrow" w:cs="Arial"/>
          <w:szCs w:val="24"/>
        </w:rPr>
        <w:t>0,1</w:t>
      </w:r>
      <w:r w:rsidRPr="0007147B">
        <w:rPr>
          <w:rFonts w:ascii="Arial Narrow" w:hAnsi="Arial Narrow" w:cs="Arial"/>
          <w:szCs w:val="24"/>
        </w:rPr>
        <w:t> </w:t>
      </w:r>
      <w:r w:rsidRPr="004A2540">
        <w:rPr>
          <w:rFonts w:ascii="Arial Narrow" w:hAnsi="Arial Narrow" w:cs="Arial"/>
          <w:szCs w:val="24"/>
          <w:lang w:eastAsia="ar-SA"/>
        </w:rPr>
        <w:t>% wynagrodzenia</w:t>
      </w:r>
      <w:r w:rsidRPr="00465FD8">
        <w:rPr>
          <w:rFonts w:ascii="Arial Narrow" w:hAnsi="Arial Narrow" w:cs="Arial"/>
          <w:szCs w:val="24"/>
          <w:lang w:eastAsia="ar-SA"/>
        </w:rPr>
        <w:t xml:space="preserve"> netto określonego w </w:t>
      </w:r>
      <w:r w:rsidRPr="00A40FE0">
        <w:rPr>
          <w:rFonts w:ascii="Arial Narrow" w:hAnsi="Arial Narrow" w:cs="Arial"/>
          <w:szCs w:val="24"/>
          <w:lang w:eastAsia="ar-SA"/>
        </w:rPr>
        <w:t>§ 4 ust. 1 pkt 1</w:t>
      </w:r>
      <w:r w:rsidRPr="0007147B">
        <w:rPr>
          <w:rFonts w:ascii="Arial Narrow" w:hAnsi="Arial Narrow" w:cs="Arial"/>
          <w:szCs w:val="24"/>
          <w:lang w:eastAsia="ar-SA"/>
        </w:rPr>
        <w:t xml:space="preserve"> Umowy, za każdy rozpoczęty dzień zwłoki liczony od upływu terminu na usunięcie wad i ust</w:t>
      </w:r>
      <w:r w:rsidRPr="00465FD8">
        <w:rPr>
          <w:rFonts w:ascii="Arial Narrow" w:hAnsi="Arial Narrow" w:cs="Arial"/>
          <w:szCs w:val="24"/>
          <w:lang w:eastAsia="ar-SA"/>
        </w:rPr>
        <w:t xml:space="preserve">erek awarii </w:t>
      </w:r>
      <w:r w:rsidRPr="00A40FE0">
        <w:rPr>
          <w:rFonts w:ascii="Arial Narrow" w:hAnsi="Arial Narrow" w:cs="Arial"/>
          <w:szCs w:val="24"/>
          <w:lang w:eastAsia="ar-SA"/>
        </w:rPr>
        <w:t>niekrytycznych</w:t>
      </w:r>
      <w:r w:rsidRPr="0007147B">
        <w:rPr>
          <w:rFonts w:ascii="Arial Narrow" w:hAnsi="Arial Narrow" w:cs="Arial"/>
          <w:szCs w:val="24"/>
          <w:lang w:eastAsia="ar-SA"/>
        </w:rPr>
        <w:t xml:space="preserve">, określonego w </w:t>
      </w:r>
      <w:r w:rsidRPr="00A40FE0">
        <w:rPr>
          <w:rFonts w:ascii="Arial Narrow" w:hAnsi="Arial Narrow" w:cs="Arial"/>
          <w:szCs w:val="24"/>
          <w:lang w:eastAsia="ar-SA"/>
        </w:rPr>
        <w:t>§</w:t>
      </w:r>
      <w:r w:rsidRPr="00A40FE0">
        <w:rPr>
          <w:rFonts w:ascii="Arial Narrow" w:hAnsi="Arial Narrow" w:cs="Arial"/>
          <w:szCs w:val="24"/>
        </w:rPr>
        <w:t> 7</w:t>
      </w:r>
      <w:r w:rsidRPr="00A40FE0">
        <w:rPr>
          <w:rFonts w:ascii="Arial Narrow" w:hAnsi="Arial Narrow" w:cs="Arial"/>
          <w:szCs w:val="24"/>
          <w:lang w:eastAsia="ar-SA"/>
        </w:rPr>
        <w:t xml:space="preserve"> ust. 6</w:t>
      </w:r>
      <w:r w:rsidRPr="0007147B">
        <w:rPr>
          <w:rFonts w:ascii="Arial Narrow" w:hAnsi="Arial Narrow" w:cs="Arial"/>
          <w:szCs w:val="24"/>
          <w:lang w:eastAsia="ar-SA"/>
        </w:rPr>
        <w:t xml:space="preserve"> Umowy</w:t>
      </w:r>
      <w:r w:rsidRPr="00465FD8">
        <w:rPr>
          <w:rFonts w:ascii="Arial Narrow" w:hAnsi="Arial Narrow" w:cs="Arial"/>
          <w:szCs w:val="24"/>
          <w:lang w:eastAsia="ar-SA"/>
        </w:rPr>
        <w:t>;</w:t>
      </w:r>
    </w:p>
    <w:p w14:paraId="3DF80859" w14:textId="4133BB3A" w:rsidR="00AA1182" w:rsidRPr="0093406E" w:rsidRDefault="00AA1182" w:rsidP="00C40368">
      <w:pPr>
        <w:numPr>
          <w:ilvl w:val="0"/>
          <w:numId w:val="26"/>
        </w:numPr>
        <w:tabs>
          <w:tab w:val="left" w:pos="851"/>
        </w:tabs>
        <w:suppressAutoHyphens/>
        <w:ind w:left="851" w:hanging="425"/>
        <w:jc w:val="both"/>
        <w:rPr>
          <w:rFonts w:ascii="Arial Narrow" w:hAnsi="Arial Narrow" w:cs="Arial"/>
          <w:szCs w:val="24"/>
          <w:lang w:eastAsia="ar-SA"/>
        </w:rPr>
      </w:pPr>
      <w:bookmarkStart w:id="16" w:name="_Hlk58512266"/>
      <w:bookmarkEnd w:id="15"/>
      <w:proofErr w:type="gramStart"/>
      <w:r w:rsidRPr="0093406E">
        <w:rPr>
          <w:rFonts w:ascii="Arial Narrow" w:hAnsi="Arial Narrow" w:cs="Arial"/>
          <w:szCs w:val="24"/>
          <w:lang w:eastAsia="ar-SA"/>
        </w:rPr>
        <w:t>naruszenia</w:t>
      </w:r>
      <w:proofErr w:type="gramEnd"/>
      <w:r w:rsidRPr="0093406E">
        <w:rPr>
          <w:rFonts w:ascii="Arial Narrow" w:hAnsi="Arial Narrow" w:cs="Arial"/>
          <w:szCs w:val="24"/>
          <w:lang w:eastAsia="ar-SA"/>
        </w:rPr>
        <w:t xml:space="preserve"> przez Wykonawcę </w:t>
      </w:r>
      <w:r w:rsidRPr="0007147B">
        <w:rPr>
          <w:rFonts w:ascii="Arial Narrow" w:hAnsi="Arial Narrow" w:cs="Arial"/>
          <w:szCs w:val="24"/>
          <w:lang w:eastAsia="ar-SA"/>
        </w:rPr>
        <w:t xml:space="preserve">postanowień </w:t>
      </w:r>
      <w:r w:rsidRPr="00A40FE0">
        <w:rPr>
          <w:rFonts w:ascii="Arial Narrow" w:hAnsi="Arial Narrow" w:cs="Arial"/>
          <w:szCs w:val="24"/>
          <w:lang w:eastAsia="ar-SA"/>
        </w:rPr>
        <w:t xml:space="preserve">§ </w:t>
      </w:r>
      <w:r w:rsidR="005972CD" w:rsidRPr="00A40FE0">
        <w:rPr>
          <w:rFonts w:ascii="Arial Narrow" w:hAnsi="Arial Narrow" w:cs="Arial"/>
          <w:szCs w:val="24"/>
          <w:lang w:eastAsia="ar-SA"/>
        </w:rPr>
        <w:t>10</w:t>
      </w:r>
      <w:r w:rsidRPr="0007147B">
        <w:rPr>
          <w:rFonts w:ascii="Arial Narrow" w:hAnsi="Arial Narrow" w:cs="Arial"/>
          <w:szCs w:val="24"/>
          <w:lang w:eastAsia="ar-SA"/>
        </w:rPr>
        <w:t xml:space="preserve"> Umowy</w:t>
      </w:r>
      <w:r w:rsidRPr="0093406E">
        <w:rPr>
          <w:rFonts w:ascii="Arial Narrow" w:hAnsi="Arial Narrow" w:cs="Arial"/>
          <w:szCs w:val="24"/>
          <w:lang w:eastAsia="ar-SA"/>
        </w:rPr>
        <w:t xml:space="preserve"> – w wysokości </w:t>
      </w:r>
      <w:r w:rsidR="007A68B1" w:rsidRPr="00A40FE0">
        <w:rPr>
          <w:rFonts w:ascii="Arial Narrow" w:hAnsi="Arial Narrow" w:cs="Arial"/>
          <w:szCs w:val="24"/>
          <w:lang w:eastAsia="ar-SA"/>
        </w:rPr>
        <w:t>10 000,00</w:t>
      </w:r>
      <w:r w:rsidRPr="00A40FE0">
        <w:rPr>
          <w:rFonts w:ascii="Arial Narrow" w:hAnsi="Arial Narrow" w:cs="Arial"/>
          <w:szCs w:val="24"/>
          <w:lang w:eastAsia="ar-SA"/>
        </w:rPr>
        <w:t> PLN</w:t>
      </w:r>
      <w:r w:rsidRPr="0093406E">
        <w:rPr>
          <w:rFonts w:ascii="Arial Narrow" w:hAnsi="Arial Narrow" w:cs="Arial"/>
          <w:szCs w:val="24"/>
        </w:rPr>
        <w:t xml:space="preserve"> </w:t>
      </w:r>
      <w:r w:rsidRPr="0093406E">
        <w:rPr>
          <w:rFonts w:ascii="Arial Narrow" w:hAnsi="Arial Narrow" w:cs="Arial"/>
          <w:spacing w:val="-2"/>
          <w:szCs w:val="24"/>
          <w:lang w:eastAsia="ar-SA"/>
        </w:rPr>
        <w:t>(słownie:</w:t>
      </w:r>
      <w:r w:rsidR="00986676">
        <w:rPr>
          <w:rFonts w:ascii="Arial Narrow" w:hAnsi="Arial Narrow" w:cs="Arial"/>
          <w:szCs w:val="24"/>
        </w:rPr>
        <w:t xml:space="preserve"> dziesięć tysięcy złotych</w:t>
      </w:r>
      <w:r w:rsidR="0051699B">
        <w:rPr>
          <w:rFonts w:ascii="Arial Narrow" w:hAnsi="Arial Narrow" w:cs="Arial"/>
          <w:szCs w:val="24"/>
        </w:rPr>
        <w:t xml:space="preserve"> zero groszy</w:t>
      </w:r>
      <w:r w:rsidRPr="0093406E">
        <w:rPr>
          <w:rFonts w:ascii="Arial Narrow" w:hAnsi="Arial Narrow" w:cs="Arial"/>
          <w:spacing w:val="-2"/>
          <w:szCs w:val="24"/>
          <w:lang w:eastAsia="ar-SA"/>
        </w:rPr>
        <w:t>)</w:t>
      </w:r>
      <w:r w:rsidRPr="0093406E">
        <w:rPr>
          <w:rFonts w:ascii="Arial Narrow" w:hAnsi="Arial Narrow" w:cs="Arial"/>
          <w:szCs w:val="24"/>
          <w:lang w:eastAsia="ar-SA"/>
        </w:rPr>
        <w:t>, za każdy stwierdzony przypadek naruszenia.</w:t>
      </w:r>
      <w:bookmarkEnd w:id="16"/>
    </w:p>
    <w:p w14:paraId="70C15BE0" w14:textId="78A273B0" w:rsidR="00B35E68" w:rsidRPr="0093406E" w:rsidRDefault="00B35E68" w:rsidP="00C40368">
      <w:pPr>
        <w:numPr>
          <w:ilvl w:val="0"/>
          <w:numId w:val="25"/>
        </w:numPr>
        <w:tabs>
          <w:tab w:val="clear" w:pos="340"/>
        </w:tabs>
        <w:suppressAutoHyphens/>
        <w:ind w:left="426" w:hanging="426"/>
        <w:jc w:val="both"/>
        <w:rPr>
          <w:rFonts w:ascii="Arial Narrow" w:hAnsi="Arial Narrow" w:cs="Arial"/>
          <w:bCs/>
          <w:szCs w:val="24"/>
          <w:lang w:eastAsia="ar-SA"/>
        </w:rPr>
      </w:pPr>
      <w:bookmarkStart w:id="17" w:name="_Hlk58512498"/>
      <w:bookmarkEnd w:id="14"/>
      <w:r w:rsidRPr="0093406E">
        <w:rPr>
          <w:rFonts w:ascii="Arial Narrow" w:hAnsi="Arial Narrow" w:cs="Arial"/>
          <w:bCs/>
          <w:szCs w:val="24"/>
          <w:lang w:eastAsia="ar-SA"/>
        </w:rPr>
        <w:t>Łączna wysokość kar umownych, jaką Zamawiający może naliczyć Wykonawcy z różnych tytułów</w:t>
      </w:r>
      <w:r w:rsidR="00496E9A" w:rsidRPr="0093406E">
        <w:rPr>
          <w:rFonts w:ascii="Arial Narrow" w:hAnsi="Arial Narrow" w:cs="Arial"/>
          <w:bCs/>
          <w:szCs w:val="24"/>
          <w:lang w:eastAsia="ar-SA"/>
        </w:rPr>
        <w:t>,</w:t>
      </w:r>
      <w:r w:rsidRPr="0093406E">
        <w:rPr>
          <w:rFonts w:ascii="Arial Narrow" w:hAnsi="Arial Narrow" w:cs="Arial"/>
          <w:bCs/>
          <w:szCs w:val="24"/>
          <w:lang w:eastAsia="ar-SA"/>
        </w:rPr>
        <w:t xml:space="preserve"> nie przekroczy </w:t>
      </w:r>
      <w:r w:rsidR="00715BAE">
        <w:rPr>
          <w:rFonts w:ascii="Arial Narrow" w:hAnsi="Arial Narrow" w:cs="Arial"/>
          <w:szCs w:val="24"/>
        </w:rPr>
        <w:t>30</w:t>
      </w:r>
      <w:r w:rsidRPr="0093406E">
        <w:rPr>
          <w:rFonts w:ascii="Arial Narrow" w:hAnsi="Arial Narrow" w:cs="Arial"/>
          <w:bCs/>
          <w:szCs w:val="24"/>
          <w:lang w:eastAsia="ar-SA"/>
        </w:rPr>
        <w:t xml:space="preserve">% wartości wynagrodzenia netto Umowy, o którym mowa </w:t>
      </w:r>
      <w:r w:rsidRPr="0007147B">
        <w:rPr>
          <w:rFonts w:ascii="Arial Narrow" w:hAnsi="Arial Narrow" w:cs="Arial"/>
          <w:bCs/>
          <w:szCs w:val="24"/>
          <w:lang w:eastAsia="ar-SA"/>
        </w:rPr>
        <w:t>w </w:t>
      </w:r>
      <w:r w:rsidR="005972CD" w:rsidRPr="00A40FE0">
        <w:rPr>
          <w:rFonts w:ascii="Arial Narrow" w:hAnsi="Arial Narrow" w:cs="Arial"/>
          <w:szCs w:val="24"/>
          <w:lang w:eastAsia="ar-SA"/>
        </w:rPr>
        <w:t>§ 4 ust. 1 pkt 1</w:t>
      </w:r>
      <w:r w:rsidRPr="0007147B">
        <w:rPr>
          <w:rFonts w:ascii="Arial Narrow" w:hAnsi="Arial Narrow" w:cs="Arial"/>
          <w:bCs/>
          <w:szCs w:val="24"/>
          <w:lang w:eastAsia="ar-SA"/>
        </w:rPr>
        <w:t xml:space="preserve"> Umowy</w:t>
      </w:r>
      <w:r w:rsidRPr="0093406E">
        <w:rPr>
          <w:rFonts w:ascii="Arial Narrow" w:hAnsi="Arial Narrow" w:cs="Arial"/>
          <w:bCs/>
          <w:szCs w:val="24"/>
          <w:lang w:eastAsia="ar-SA"/>
        </w:rPr>
        <w:t>.</w:t>
      </w:r>
      <w:bookmarkEnd w:id="17"/>
    </w:p>
    <w:p w14:paraId="44EE92CA" w14:textId="3527B47B" w:rsidR="00B35E68" w:rsidRPr="00A40FE0" w:rsidRDefault="0034389E" w:rsidP="00C40368">
      <w:pPr>
        <w:numPr>
          <w:ilvl w:val="0"/>
          <w:numId w:val="25"/>
        </w:numPr>
        <w:tabs>
          <w:tab w:val="clear" w:pos="340"/>
        </w:tabs>
        <w:suppressAutoHyphens/>
        <w:ind w:left="426" w:hanging="426"/>
        <w:jc w:val="both"/>
        <w:rPr>
          <w:rFonts w:ascii="Arial Narrow" w:hAnsi="Arial Narrow" w:cs="Arial"/>
          <w:szCs w:val="24"/>
        </w:rPr>
      </w:pPr>
      <w:r w:rsidRPr="0093406E">
        <w:rPr>
          <w:rFonts w:ascii="Arial Narrow" w:hAnsi="Arial Narrow" w:cs="Arial"/>
          <w:szCs w:val="24"/>
        </w:rPr>
        <w:t xml:space="preserve">W przypadku skorzystania z prawa naliczenia kary umownej, Zamawiający wystawi notę obciążeniową wskazując w niej wysokość kary umownej oraz termin płatności – 7 dni od daty wystawienia noty. </w:t>
      </w:r>
      <w:r w:rsidRPr="0093406E">
        <w:rPr>
          <w:rFonts w:ascii="Arial Narrow" w:eastAsia="Times New Roman" w:hAnsi="Arial Narrow" w:cs="Arial"/>
          <w:szCs w:val="24"/>
        </w:rPr>
        <w:t>W przypadku braku wpłaty kwoty określonej w nocie obciążeniowej, w terminie określonym w zdaniu poprzedzającym,</w:t>
      </w:r>
      <w:r w:rsidRPr="0093406E">
        <w:rPr>
          <w:rFonts w:ascii="Arial Narrow" w:hAnsi="Arial Narrow" w:cs="Arial"/>
          <w:szCs w:val="24"/>
        </w:rPr>
        <w:t xml:space="preserve"> Zamawiający będzie uprawniony do dokonania potrącenia kwoty kary umownej z kwotą wynagrodzenia należnego Wykonawcy widniejącą na wystawionej fakturze, bez składania w tym zakresie dodatkowych oświadczeń, na co Wykonawca wyraża zgodę</w:t>
      </w:r>
      <w:r w:rsidR="004F31E7" w:rsidRPr="007814D1">
        <w:rPr>
          <w:rFonts w:cs="Times New Roman"/>
        </w:rPr>
        <w:t xml:space="preserve">, </w:t>
      </w:r>
      <w:r w:rsidR="004F31E7" w:rsidRPr="00A40FE0">
        <w:rPr>
          <w:rFonts w:ascii="Arial Narrow" w:hAnsi="Arial Narrow" w:cs="Arial"/>
          <w:szCs w:val="24"/>
        </w:rPr>
        <w:t>z zastrzeżeniem treści art. 15r</w:t>
      </w:r>
      <w:r w:rsidR="004F31E7" w:rsidRPr="00A40FE0">
        <w:rPr>
          <w:rFonts w:ascii="Arial Narrow" w:hAnsi="Arial Narrow" w:cs="Arial"/>
          <w:szCs w:val="24"/>
          <w:vertAlign w:val="superscript"/>
        </w:rPr>
        <w:t>1</w:t>
      </w:r>
      <w:r w:rsidR="004F31E7" w:rsidRPr="00A40FE0">
        <w:rPr>
          <w:rFonts w:ascii="Arial Narrow" w:hAnsi="Arial Narrow" w:cs="Arial"/>
          <w:szCs w:val="24"/>
        </w:rPr>
        <w:t xml:space="preserve"> ustawy z dnia 2 marca 2020 r. o szczególnych rozwiązaniach związanych z zapobieganiem, przeciwdziałaniem i zwalczaniem COVID-19, innych chorób zakaźnych oraz wywołanych nimi sytuacji kryzysowych</w:t>
      </w:r>
      <w:r w:rsidR="002C1107">
        <w:rPr>
          <w:rFonts w:ascii="Arial Narrow" w:hAnsi="Arial Narrow" w:cs="Arial"/>
          <w:szCs w:val="24"/>
        </w:rPr>
        <w:t xml:space="preserve"> lub innej odpowiedniej regulacji powszechnie obowiązujących przepisów prawnych</w:t>
      </w:r>
      <w:r w:rsidRPr="0093406E">
        <w:rPr>
          <w:rFonts w:ascii="Arial Narrow" w:hAnsi="Arial Narrow" w:cs="Arial"/>
          <w:szCs w:val="24"/>
        </w:rPr>
        <w:t>.</w:t>
      </w:r>
    </w:p>
    <w:p w14:paraId="0F823750" w14:textId="402462BB" w:rsidR="00B35E68" w:rsidRPr="0093406E" w:rsidRDefault="00B35E68" w:rsidP="00C40368">
      <w:pPr>
        <w:numPr>
          <w:ilvl w:val="0"/>
          <w:numId w:val="25"/>
        </w:numPr>
        <w:tabs>
          <w:tab w:val="clear" w:pos="340"/>
        </w:tabs>
        <w:suppressAutoHyphens/>
        <w:ind w:left="426" w:hanging="426"/>
        <w:jc w:val="both"/>
        <w:rPr>
          <w:rFonts w:ascii="Arial Narrow" w:hAnsi="Arial Narrow" w:cs="Arial"/>
          <w:bCs/>
          <w:szCs w:val="24"/>
          <w:lang w:eastAsia="ar-SA"/>
        </w:rPr>
      </w:pPr>
      <w:r w:rsidRPr="0093406E">
        <w:rPr>
          <w:rFonts w:ascii="Arial Narrow" w:hAnsi="Arial Narrow" w:cs="Arial"/>
          <w:szCs w:val="24"/>
        </w:rPr>
        <w:t xml:space="preserve">W przypadku braku pokrycia naliczonych kar umownych w kwocie wynagrodzenia Wykonawcy, Wykonawca zobowiązuje się do zapłaty pozostałej kwoty po potrąceniu kwoty na podstawie noty, o której mowa w ust. </w:t>
      </w:r>
      <w:r w:rsidR="00B66682" w:rsidRPr="0093406E">
        <w:rPr>
          <w:rFonts w:ascii="Arial Narrow" w:hAnsi="Arial Narrow" w:cs="Arial"/>
          <w:szCs w:val="24"/>
        </w:rPr>
        <w:t>3</w:t>
      </w:r>
      <w:r w:rsidRPr="0093406E">
        <w:rPr>
          <w:rFonts w:ascii="Arial Narrow" w:hAnsi="Arial Narrow" w:cs="Arial"/>
          <w:szCs w:val="24"/>
        </w:rPr>
        <w:t>.</w:t>
      </w:r>
    </w:p>
    <w:p w14:paraId="1190A912" w14:textId="42256D56" w:rsidR="00B35E68" w:rsidRPr="00A40FE0" w:rsidRDefault="00B35E68" w:rsidP="00C40368">
      <w:pPr>
        <w:numPr>
          <w:ilvl w:val="0"/>
          <w:numId w:val="25"/>
        </w:numPr>
        <w:tabs>
          <w:tab w:val="clear" w:pos="340"/>
        </w:tabs>
        <w:suppressAutoHyphens/>
        <w:ind w:left="426" w:hanging="426"/>
        <w:jc w:val="both"/>
        <w:rPr>
          <w:rFonts w:ascii="Arial Narrow" w:hAnsi="Arial Narrow" w:cs="Arial"/>
          <w:bCs/>
          <w:szCs w:val="24"/>
          <w:lang w:eastAsia="ar-SA"/>
        </w:rPr>
      </w:pPr>
      <w:r w:rsidRPr="0093406E">
        <w:rPr>
          <w:rFonts w:ascii="Arial Narrow" w:hAnsi="Arial Narrow" w:cs="Arial"/>
          <w:szCs w:val="24"/>
        </w:rPr>
        <w:t>Uregulowanie kar umownych, o których mowa w ust. 1, nie zwalnia Wykonawcy z wykonania zobowiązań wynikających z Umowy.</w:t>
      </w:r>
    </w:p>
    <w:p w14:paraId="30E061C5" w14:textId="7E7D1E25" w:rsidR="004B5552" w:rsidRPr="0093406E" w:rsidRDefault="00D17887" w:rsidP="00C40368">
      <w:pPr>
        <w:numPr>
          <w:ilvl w:val="0"/>
          <w:numId w:val="25"/>
        </w:numPr>
        <w:tabs>
          <w:tab w:val="clear" w:pos="340"/>
        </w:tabs>
        <w:suppressAutoHyphens/>
        <w:ind w:left="426" w:hanging="426"/>
        <w:jc w:val="both"/>
        <w:rPr>
          <w:rFonts w:ascii="Arial Narrow" w:hAnsi="Arial Narrow" w:cs="Arial"/>
          <w:bCs/>
          <w:szCs w:val="24"/>
          <w:lang w:eastAsia="ar-SA"/>
        </w:rPr>
      </w:pPr>
      <w:r>
        <w:rPr>
          <w:rFonts w:ascii="Arial Narrow" w:hAnsi="Arial Narrow" w:cs="Arial"/>
          <w:szCs w:val="24"/>
        </w:rPr>
        <w:lastRenderedPageBreak/>
        <w:t>Obciążenie przez Zamawiającego k</w:t>
      </w:r>
      <w:r w:rsidR="004B5552">
        <w:rPr>
          <w:rFonts w:ascii="Arial Narrow" w:hAnsi="Arial Narrow" w:cs="Arial"/>
          <w:szCs w:val="24"/>
        </w:rPr>
        <w:t>ar</w:t>
      </w:r>
      <w:r>
        <w:rPr>
          <w:rFonts w:ascii="Arial Narrow" w:hAnsi="Arial Narrow" w:cs="Arial"/>
          <w:szCs w:val="24"/>
        </w:rPr>
        <w:t>ami</w:t>
      </w:r>
      <w:r w:rsidR="004B5552">
        <w:rPr>
          <w:rFonts w:ascii="Arial Narrow" w:hAnsi="Arial Narrow" w:cs="Arial"/>
          <w:szCs w:val="24"/>
        </w:rPr>
        <w:t xml:space="preserve"> umown</w:t>
      </w:r>
      <w:r>
        <w:rPr>
          <w:rFonts w:ascii="Arial Narrow" w:hAnsi="Arial Narrow" w:cs="Arial"/>
          <w:szCs w:val="24"/>
        </w:rPr>
        <w:t>ymi</w:t>
      </w:r>
      <w:r w:rsidR="004B5552">
        <w:rPr>
          <w:rFonts w:ascii="Arial Narrow" w:hAnsi="Arial Narrow" w:cs="Arial"/>
          <w:szCs w:val="24"/>
        </w:rPr>
        <w:t>, o których mowa w ust. 1 pkt 1 i 2</w:t>
      </w:r>
      <w:r>
        <w:rPr>
          <w:rFonts w:ascii="Arial Narrow" w:hAnsi="Arial Narrow" w:cs="Arial"/>
          <w:szCs w:val="24"/>
        </w:rPr>
        <w:t xml:space="preserve">, nastąpi jedynie w przypadku </w:t>
      </w:r>
      <w:r w:rsidR="008305E2">
        <w:rPr>
          <w:rFonts w:ascii="Arial Narrow" w:hAnsi="Arial Narrow" w:cs="Arial"/>
          <w:szCs w:val="24"/>
        </w:rPr>
        <w:t>zwłoki Wykonawcy w realizacji obowiązków</w:t>
      </w:r>
      <w:r>
        <w:rPr>
          <w:rFonts w:ascii="Arial Narrow" w:hAnsi="Arial Narrow" w:cs="Arial"/>
          <w:szCs w:val="24"/>
        </w:rPr>
        <w:t>, o który</w:t>
      </w:r>
      <w:r w:rsidR="008305E2">
        <w:rPr>
          <w:rFonts w:ascii="Arial Narrow" w:hAnsi="Arial Narrow" w:cs="Arial"/>
          <w:szCs w:val="24"/>
        </w:rPr>
        <w:t>ch</w:t>
      </w:r>
      <w:r>
        <w:rPr>
          <w:rFonts w:ascii="Arial Narrow" w:hAnsi="Arial Narrow" w:cs="Arial"/>
          <w:szCs w:val="24"/>
        </w:rPr>
        <w:t xml:space="preserve"> mowa w § 2 ust. 3 Umowy.</w:t>
      </w:r>
    </w:p>
    <w:p w14:paraId="75B2C312" w14:textId="5911C0D6" w:rsidR="00B35E68" w:rsidRPr="0093406E" w:rsidRDefault="00B35E68" w:rsidP="00C40368">
      <w:pPr>
        <w:numPr>
          <w:ilvl w:val="0"/>
          <w:numId w:val="25"/>
        </w:numPr>
        <w:tabs>
          <w:tab w:val="clear" w:pos="340"/>
        </w:tabs>
        <w:suppressAutoHyphens/>
        <w:ind w:left="426" w:hanging="426"/>
        <w:jc w:val="both"/>
        <w:rPr>
          <w:rFonts w:ascii="Arial Narrow" w:hAnsi="Arial Narrow" w:cs="Arial"/>
          <w:bCs/>
          <w:szCs w:val="24"/>
          <w:lang w:eastAsia="ar-SA"/>
        </w:rPr>
      </w:pPr>
      <w:bookmarkStart w:id="18" w:name="_Hlk58512524"/>
      <w:r w:rsidRPr="0093406E">
        <w:rPr>
          <w:rStyle w:val="Brak"/>
          <w:rFonts w:ascii="Arial Narrow" w:hAnsi="Arial Narrow" w:cs="Arial"/>
          <w:szCs w:val="24"/>
        </w:rPr>
        <w:t>Kary umowne są niezależne od siebie i należą się Zamawiającemu w pełnej wysokości</w:t>
      </w:r>
      <w:r w:rsidR="008978BA" w:rsidRPr="0093406E">
        <w:rPr>
          <w:rStyle w:val="Brak"/>
          <w:rFonts w:ascii="Arial Narrow" w:hAnsi="Arial Narrow" w:cs="Arial"/>
          <w:szCs w:val="24"/>
        </w:rPr>
        <w:t xml:space="preserve">, </w:t>
      </w:r>
      <w:r w:rsidR="008978BA" w:rsidRPr="0093406E">
        <w:rPr>
          <w:rFonts w:ascii="Arial Narrow" w:hAnsi="Arial Narrow" w:cs="Arial"/>
          <w:szCs w:val="24"/>
        </w:rPr>
        <w:t>z</w:t>
      </w:r>
      <w:r w:rsidR="008644EC" w:rsidRPr="0093406E">
        <w:rPr>
          <w:rFonts w:ascii="Arial Narrow" w:hAnsi="Arial Narrow" w:cs="Arial"/>
          <w:szCs w:val="24"/>
        </w:rPr>
        <w:t> </w:t>
      </w:r>
      <w:r w:rsidR="008978BA" w:rsidRPr="0093406E">
        <w:rPr>
          <w:rFonts w:ascii="Arial Narrow" w:hAnsi="Arial Narrow" w:cs="Arial"/>
          <w:szCs w:val="24"/>
        </w:rPr>
        <w:t>zastrzeżeniem ograniczeń przewidzianych w niniejszym paragrafie</w:t>
      </w:r>
      <w:r w:rsidRPr="0093406E">
        <w:rPr>
          <w:rStyle w:val="Brak"/>
          <w:rFonts w:ascii="Arial Narrow" w:hAnsi="Arial Narrow" w:cs="Arial"/>
          <w:szCs w:val="24"/>
        </w:rPr>
        <w:t>. Kary będą naliczane za każdy przypadek naruszenia Umowy odrębnie.</w:t>
      </w:r>
      <w:bookmarkEnd w:id="18"/>
    </w:p>
    <w:p w14:paraId="65F277D5" w14:textId="5333C9E2" w:rsidR="00B35E68" w:rsidRPr="0093406E" w:rsidRDefault="00B35E68" w:rsidP="00C40368">
      <w:pPr>
        <w:numPr>
          <w:ilvl w:val="0"/>
          <w:numId w:val="25"/>
        </w:numPr>
        <w:tabs>
          <w:tab w:val="clear" w:pos="340"/>
        </w:tabs>
        <w:suppressAutoHyphens/>
        <w:ind w:left="426" w:hanging="426"/>
        <w:jc w:val="both"/>
        <w:rPr>
          <w:rFonts w:ascii="Arial Narrow" w:hAnsi="Arial Narrow" w:cs="Arial"/>
          <w:szCs w:val="24"/>
          <w:lang w:eastAsia="ar-SA"/>
        </w:rPr>
      </w:pPr>
      <w:r w:rsidRPr="0093406E">
        <w:rPr>
          <w:rFonts w:ascii="Arial Narrow" w:hAnsi="Arial Narrow" w:cs="Arial"/>
          <w:szCs w:val="24"/>
          <w:lang w:eastAsia="ar-SA"/>
        </w:rPr>
        <w:t xml:space="preserve">W </w:t>
      </w:r>
      <w:r w:rsidR="0023762F" w:rsidRPr="0093406E">
        <w:rPr>
          <w:rFonts w:ascii="Arial Narrow" w:hAnsi="Arial Narrow" w:cs="Arial"/>
          <w:szCs w:val="24"/>
          <w:lang w:eastAsia="ar-SA"/>
        </w:rPr>
        <w:t>przypadku</w:t>
      </w:r>
      <w:r w:rsidRPr="0093406E">
        <w:rPr>
          <w:rFonts w:ascii="Arial Narrow" w:hAnsi="Arial Narrow" w:cs="Arial"/>
          <w:szCs w:val="24"/>
          <w:lang w:eastAsia="ar-SA"/>
        </w:rPr>
        <w:t xml:space="preserve"> powstania szkód z tytułu niewykonania lub nienależytego wykonania Umowy</w:t>
      </w:r>
      <w:r w:rsidR="003A0585" w:rsidRPr="0093406E">
        <w:rPr>
          <w:rFonts w:ascii="Arial Narrow" w:hAnsi="Arial Narrow" w:cs="Arial"/>
          <w:szCs w:val="24"/>
          <w:lang w:eastAsia="ar-SA"/>
        </w:rPr>
        <w:t>,</w:t>
      </w:r>
      <w:r w:rsidRPr="0093406E">
        <w:rPr>
          <w:rFonts w:ascii="Arial Narrow" w:hAnsi="Arial Narrow" w:cs="Arial"/>
          <w:szCs w:val="24"/>
          <w:lang w:eastAsia="ar-SA"/>
        </w:rPr>
        <w:t xml:space="preserve"> przewyższających wysokość kar umownych, Zamawiający zastrzega sobie prawo do dochodzenia odszkodowania przewyższającego wysokość zastrzeżonych kar (odszkodowanie uzupełniające).</w:t>
      </w:r>
    </w:p>
    <w:p w14:paraId="21EC0E9B" w14:textId="77777777" w:rsidR="00B35E68" w:rsidRPr="0093406E" w:rsidRDefault="00B35E68" w:rsidP="00EA6DDA">
      <w:pPr>
        <w:tabs>
          <w:tab w:val="left" w:pos="0"/>
        </w:tabs>
        <w:suppressAutoHyphens/>
        <w:ind w:right="34"/>
        <w:rPr>
          <w:rFonts w:ascii="Arial Narrow" w:hAnsi="Arial Narrow" w:cs="Arial"/>
          <w:spacing w:val="-3"/>
          <w:szCs w:val="24"/>
          <w:lang w:eastAsia="ar-SA"/>
        </w:rPr>
      </w:pPr>
    </w:p>
    <w:p w14:paraId="6455CDF2" w14:textId="77777777" w:rsidR="00B35E68" w:rsidRPr="0093406E" w:rsidRDefault="00B35E68" w:rsidP="00EA6DDA">
      <w:pPr>
        <w:pStyle w:val="Akapitzlist"/>
        <w:keepNext/>
        <w:numPr>
          <w:ilvl w:val="0"/>
          <w:numId w:val="1"/>
        </w:numPr>
        <w:tabs>
          <w:tab w:val="left" w:pos="567"/>
        </w:tabs>
        <w:ind w:left="0" w:firstLine="0"/>
        <w:contextualSpacing w:val="0"/>
        <w:jc w:val="center"/>
        <w:rPr>
          <w:rFonts w:ascii="Arial Narrow" w:hAnsi="Arial Narrow" w:cs="Arial"/>
          <w:szCs w:val="24"/>
        </w:rPr>
      </w:pPr>
      <w:r w:rsidRPr="0093406E">
        <w:rPr>
          <w:rFonts w:ascii="Arial Narrow" w:hAnsi="Arial Narrow" w:cs="Arial"/>
          <w:b/>
          <w:szCs w:val="24"/>
        </w:rPr>
        <w:t>ODSTĄPIENIE OD UMOWY</w:t>
      </w:r>
    </w:p>
    <w:p w14:paraId="4ACA9ACD" w14:textId="77777777" w:rsidR="00B35E68" w:rsidRPr="0093406E" w:rsidRDefault="00B35E68" w:rsidP="00C40368">
      <w:pPr>
        <w:numPr>
          <w:ilvl w:val="0"/>
          <w:numId w:val="30"/>
        </w:numPr>
        <w:overflowPunct w:val="0"/>
        <w:autoSpaceDE w:val="0"/>
        <w:autoSpaceDN w:val="0"/>
        <w:adjustRightInd w:val="0"/>
        <w:ind w:left="426" w:hanging="426"/>
        <w:jc w:val="both"/>
        <w:textAlignment w:val="baseline"/>
        <w:rPr>
          <w:rFonts w:ascii="Arial Narrow" w:hAnsi="Arial Narrow" w:cs="Arial"/>
          <w:szCs w:val="24"/>
        </w:rPr>
      </w:pPr>
      <w:r w:rsidRPr="0093406E">
        <w:rPr>
          <w:rFonts w:ascii="Arial Narrow" w:hAnsi="Arial Narrow" w:cs="Arial"/>
          <w:szCs w:val="24"/>
        </w:rPr>
        <w:t>Podstawę do odstąpienia przez Zamawiającego od Umowy z Wykonawcą stanowić będzie zajście jednej z następujących okoliczności:</w:t>
      </w:r>
    </w:p>
    <w:p w14:paraId="59A174CD" w14:textId="708C55E1" w:rsidR="00B35E68" w:rsidRPr="00D3019C" w:rsidRDefault="006B59B7" w:rsidP="00C40368">
      <w:pPr>
        <w:numPr>
          <w:ilvl w:val="0"/>
          <w:numId w:val="28"/>
        </w:numPr>
        <w:tabs>
          <w:tab w:val="left" w:pos="851"/>
        </w:tabs>
        <w:overflowPunct w:val="0"/>
        <w:autoSpaceDE w:val="0"/>
        <w:autoSpaceDN w:val="0"/>
        <w:adjustRightInd w:val="0"/>
        <w:ind w:left="851" w:hanging="425"/>
        <w:jc w:val="both"/>
        <w:textAlignment w:val="baseline"/>
        <w:rPr>
          <w:rFonts w:ascii="Arial Narrow" w:hAnsi="Arial Narrow" w:cs="Arial"/>
          <w:szCs w:val="24"/>
        </w:rPr>
      </w:pPr>
      <w:bookmarkStart w:id="19" w:name="_Hlk58512549"/>
      <w:bookmarkStart w:id="20" w:name="_Hlk14381477"/>
      <w:proofErr w:type="gramStart"/>
      <w:r w:rsidRPr="0093406E">
        <w:rPr>
          <w:rFonts w:ascii="Arial Narrow" w:hAnsi="Arial Narrow" w:cs="Arial"/>
          <w:szCs w:val="24"/>
        </w:rPr>
        <w:t>zwłoka</w:t>
      </w:r>
      <w:proofErr w:type="gramEnd"/>
      <w:r w:rsidR="00B35E68" w:rsidRPr="0093406E">
        <w:rPr>
          <w:rFonts w:ascii="Arial Narrow" w:hAnsi="Arial Narrow" w:cs="Arial"/>
          <w:szCs w:val="24"/>
        </w:rPr>
        <w:t xml:space="preserve"> w </w:t>
      </w:r>
      <w:r w:rsidR="00B35E68" w:rsidRPr="0007147B">
        <w:rPr>
          <w:rFonts w:ascii="Arial Narrow" w:hAnsi="Arial Narrow" w:cs="Arial"/>
          <w:szCs w:val="24"/>
        </w:rPr>
        <w:t>Wykonaniu Przedmiotu Umowy, przekraczając</w:t>
      </w:r>
      <w:r w:rsidRPr="004A2540">
        <w:rPr>
          <w:rFonts w:ascii="Arial Narrow" w:hAnsi="Arial Narrow" w:cs="Arial"/>
          <w:szCs w:val="24"/>
        </w:rPr>
        <w:t>a</w:t>
      </w:r>
      <w:r w:rsidR="00B35E68" w:rsidRPr="00D3019C">
        <w:rPr>
          <w:rFonts w:ascii="Arial Narrow" w:hAnsi="Arial Narrow" w:cs="Arial"/>
          <w:szCs w:val="24"/>
        </w:rPr>
        <w:t xml:space="preserve"> </w:t>
      </w:r>
      <w:r w:rsidR="00986676" w:rsidRPr="00A40FE0">
        <w:rPr>
          <w:rFonts w:ascii="Arial Narrow" w:hAnsi="Arial Narrow" w:cs="Arial"/>
          <w:szCs w:val="24"/>
        </w:rPr>
        <w:t>5</w:t>
      </w:r>
      <w:r w:rsidR="00B35E68" w:rsidRPr="0007147B">
        <w:rPr>
          <w:rFonts w:ascii="Arial Narrow" w:hAnsi="Arial Narrow" w:cs="Arial"/>
          <w:szCs w:val="24"/>
        </w:rPr>
        <w:t xml:space="preserve"> dni względem terminu określonego w </w:t>
      </w:r>
      <w:r w:rsidR="00B35E68" w:rsidRPr="00A40FE0">
        <w:rPr>
          <w:rFonts w:ascii="Arial Narrow" w:hAnsi="Arial Narrow" w:cs="Arial"/>
          <w:szCs w:val="24"/>
        </w:rPr>
        <w:t>§ 2 ust. 1</w:t>
      </w:r>
      <w:r w:rsidR="00B35E68" w:rsidRPr="0007147B">
        <w:rPr>
          <w:rFonts w:ascii="Arial Narrow" w:hAnsi="Arial Narrow" w:cs="Arial"/>
          <w:szCs w:val="24"/>
        </w:rPr>
        <w:t xml:space="preserve"> Umowy</w:t>
      </w:r>
      <w:bookmarkEnd w:id="19"/>
      <w:r w:rsidR="00F53FB2" w:rsidRPr="004A2540">
        <w:rPr>
          <w:rFonts w:ascii="Arial Narrow" w:hAnsi="Arial Narrow" w:cs="Arial"/>
          <w:szCs w:val="24"/>
        </w:rPr>
        <w:t>;</w:t>
      </w:r>
    </w:p>
    <w:p w14:paraId="4409EF27" w14:textId="49B6FBC0" w:rsidR="001E46CF" w:rsidRPr="004A2540" w:rsidRDefault="001E46CF" w:rsidP="00C40368">
      <w:pPr>
        <w:numPr>
          <w:ilvl w:val="0"/>
          <w:numId w:val="28"/>
        </w:numPr>
        <w:tabs>
          <w:tab w:val="left" w:pos="851"/>
        </w:tabs>
        <w:overflowPunct w:val="0"/>
        <w:autoSpaceDE w:val="0"/>
        <w:autoSpaceDN w:val="0"/>
        <w:adjustRightInd w:val="0"/>
        <w:ind w:left="851" w:hanging="425"/>
        <w:jc w:val="both"/>
        <w:textAlignment w:val="baseline"/>
        <w:rPr>
          <w:rFonts w:ascii="Arial Narrow" w:hAnsi="Arial Narrow" w:cs="Arial"/>
          <w:szCs w:val="24"/>
        </w:rPr>
      </w:pPr>
      <w:proofErr w:type="gramStart"/>
      <w:r w:rsidRPr="00D3019C">
        <w:rPr>
          <w:rFonts w:ascii="Arial Narrow" w:hAnsi="Arial Narrow" w:cs="Arial"/>
          <w:szCs w:val="24"/>
        </w:rPr>
        <w:t>zwłoka</w:t>
      </w:r>
      <w:proofErr w:type="gramEnd"/>
      <w:r w:rsidRPr="00D3019C">
        <w:rPr>
          <w:rFonts w:ascii="Arial Narrow" w:hAnsi="Arial Narrow" w:cs="Arial"/>
          <w:szCs w:val="24"/>
        </w:rPr>
        <w:t xml:space="preserve"> w Wykonaniu Przedmiotu Umowy, przekraczająca </w:t>
      </w:r>
      <w:r w:rsidR="00986676" w:rsidRPr="00A40FE0">
        <w:rPr>
          <w:rFonts w:ascii="Arial Narrow" w:hAnsi="Arial Narrow" w:cs="Arial"/>
          <w:szCs w:val="24"/>
        </w:rPr>
        <w:t>3</w:t>
      </w:r>
      <w:r w:rsidRPr="0007147B">
        <w:rPr>
          <w:rFonts w:ascii="Arial Narrow" w:hAnsi="Arial Narrow" w:cs="Arial"/>
          <w:szCs w:val="24"/>
        </w:rPr>
        <w:t xml:space="preserve"> dni względem ter</w:t>
      </w:r>
      <w:r w:rsidRPr="004A2540">
        <w:rPr>
          <w:rFonts w:ascii="Arial Narrow" w:hAnsi="Arial Narrow" w:cs="Arial"/>
          <w:szCs w:val="24"/>
        </w:rPr>
        <w:t xml:space="preserve">minu określonego w </w:t>
      </w:r>
      <w:r w:rsidRPr="00A40FE0">
        <w:rPr>
          <w:rFonts w:ascii="Arial Narrow" w:hAnsi="Arial Narrow" w:cs="Arial"/>
          <w:szCs w:val="24"/>
        </w:rPr>
        <w:t>§ 2 ust. 2</w:t>
      </w:r>
      <w:r w:rsidRPr="0007147B">
        <w:rPr>
          <w:rFonts w:ascii="Arial Narrow" w:hAnsi="Arial Narrow" w:cs="Arial"/>
          <w:szCs w:val="24"/>
        </w:rPr>
        <w:t xml:space="preserve"> Umowy;</w:t>
      </w:r>
    </w:p>
    <w:p w14:paraId="3C2BE56F" w14:textId="0BE4C91F" w:rsidR="001E46CF" w:rsidRPr="004A2540" w:rsidRDefault="001E46CF" w:rsidP="00C40368">
      <w:pPr>
        <w:numPr>
          <w:ilvl w:val="0"/>
          <w:numId w:val="28"/>
        </w:numPr>
        <w:tabs>
          <w:tab w:val="left" w:pos="851"/>
        </w:tabs>
        <w:overflowPunct w:val="0"/>
        <w:autoSpaceDE w:val="0"/>
        <w:autoSpaceDN w:val="0"/>
        <w:adjustRightInd w:val="0"/>
        <w:ind w:left="851" w:hanging="425"/>
        <w:jc w:val="both"/>
        <w:textAlignment w:val="baseline"/>
        <w:rPr>
          <w:rFonts w:ascii="Arial Narrow" w:hAnsi="Arial Narrow" w:cs="Arial"/>
          <w:szCs w:val="24"/>
        </w:rPr>
      </w:pPr>
      <w:proofErr w:type="gramStart"/>
      <w:r w:rsidRPr="00D3019C">
        <w:rPr>
          <w:rFonts w:ascii="Arial Narrow" w:hAnsi="Arial Narrow" w:cs="Arial"/>
          <w:szCs w:val="24"/>
        </w:rPr>
        <w:t>zwłoka</w:t>
      </w:r>
      <w:proofErr w:type="gramEnd"/>
      <w:r w:rsidRPr="00D3019C">
        <w:rPr>
          <w:rFonts w:ascii="Arial Narrow" w:hAnsi="Arial Narrow" w:cs="Arial"/>
          <w:szCs w:val="24"/>
        </w:rPr>
        <w:t xml:space="preserve"> w Wykonaniu Przedmiotu Umowy, przekraczająca </w:t>
      </w:r>
      <w:r w:rsidR="00986676" w:rsidRPr="0007147B">
        <w:rPr>
          <w:rFonts w:ascii="Arial Narrow" w:hAnsi="Arial Narrow" w:cs="Arial"/>
          <w:szCs w:val="24"/>
        </w:rPr>
        <w:t>15</w:t>
      </w:r>
      <w:r w:rsidRPr="004A2540">
        <w:rPr>
          <w:rFonts w:ascii="Arial Narrow" w:hAnsi="Arial Narrow" w:cs="Arial"/>
          <w:szCs w:val="24"/>
        </w:rPr>
        <w:t xml:space="preserve"> dni względem terminu określonego w </w:t>
      </w:r>
      <w:r w:rsidRPr="00A40FE0">
        <w:rPr>
          <w:rFonts w:ascii="Arial Narrow" w:hAnsi="Arial Narrow" w:cs="Arial"/>
          <w:szCs w:val="24"/>
        </w:rPr>
        <w:t>§ 2 ust. 3</w:t>
      </w:r>
      <w:r w:rsidRPr="0007147B">
        <w:rPr>
          <w:rFonts w:ascii="Arial Narrow" w:hAnsi="Arial Narrow" w:cs="Arial"/>
          <w:szCs w:val="24"/>
        </w:rPr>
        <w:t xml:space="preserve"> Umowy;</w:t>
      </w:r>
    </w:p>
    <w:p w14:paraId="6459607A" w14:textId="5819C2C9" w:rsidR="00A650E7" w:rsidRPr="00D3019C" w:rsidRDefault="00A650E7" w:rsidP="0007147B">
      <w:pPr>
        <w:numPr>
          <w:ilvl w:val="0"/>
          <w:numId w:val="28"/>
        </w:numPr>
        <w:tabs>
          <w:tab w:val="left" w:pos="851"/>
        </w:tabs>
        <w:overflowPunct w:val="0"/>
        <w:autoSpaceDE w:val="0"/>
        <w:autoSpaceDN w:val="0"/>
        <w:adjustRightInd w:val="0"/>
        <w:ind w:left="851" w:hanging="425"/>
        <w:jc w:val="both"/>
        <w:textAlignment w:val="baseline"/>
        <w:rPr>
          <w:rFonts w:ascii="Arial Narrow" w:hAnsi="Arial Narrow" w:cs="Arial"/>
          <w:szCs w:val="24"/>
        </w:rPr>
      </w:pPr>
      <w:proofErr w:type="gramStart"/>
      <w:r w:rsidRPr="00D3019C">
        <w:rPr>
          <w:rFonts w:ascii="Arial Narrow" w:hAnsi="Arial Narrow" w:cs="Arial"/>
          <w:szCs w:val="24"/>
        </w:rPr>
        <w:t>zwłoka</w:t>
      </w:r>
      <w:proofErr w:type="gramEnd"/>
      <w:r w:rsidRPr="00D3019C">
        <w:rPr>
          <w:rFonts w:ascii="Arial Narrow" w:hAnsi="Arial Narrow" w:cs="Arial"/>
          <w:szCs w:val="24"/>
        </w:rPr>
        <w:t xml:space="preserve"> w </w:t>
      </w:r>
      <w:r w:rsidRPr="00D3019C">
        <w:rPr>
          <w:rFonts w:ascii="Arial Narrow" w:hAnsi="Arial Narrow" w:cs="Arial"/>
          <w:szCs w:val="24"/>
          <w:lang w:eastAsia="ar-SA"/>
        </w:rPr>
        <w:t>usunięciu wad i usterek lub zwłoka w dostarczeniu Zamawiającemu Urządzeń wolnych od wad i usterek</w:t>
      </w:r>
      <w:r w:rsidRPr="00D3019C">
        <w:rPr>
          <w:rFonts w:ascii="Arial Narrow" w:hAnsi="Arial Narrow" w:cs="Arial"/>
          <w:szCs w:val="24"/>
        </w:rPr>
        <w:t xml:space="preserve"> przekraczająca 5 dni względem terminu, o którym mowa w </w:t>
      </w:r>
      <w:r w:rsidRPr="00A40FE0">
        <w:rPr>
          <w:rFonts w:ascii="Arial Narrow" w:hAnsi="Arial Narrow" w:cs="Arial"/>
          <w:szCs w:val="24"/>
        </w:rPr>
        <w:t>§ 2 ust. 10</w:t>
      </w:r>
      <w:r w:rsidRPr="0007147B">
        <w:rPr>
          <w:rFonts w:ascii="Arial Narrow" w:hAnsi="Arial Narrow" w:cs="Arial"/>
          <w:szCs w:val="24"/>
        </w:rPr>
        <w:t xml:space="preserve"> Umowy</w:t>
      </w:r>
      <w:r w:rsidRPr="004A2540">
        <w:rPr>
          <w:rFonts w:ascii="Arial Narrow" w:hAnsi="Arial Narrow" w:cs="Arial"/>
          <w:szCs w:val="24"/>
        </w:rPr>
        <w:t>;</w:t>
      </w:r>
    </w:p>
    <w:p w14:paraId="65548643" w14:textId="4D555238" w:rsidR="00A650E7" w:rsidRPr="00D3019C" w:rsidRDefault="00A650E7" w:rsidP="00A650E7">
      <w:pPr>
        <w:numPr>
          <w:ilvl w:val="0"/>
          <w:numId w:val="28"/>
        </w:numPr>
        <w:tabs>
          <w:tab w:val="left" w:pos="851"/>
        </w:tabs>
        <w:overflowPunct w:val="0"/>
        <w:autoSpaceDE w:val="0"/>
        <w:autoSpaceDN w:val="0"/>
        <w:adjustRightInd w:val="0"/>
        <w:ind w:left="851" w:hanging="425"/>
        <w:jc w:val="both"/>
        <w:textAlignment w:val="baseline"/>
        <w:rPr>
          <w:rFonts w:ascii="Arial Narrow" w:hAnsi="Arial Narrow" w:cs="Arial"/>
          <w:szCs w:val="24"/>
        </w:rPr>
      </w:pPr>
      <w:proofErr w:type="gramStart"/>
      <w:r w:rsidRPr="00D3019C">
        <w:rPr>
          <w:rFonts w:ascii="Arial Narrow" w:hAnsi="Arial Narrow" w:cs="Arial"/>
          <w:szCs w:val="24"/>
          <w:lang w:eastAsia="ar-SA"/>
        </w:rPr>
        <w:t>zwłoka</w:t>
      </w:r>
      <w:proofErr w:type="gramEnd"/>
      <w:r w:rsidRPr="00D3019C">
        <w:rPr>
          <w:rFonts w:ascii="Arial Narrow" w:hAnsi="Arial Narrow" w:cs="Arial"/>
          <w:szCs w:val="24"/>
          <w:lang w:eastAsia="ar-SA"/>
        </w:rPr>
        <w:t xml:space="preserve"> w usunięciu wad i usterek stwierdzonych w okresie gwarancji i rękojmi serwerów obliczeniowych</w:t>
      </w:r>
      <w:r w:rsidR="00D3019C" w:rsidRPr="00D3019C">
        <w:rPr>
          <w:rFonts w:ascii="Arial Narrow" w:hAnsi="Arial Narrow" w:cs="Arial"/>
          <w:szCs w:val="24"/>
          <w:lang w:eastAsia="ar-SA"/>
        </w:rPr>
        <w:t xml:space="preserve"> i</w:t>
      </w:r>
      <w:r w:rsidRPr="00D3019C">
        <w:rPr>
          <w:rFonts w:ascii="Arial Narrow" w:hAnsi="Arial Narrow" w:cs="Arial"/>
          <w:szCs w:val="24"/>
          <w:lang w:eastAsia="ar-SA"/>
        </w:rPr>
        <w:t xml:space="preserve"> kart GPU, przekraczająca 10 dni względem terminu</w:t>
      </w:r>
      <w:r w:rsidRPr="00D3019C">
        <w:rPr>
          <w:rFonts w:ascii="Arial Narrow" w:hAnsi="Arial Narrow" w:cs="Arial"/>
          <w:szCs w:val="24"/>
        </w:rPr>
        <w:t xml:space="preserve"> określonego w § 6 ust. 5 Umowy;</w:t>
      </w:r>
    </w:p>
    <w:p w14:paraId="0D195989" w14:textId="17AC1C0A" w:rsidR="00A650E7" w:rsidRPr="0007147B" w:rsidRDefault="00A650E7" w:rsidP="00A40FE0">
      <w:pPr>
        <w:numPr>
          <w:ilvl w:val="0"/>
          <w:numId w:val="28"/>
        </w:numPr>
        <w:tabs>
          <w:tab w:val="left" w:pos="851"/>
        </w:tabs>
        <w:overflowPunct w:val="0"/>
        <w:autoSpaceDE w:val="0"/>
        <w:autoSpaceDN w:val="0"/>
        <w:adjustRightInd w:val="0"/>
        <w:ind w:left="851" w:hanging="425"/>
        <w:jc w:val="both"/>
        <w:textAlignment w:val="baseline"/>
        <w:rPr>
          <w:rFonts w:ascii="Arial Narrow" w:hAnsi="Arial Narrow" w:cs="Arial"/>
          <w:szCs w:val="24"/>
        </w:rPr>
      </w:pPr>
      <w:proofErr w:type="gramStart"/>
      <w:r w:rsidRPr="0093406E">
        <w:rPr>
          <w:rFonts w:ascii="Arial Narrow" w:hAnsi="Arial Narrow" w:cs="Arial"/>
          <w:szCs w:val="24"/>
          <w:lang w:eastAsia="ar-SA"/>
        </w:rPr>
        <w:t>zwłok</w:t>
      </w:r>
      <w:r>
        <w:rPr>
          <w:rFonts w:ascii="Arial Narrow" w:hAnsi="Arial Narrow" w:cs="Arial"/>
          <w:szCs w:val="24"/>
          <w:lang w:eastAsia="ar-SA"/>
        </w:rPr>
        <w:t>a</w:t>
      </w:r>
      <w:proofErr w:type="gramEnd"/>
      <w:r w:rsidRPr="0093406E">
        <w:rPr>
          <w:rFonts w:ascii="Arial Narrow" w:hAnsi="Arial Narrow" w:cs="Arial"/>
          <w:szCs w:val="24"/>
          <w:lang w:eastAsia="ar-SA"/>
        </w:rPr>
        <w:t xml:space="preserve"> w usunięciu wad i usterek stwierdzonych w okresie gwarancji i rękojmi </w:t>
      </w:r>
      <w:r w:rsidRPr="006E1EC7">
        <w:rPr>
          <w:rFonts w:ascii="Arial Narrow" w:hAnsi="Arial Narrow" w:cs="Arial"/>
          <w:szCs w:val="24"/>
          <w:lang w:eastAsia="ar-SA"/>
        </w:rPr>
        <w:t xml:space="preserve">przełącznika </w:t>
      </w:r>
      <w:proofErr w:type="spellStart"/>
      <w:r w:rsidRPr="006E1EC7">
        <w:rPr>
          <w:rFonts w:ascii="Arial Narrow" w:hAnsi="Arial Narrow" w:cs="Arial"/>
          <w:szCs w:val="24"/>
          <w:lang w:eastAsia="ar-SA"/>
        </w:rPr>
        <w:t>Infiban</w:t>
      </w:r>
      <w:r>
        <w:rPr>
          <w:rFonts w:ascii="Arial Narrow" w:hAnsi="Arial Narrow" w:cs="Arial"/>
          <w:szCs w:val="24"/>
          <w:lang w:eastAsia="ar-SA"/>
        </w:rPr>
        <w:t>d</w:t>
      </w:r>
      <w:proofErr w:type="spellEnd"/>
      <w:r>
        <w:rPr>
          <w:rFonts w:ascii="Arial Narrow" w:hAnsi="Arial Narrow" w:cs="Arial"/>
          <w:szCs w:val="24"/>
          <w:lang w:eastAsia="ar-SA"/>
        </w:rPr>
        <w:t xml:space="preserve">, przekraczająca </w:t>
      </w:r>
      <w:r w:rsidR="00D3019C">
        <w:rPr>
          <w:rFonts w:ascii="Arial Narrow" w:hAnsi="Arial Narrow" w:cs="Arial"/>
          <w:szCs w:val="24"/>
          <w:lang w:eastAsia="ar-SA"/>
        </w:rPr>
        <w:t>8</w:t>
      </w:r>
      <w:r>
        <w:rPr>
          <w:rFonts w:ascii="Arial Narrow" w:hAnsi="Arial Narrow" w:cs="Arial"/>
          <w:szCs w:val="24"/>
          <w:lang w:eastAsia="ar-SA"/>
        </w:rPr>
        <w:t xml:space="preserve"> dni względem terminu</w:t>
      </w:r>
      <w:r w:rsidRPr="006E1EC7">
        <w:rPr>
          <w:rFonts w:ascii="Arial Narrow" w:hAnsi="Arial Narrow" w:cs="Arial"/>
          <w:szCs w:val="24"/>
        </w:rPr>
        <w:t xml:space="preserve"> określonego w § 6 ust. 5 Umowy;</w:t>
      </w:r>
    </w:p>
    <w:p w14:paraId="76AF976C" w14:textId="36B287A1" w:rsidR="00A650E7" w:rsidRPr="006E1EC7" w:rsidRDefault="00A650E7" w:rsidP="00A40FE0">
      <w:pPr>
        <w:numPr>
          <w:ilvl w:val="0"/>
          <w:numId w:val="28"/>
        </w:numPr>
        <w:tabs>
          <w:tab w:val="left" w:pos="851"/>
        </w:tabs>
        <w:overflowPunct w:val="0"/>
        <w:autoSpaceDE w:val="0"/>
        <w:autoSpaceDN w:val="0"/>
        <w:adjustRightInd w:val="0"/>
        <w:ind w:left="851" w:hanging="425"/>
        <w:jc w:val="both"/>
        <w:textAlignment w:val="baseline"/>
        <w:rPr>
          <w:rFonts w:ascii="Arial Narrow" w:hAnsi="Arial Narrow" w:cs="Arial"/>
          <w:szCs w:val="24"/>
        </w:rPr>
      </w:pPr>
      <w:proofErr w:type="gramStart"/>
      <w:r w:rsidRPr="006E1EC7">
        <w:rPr>
          <w:rFonts w:ascii="Arial Narrow" w:hAnsi="Arial Narrow" w:cs="Arial"/>
          <w:szCs w:val="24"/>
        </w:rPr>
        <w:t>zwłok</w:t>
      </w:r>
      <w:r w:rsidR="00D3019C">
        <w:rPr>
          <w:rFonts w:ascii="Arial Narrow" w:hAnsi="Arial Narrow" w:cs="Arial"/>
          <w:szCs w:val="24"/>
        </w:rPr>
        <w:t>a</w:t>
      </w:r>
      <w:proofErr w:type="gramEnd"/>
      <w:r w:rsidRPr="006E1EC7">
        <w:rPr>
          <w:rFonts w:ascii="Arial Narrow" w:hAnsi="Arial Narrow" w:cs="Arial"/>
          <w:szCs w:val="24"/>
        </w:rPr>
        <w:t xml:space="preserve"> w usunięciu wad i usterek stwierdzonych w okresie gwarancji i rękojmi macierzy dyskowej</w:t>
      </w:r>
      <w:r w:rsidR="008A35AA">
        <w:rPr>
          <w:rFonts w:ascii="Arial Narrow" w:hAnsi="Arial Narrow" w:cs="Arial"/>
          <w:szCs w:val="24"/>
        </w:rPr>
        <w:t xml:space="preserve">, przekraczająca 3 dni względem </w:t>
      </w:r>
      <w:r w:rsidRPr="006E1EC7">
        <w:rPr>
          <w:rFonts w:ascii="Arial Narrow" w:hAnsi="Arial Narrow" w:cs="Arial"/>
          <w:szCs w:val="24"/>
        </w:rPr>
        <w:t>terminu na usunięcie wad i usterek dotyczących awarii krytycznych, określonego w § 7 ust. 5 Umowy;</w:t>
      </w:r>
    </w:p>
    <w:p w14:paraId="52865180" w14:textId="0BEDDBBE" w:rsidR="00A650E7" w:rsidRPr="00A40FE0" w:rsidRDefault="00A650E7" w:rsidP="0007147B">
      <w:pPr>
        <w:numPr>
          <w:ilvl w:val="0"/>
          <w:numId w:val="28"/>
        </w:numPr>
        <w:tabs>
          <w:tab w:val="left" w:pos="851"/>
        </w:tabs>
        <w:overflowPunct w:val="0"/>
        <w:autoSpaceDE w:val="0"/>
        <w:autoSpaceDN w:val="0"/>
        <w:adjustRightInd w:val="0"/>
        <w:ind w:left="851" w:hanging="425"/>
        <w:jc w:val="both"/>
        <w:textAlignment w:val="baseline"/>
        <w:rPr>
          <w:rFonts w:ascii="Arial Narrow" w:hAnsi="Arial Narrow" w:cs="Arial"/>
          <w:szCs w:val="24"/>
          <w:lang w:eastAsia="ar-SA"/>
        </w:rPr>
      </w:pPr>
      <w:proofErr w:type="gramStart"/>
      <w:r w:rsidRPr="006E1EC7">
        <w:rPr>
          <w:rFonts w:ascii="Arial Narrow" w:hAnsi="Arial Narrow" w:cs="Arial"/>
          <w:szCs w:val="24"/>
        </w:rPr>
        <w:t>zwłok</w:t>
      </w:r>
      <w:r w:rsidR="0007147B">
        <w:rPr>
          <w:rFonts w:ascii="Arial Narrow" w:hAnsi="Arial Narrow" w:cs="Arial"/>
          <w:szCs w:val="24"/>
        </w:rPr>
        <w:t>a</w:t>
      </w:r>
      <w:proofErr w:type="gramEnd"/>
      <w:r w:rsidRPr="006E1EC7">
        <w:rPr>
          <w:rFonts w:ascii="Arial Narrow" w:hAnsi="Arial Narrow" w:cs="Arial"/>
          <w:szCs w:val="24"/>
        </w:rPr>
        <w:t xml:space="preserve"> w usunięciu wad i usterek stwierdzonych w okresie gwarancji i rękojmi macierzy dyskowej</w:t>
      </w:r>
      <w:r w:rsidR="008A35AA">
        <w:rPr>
          <w:rFonts w:ascii="Arial Narrow" w:hAnsi="Arial Narrow" w:cs="Arial"/>
          <w:szCs w:val="24"/>
        </w:rPr>
        <w:t xml:space="preserve">, przekraczająca 10 dni względem </w:t>
      </w:r>
      <w:r w:rsidRPr="006E1EC7">
        <w:rPr>
          <w:rFonts w:ascii="Arial Narrow" w:hAnsi="Arial Narrow" w:cs="Arial"/>
          <w:szCs w:val="24"/>
          <w:lang w:eastAsia="ar-SA"/>
        </w:rPr>
        <w:t>terminu na usunięcie wad i usterek awarii niekrytycznych, określonego w §</w:t>
      </w:r>
      <w:r w:rsidRPr="006E1EC7">
        <w:rPr>
          <w:rFonts w:ascii="Arial Narrow" w:hAnsi="Arial Narrow" w:cs="Arial"/>
          <w:szCs w:val="24"/>
        </w:rPr>
        <w:t> 7</w:t>
      </w:r>
      <w:r w:rsidRPr="006E1EC7">
        <w:rPr>
          <w:rFonts w:ascii="Arial Narrow" w:hAnsi="Arial Narrow" w:cs="Arial"/>
          <w:szCs w:val="24"/>
          <w:lang w:eastAsia="ar-SA"/>
        </w:rPr>
        <w:t xml:space="preserve"> ust. 6 Umowy;</w:t>
      </w:r>
    </w:p>
    <w:p w14:paraId="220ABD82" w14:textId="25166628" w:rsidR="00B35E68" w:rsidRPr="0093406E" w:rsidRDefault="00B35E68" w:rsidP="00C40368">
      <w:pPr>
        <w:numPr>
          <w:ilvl w:val="0"/>
          <w:numId w:val="28"/>
        </w:numPr>
        <w:tabs>
          <w:tab w:val="left" w:pos="851"/>
        </w:tabs>
        <w:overflowPunct w:val="0"/>
        <w:autoSpaceDE w:val="0"/>
        <w:autoSpaceDN w:val="0"/>
        <w:adjustRightInd w:val="0"/>
        <w:ind w:left="851" w:hanging="425"/>
        <w:jc w:val="both"/>
        <w:textAlignment w:val="baseline"/>
        <w:rPr>
          <w:rFonts w:ascii="Arial Narrow" w:hAnsi="Arial Narrow" w:cs="Arial"/>
          <w:szCs w:val="24"/>
        </w:rPr>
      </w:pPr>
      <w:proofErr w:type="gramStart"/>
      <w:r w:rsidRPr="0093406E">
        <w:rPr>
          <w:rFonts w:ascii="Arial Narrow" w:hAnsi="Arial Narrow" w:cs="Arial"/>
          <w:szCs w:val="24"/>
        </w:rPr>
        <w:t>gdy</w:t>
      </w:r>
      <w:proofErr w:type="gramEnd"/>
      <w:r w:rsidRPr="0093406E">
        <w:rPr>
          <w:rFonts w:ascii="Arial Narrow" w:hAnsi="Arial Narrow" w:cs="Arial"/>
          <w:szCs w:val="24"/>
        </w:rPr>
        <w:t xml:space="preserve"> dostarczone Urządzenie nie spełnia wymogów określonych w </w:t>
      </w:r>
      <w:r w:rsidR="002D00B3" w:rsidRPr="0093406E">
        <w:rPr>
          <w:rFonts w:ascii="Arial Narrow" w:hAnsi="Arial Narrow" w:cs="Arial"/>
          <w:szCs w:val="24"/>
        </w:rPr>
        <w:t>Umowie, w tym w </w:t>
      </w:r>
      <w:r w:rsidRPr="0093406E">
        <w:rPr>
          <w:rFonts w:ascii="Arial Narrow" w:hAnsi="Arial Narrow" w:cs="Arial"/>
          <w:szCs w:val="24"/>
        </w:rPr>
        <w:t>Opisie Przedmiotu Zamówienia</w:t>
      </w:r>
      <w:r w:rsidR="00F53FB2" w:rsidRPr="0093406E">
        <w:rPr>
          <w:rFonts w:ascii="Arial Narrow" w:hAnsi="Arial Narrow" w:cs="Arial"/>
          <w:szCs w:val="24"/>
        </w:rPr>
        <w:t>;</w:t>
      </w:r>
      <w:r w:rsidRPr="0093406E">
        <w:rPr>
          <w:rFonts w:ascii="Arial Narrow" w:hAnsi="Arial Narrow" w:cs="Arial"/>
          <w:szCs w:val="24"/>
        </w:rPr>
        <w:t xml:space="preserve"> </w:t>
      </w:r>
    </w:p>
    <w:p w14:paraId="1114E052" w14:textId="79CBB706" w:rsidR="00B35E68" w:rsidRPr="0093406E" w:rsidRDefault="00B35E68" w:rsidP="00C40368">
      <w:pPr>
        <w:numPr>
          <w:ilvl w:val="0"/>
          <w:numId w:val="28"/>
        </w:numPr>
        <w:tabs>
          <w:tab w:val="left" w:pos="851"/>
        </w:tabs>
        <w:overflowPunct w:val="0"/>
        <w:autoSpaceDE w:val="0"/>
        <w:autoSpaceDN w:val="0"/>
        <w:adjustRightInd w:val="0"/>
        <w:ind w:left="851" w:hanging="425"/>
        <w:jc w:val="both"/>
        <w:textAlignment w:val="baseline"/>
        <w:rPr>
          <w:rFonts w:ascii="Arial Narrow" w:hAnsi="Arial Narrow" w:cs="Arial"/>
          <w:szCs w:val="24"/>
        </w:rPr>
      </w:pPr>
      <w:proofErr w:type="gramStart"/>
      <w:r w:rsidRPr="0093406E">
        <w:rPr>
          <w:rFonts w:ascii="Arial Narrow" w:hAnsi="Arial Narrow" w:cs="Arial"/>
          <w:szCs w:val="24"/>
        </w:rPr>
        <w:t>co</w:t>
      </w:r>
      <w:proofErr w:type="gramEnd"/>
      <w:r w:rsidRPr="0093406E">
        <w:rPr>
          <w:rFonts w:ascii="Arial Narrow" w:hAnsi="Arial Narrow" w:cs="Arial"/>
          <w:szCs w:val="24"/>
        </w:rPr>
        <w:t xml:space="preserve"> najmniej dwukrotny negatywny wynik procedury odbioru technicznego</w:t>
      </w:r>
      <w:r w:rsidR="00F53FB2" w:rsidRPr="0093406E">
        <w:rPr>
          <w:rFonts w:ascii="Arial Narrow" w:hAnsi="Arial Narrow" w:cs="Arial"/>
          <w:szCs w:val="24"/>
        </w:rPr>
        <w:t>;</w:t>
      </w:r>
    </w:p>
    <w:p w14:paraId="1F5F5EA1" w14:textId="645CDFD8" w:rsidR="00B35E68" w:rsidRPr="0093406E" w:rsidRDefault="00B35E68" w:rsidP="00C40368">
      <w:pPr>
        <w:numPr>
          <w:ilvl w:val="0"/>
          <w:numId w:val="28"/>
        </w:numPr>
        <w:tabs>
          <w:tab w:val="left" w:pos="851"/>
        </w:tabs>
        <w:overflowPunct w:val="0"/>
        <w:autoSpaceDE w:val="0"/>
        <w:autoSpaceDN w:val="0"/>
        <w:adjustRightInd w:val="0"/>
        <w:ind w:left="851" w:hanging="425"/>
        <w:jc w:val="both"/>
        <w:textAlignment w:val="baseline"/>
        <w:rPr>
          <w:rFonts w:ascii="Arial Narrow" w:hAnsi="Arial Narrow" w:cs="Arial"/>
          <w:szCs w:val="24"/>
        </w:rPr>
      </w:pPr>
      <w:proofErr w:type="gramStart"/>
      <w:r w:rsidRPr="0093406E">
        <w:rPr>
          <w:rFonts w:ascii="Arial Narrow" w:hAnsi="Arial Narrow" w:cs="Arial"/>
          <w:szCs w:val="24"/>
        </w:rPr>
        <w:t>został</w:t>
      </w:r>
      <w:proofErr w:type="gramEnd"/>
      <w:r w:rsidRPr="0093406E">
        <w:rPr>
          <w:rFonts w:ascii="Arial Narrow" w:hAnsi="Arial Narrow" w:cs="Arial"/>
          <w:szCs w:val="24"/>
        </w:rPr>
        <w:t xml:space="preserve"> osiągnięty limit kar umownych</w:t>
      </w:r>
      <w:r w:rsidR="003A0585" w:rsidRPr="0093406E">
        <w:rPr>
          <w:rFonts w:ascii="Arial Narrow" w:hAnsi="Arial Narrow" w:cs="Arial"/>
          <w:szCs w:val="24"/>
        </w:rPr>
        <w:t>,</w:t>
      </w:r>
      <w:r w:rsidRPr="0093406E">
        <w:rPr>
          <w:rFonts w:ascii="Arial Narrow" w:hAnsi="Arial Narrow" w:cs="Arial"/>
          <w:szCs w:val="24"/>
        </w:rPr>
        <w:t xml:space="preserve"> określony w </w:t>
      </w:r>
      <w:r w:rsidRPr="00A40FE0">
        <w:rPr>
          <w:rFonts w:ascii="Arial Narrow" w:hAnsi="Arial Narrow" w:cs="Arial"/>
          <w:szCs w:val="24"/>
        </w:rPr>
        <w:t xml:space="preserve">§ </w:t>
      </w:r>
      <w:r w:rsidR="004B306F" w:rsidRPr="00A40FE0">
        <w:rPr>
          <w:rFonts w:ascii="Arial Narrow" w:hAnsi="Arial Narrow" w:cs="Arial"/>
          <w:szCs w:val="24"/>
        </w:rPr>
        <w:t>8</w:t>
      </w:r>
      <w:r w:rsidRPr="00A40FE0">
        <w:rPr>
          <w:rFonts w:ascii="Arial Narrow" w:hAnsi="Arial Narrow" w:cs="Arial"/>
          <w:szCs w:val="24"/>
        </w:rPr>
        <w:t xml:space="preserve"> ust. 2</w:t>
      </w:r>
      <w:r w:rsidRPr="0093406E">
        <w:rPr>
          <w:rFonts w:ascii="Arial Narrow" w:hAnsi="Arial Narrow" w:cs="Arial"/>
          <w:szCs w:val="24"/>
        </w:rPr>
        <w:t xml:space="preserve"> Umowy</w:t>
      </w:r>
      <w:r w:rsidR="00F53FB2" w:rsidRPr="0093406E">
        <w:rPr>
          <w:rFonts w:ascii="Arial Narrow" w:hAnsi="Arial Narrow" w:cs="Arial"/>
          <w:szCs w:val="24"/>
        </w:rPr>
        <w:t>.</w:t>
      </w:r>
    </w:p>
    <w:bookmarkEnd w:id="20"/>
    <w:p w14:paraId="015EF933" w14:textId="528B62B1" w:rsidR="004A2540" w:rsidRDefault="00B35E68" w:rsidP="00C40368">
      <w:pPr>
        <w:numPr>
          <w:ilvl w:val="0"/>
          <w:numId w:val="30"/>
        </w:numPr>
        <w:suppressAutoHyphens/>
        <w:overflowPunct w:val="0"/>
        <w:autoSpaceDE w:val="0"/>
        <w:autoSpaceDN w:val="0"/>
        <w:adjustRightInd w:val="0"/>
        <w:ind w:left="426" w:hanging="426"/>
        <w:jc w:val="both"/>
        <w:textAlignment w:val="baseline"/>
        <w:rPr>
          <w:rFonts w:ascii="Arial Narrow" w:hAnsi="Arial Narrow" w:cs="Arial"/>
          <w:szCs w:val="24"/>
        </w:rPr>
      </w:pPr>
      <w:r w:rsidRPr="0093406E">
        <w:rPr>
          <w:rFonts w:ascii="Arial Narrow" w:hAnsi="Arial Narrow" w:cs="Arial"/>
          <w:szCs w:val="24"/>
        </w:rPr>
        <w:t>Uprawnienie do odstąpienia od Umowy w przypadkach, o których mowa w ust. 1, będzie mogło być wykonane w terminie 60 dni</w:t>
      </w:r>
      <w:r w:rsidR="004A2540">
        <w:rPr>
          <w:rFonts w:ascii="Arial Narrow" w:hAnsi="Arial Narrow" w:cs="Arial"/>
          <w:szCs w:val="24"/>
        </w:rPr>
        <w:t>:</w:t>
      </w:r>
    </w:p>
    <w:p w14:paraId="55AD0DA2" w14:textId="48560155" w:rsidR="004A2540" w:rsidRDefault="004A2540" w:rsidP="004A2540">
      <w:pPr>
        <w:numPr>
          <w:ilvl w:val="0"/>
          <w:numId w:val="31"/>
        </w:numPr>
        <w:tabs>
          <w:tab w:val="left" w:pos="851"/>
        </w:tabs>
        <w:suppressAutoHyphens/>
        <w:overflowPunct w:val="0"/>
        <w:autoSpaceDE w:val="0"/>
        <w:autoSpaceDN w:val="0"/>
        <w:adjustRightInd w:val="0"/>
        <w:ind w:left="851" w:hanging="425"/>
        <w:jc w:val="both"/>
        <w:textAlignment w:val="baseline"/>
        <w:rPr>
          <w:rFonts w:ascii="Arial Narrow" w:hAnsi="Arial Narrow" w:cs="Arial"/>
          <w:szCs w:val="24"/>
        </w:rPr>
      </w:pPr>
      <w:proofErr w:type="gramStart"/>
      <w:r>
        <w:rPr>
          <w:rFonts w:ascii="Arial Narrow" w:hAnsi="Arial Narrow" w:cs="Arial"/>
          <w:szCs w:val="24"/>
        </w:rPr>
        <w:t>w</w:t>
      </w:r>
      <w:proofErr w:type="gramEnd"/>
      <w:r>
        <w:rPr>
          <w:rFonts w:ascii="Arial Narrow" w:hAnsi="Arial Narrow" w:cs="Arial"/>
          <w:szCs w:val="24"/>
        </w:rPr>
        <w:t xml:space="preserve"> odniesieniu </w:t>
      </w:r>
      <w:r w:rsidR="002C1107">
        <w:rPr>
          <w:rFonts w:ascii="Arial Narrow" w:hAnsi="Arial Narrow" w:cs="Arial"/>
          <w:szCs w:val="24"/>
        </w:rPr>
        <w:t>do podstaw odstąpienia od Umowy</w:t>
      </w:r>
      <w:r>
        <w:rPr>
          <w:rFonts w:ascii="Arial Narrow" w:hAnsi="Arial Narrow" w:cs="Arial"/>
          <w:szCs w:val="24"/>
        </w:rPr>
        <w:t xml:space="preserve">, o których mowa w ust. 1 pkt 1 – 8 – od dnia </w:t>
      </w:r>
      <w:r w:rsidR="002C1107">
        <w:rPr>
          <w:rFonts w:ascii="Arial Narrow" w:hAnsi="Arial Narrow" w:cs="Arial"/>
          <w:szCs w:val="24"/>
        </w:rPr>
        <w:t>umożliwiającego odstąpienie od Umowy</w:t>
      </w:r>
      <w:r w:rsidR="00FF7782">
        <w:rPr>
          <w:rFonts w:ascii="Arial Narrow" w:hAnsi="Arial Narrow" w:cs="Arial"/>
          <w:szCs w:val="24"/>
        </w:rPr>
        <w:t xml:space="preserve"> w świetle ust. 1 pkt 1 – </w:t>
      </w:r>
      <w:r>
        <w:rPr>
          <w:rFonts w:ascii="Arial Narrow" w:hAnsi="Arial Narrow" w:cs="Arial"/>
          <w:szCs w:val="24"/>
        </w:rPr>
        <w:t>8,</w:t>
      </w:r>
    </w:p>
    <w:p w14:paraId="5257E4E3" w14:textId="3B77F31A" w:rsidR="00B35E68" w:rsidRPr="004A2540" w:rsidRDefault="004A2540">
      <w:pPr>
        <w:numPr>
          <w:ilvl w:val="0"/>
          <w:numId w:val="31"/>
        </w:numPr>
        <w:tabs>
          <w:tab w:val="left" w:pos="851"/>
        </w:tabs>
        <w:suppressAutoHyphens/>
        <w:overflowPunct w:val="0"/>
        <w:autoSpaceDE w:val="0"/>
        <w:autoSpaceDN w:val="0"/>
        <w:adjustRightInd w:val="0"/>
        <w:ind w:left="851" w:hanging="425"/>
        <w:jc w:val="both"/>
        <w:textAlignment w:val="baseline"/>
        <w:rPr>
          <w:rFonts w:ascii="Arial Narrow" w:hAnsi="Arial Narrow" w:cs="Arial"/>
          <w:szCs w:val="24"/>
        </w:rPr>
      </w:pPr>
      <w:proofErr w:type="gramStart"/>
      <w:r>
        <w:rPr>
          <w:rFonts w:ascii="Arial Narrow" w:hAnsi="Arial Narrow" w:cs="Arial"/>
          <w:szCs w:val="24"/>
        </w:rPr>
        <w:t>w</w:t>
      </w:r>
      <w:proofErr w:type="gramEnd"/>
      <w:r>
        <w:rPr>
          <w:rFonts w:ascii="Arial Narrow" w:hAnsi="Arial Narrow" w:cs="Arial"/>
          <w:szCs w:val="24"/>
        </w:rPr>
        <w:t xml:space="preserve"> odniesieniu do podstaw odstąpienia od </w:t>
      </w:r>
      <w:r w:rsidR="002C1107">
        <w:rPr>
          <w:rFonts w:ascii="Arial Narrow" w:hAnsi="Arial Narrow" w:cs="Arial"/>
          <w:szCs w:val="24"/>
        </w:rPr>
        <w:t>U</w:t>
      </w:r>
      <w:r>
        <w:rPr>
          <w:rFonts w:ascii="Arial Narrow" w:hAnsi="Arial Narrow" w:cs="Arial"/>
          <w:szCs w:val="24"/>
        </w:rPr>
        <w:t xml:space="preserve">mowy, o których mowa w ust. 1 pkt 9 – 10 – od dnia </w:t>
      </w:r>
      <w:bookmarkStart w:id="21" w:name="_Hlk13491160"/>
      <w:r w:rsidR="00B35E68" w:rsidRPr="0093406E">
        <w:rPr>
          <w:rFonts w:ascii="Arial Narrow" w:hAnsi="Arial Narrow" w:cs="Arial"/>
          <w:szCs w:val="24"/>
        </w:rPr>
        <w:t xml:space="preserve">złożenia przez Zamawiającego oświadczenia o odmowie odbioru Urządzeń zgodnie z </w:t>
      </w:r>
      <w:r w:rsidR="00B35E68" w:rsidRPr="004A2540">
        <w:rPr>
          <w:rFonts w:ascii="Arial Narrow" w:hAnsi="Arial Narrow" w:cs="Arial"/>
          <w:szCs w:val="24"/>
        </w:rPr>
        <w:t xml:space="preserve">treścią </w:t>
      </w:r>
      <w:r w:rsidR="00B35E68" w:rsidRPr="00A40FE0">
        <w:rPr>
          <w:rFonts w:ascii="Arial Narrow" w:hAnsi="Arial Narrow" w:cs="Arial"/>
          <w:szCs w:val="24"/>
        </w:rPr>
        <w:t xml:space="preserve">§ 2 ust. </w:t>
      </w:r>
      <w:r w:rsidR="0066644F" w:rsidRPr="00A40FE0">
        <w:rPr>
          <w:rFonts w:ascii="Arial Narrow" w:hAnsi="Arial Narrow" w:cs="Arial"/>
          <w:szCs w:val="24"/>
        </w:rPr>
        <w:t>11</w:t>
      </w:r>
      <w:r w:rsidR="00B35E68" w:rsidRPr="00A40FE0">
        <w:rPr>
          <w:rFonts w:ascii="Arial Narrow" w:hAnsi="Arial Narrow" w:cs="Arial"/>
          <w:szCs w:val="24"/>
        </w:rPr>
        <w:t xml:space="preserve"> pkt 2</w:t>
      </w:r>
      <w:r w:rsidR="00B35E68" w:rsidRPr="004A2540">
        <w:rPr>
          <w:rFonts w:ascii="Arial Narrow" w:hAnsi="Arial Narrow" w:cs="Arial"/>
          <w:szCs w:val="24"/>
        </w:rPr>
        <w:t xml:space="preserve"> Umowy</w:t>
      </w:r>
      <w:r w:rsidR="00F53FB2" w:rsidRPr="004A2540">
        <w:rPr>
          <w:rFonts w:ascii="Arial Narrow" w:hAnsi="Arial Narrow" w:cs="Arial"/>
          <w:szCs w:val="24"/>
        </w:rPr>
        <w:t>;</w:t>
      </w:r>
    </w:p>
    <w:p w14:paraId="15411955" w14:textId="56CDACEC" w:rsidR="00B35E68" w:rsidRPr="0093406E" w:rsidRDefault="004A2540" w:rsidP="00C40368">
      <w:pPr>
        <w:numPr>
          <w:ilvl w:val="0"/>
          <w:numId w:val="31"/>
        </w:numPr>
        <w:tabs>
          <w:tab w:val="left" w:pos="851"/>
        </w:tabs>
        <w:suppressAutoHyphens/>
        <w:overflowPunct w:val="0"/>
        <w:autoSpaceDE w:val="0"/>
        <w:autoSpaceDN w:val="0"/>
        <w:adjustRightInd w:val="0"/>
        <w:ind w:left="851" w:hanging="425"/>
        <w:jc w:val="both"/>
        <w:textAlignment w:val="baseline"/>
        <w:rPr>
          <w:rFonts w:ascii="Arial Narrow" w:hAnsi="Arial Narrow" w:cs="Arial"/>
          <w:szCs w:val="24"/>
        </w:rPr>
      </w:pPr>
      <w:r>
        <w:rPr>
          <w:rFonts w:ascii="Arial Narrow" w:hAnsi="Arial Narrow" w:cs="Arial"/>
          <w:szCs w:val="24"/>
        </w:rPr>
        <w:lastRenderedPageBreak/>
        <w:t xml:space="preserve">w odniesieniu do podstaw odstąpienia od </w:t>
      </w:r>
      <w:r w:rsidR="002C1107">
        <w:rPr>
          <w:rFonts w:ascii="Arial Narrow" w:hAnsi="Arial Narrow" w:cs="Arial"/>
          <w:szCs w:val="24"/>
        </w:rPr>
        <w:t>U</w:t>
      </w:r>
      <w:r>
        <w:rPr>
          <w:rFonts w:ascii="Arial Narrow" w:hAnsi="Arial Narrow" w:cs="Arial"/>
          <w:szCs w:val="24"/>
        </w:rPr>
        <w:t xml:space="preserve">mowy, o których mowa w ust. 1 pkt 11 – od </w:t>
      </w:r>
      <w:proofErr w:type="gramStart"/>
      <w:r>
        <w:rPr>
          <w:rFonts w:ascii="Arial Narrow" w:hAnsi="Arial Narrow" w:cs="Arial"/>
          <w:szCs w:val="24"/>
        </w:rPr>
        <w:t xml:space="preserve">dnia </w:t>
      </w:r>
      <w:r w:rsidR="00B35E68" w:rsidRPr="0093406E">
        <w:rPr>
          <w:rFonts w:ascii="Arial Narrow" w:hAnsi="Arial Narrow" w:cs="Arial"/>
          <w:szCs w:val="24"/>
        </w:rPr>
        <w:t xml:space="preserve"> </w:t>
      </w:r>
      <w:r w:rsidR="00B35E68" w:rsidRPr="004A2540">
        <w:rPr>
          <w:rFonts w:ascii="Arial Narrow" w:hAnsi="Arial Narrow" w:cs="Arial"/>
          <w:szCs w:val="24"/>
        </w:rPr>
        <w:t>wystawienia</w:t>
      </w:r>
      <w:proofErr w:type="gramEnd"/>
      <w:r w:rsidR="00B35E68" w:rsidRPr="004A2540">
        <w:rPr>
          <w:rFonts w:ascii="Arial Narrow" w:hAnsi="Arial Narrow" w:cs="Arial"/>
          <w:szCs w:val="24"/>
        </w:rPr>
        <w:t xml:space="preserve"> noty obciążeniowej, powodującej osiągnięcie limitu kar umownych</w:t>
      </w:r>
      <w:r w:rsidR="003A0585" w:rsidRPr="004A2540">
        <w:rPr>
          <w:rFonts w:ascii="Arial Narrow" w:hAnsi="Arial Narrow" w:cs="Arial"/>
          <w:szCs w:val="24"/>
        </w:rPr>
        <w:t>,</w:t>
      </w:r>
      <w:r w:rsidR="00B35E68" w:rsidRPr="004A2540">
        <w:rPr>
          <w:rFonts w:ascii="Arial Narrow" w:hAnsi="Arial Narrow" w:cs="Arial"/>
          <w:szCs w:val="24"/>
        </w:rPr>
        <w:t xml:space="preserve"> określon</w:t>
      </w:r>
      <w:r w:rsidR="003A0585" w:rsidRPr="004A2540">
        <w:rPr>
          <w:rFonts w:ascii="Arial Narrow" w:hAnsi="Arial Narrow" w:cs="Arial"/>
          <w:szCs w:val="24"/>
        </w:rPr>
        <w:t>ego</w:t>
      </w:r>
      <w:r w:rsidR="00B35E68" w:rsidRPr="004A2540">
        <w:rPr>
          <w:rFonts w:ascii="Arial Narrow" w:hAnsi="Arial Narrow" w:cs="Arial"/>
          <w:szCs w:val="24"/>
        </w:rPr>
        <w:t xml:space="preserve"> w </w:t>
      </w:r>
      <w:r w:rsidR="00B35E68" w:rsidRPr="00A40FE0">
        <w:rPr>
          <w:rFonts w:ascii="Arial Narrow" w:hAnsi="Arial Narrow" w:cs="Arial"/>
          <w:szCs w:val="24"/>
        </w:rPr>
        <w:t xml:space="preserve">§ </w:t>
      </w:r>
      <w:r w:rsidR="00142E0C" w:rsidRPr="00A40FE0">
        <w:rPr>
          <w:rFonts w:ascii="Arial Narrow" w:hAnsi="Arial Narrow" w:cs="Arial"/>
          <w:szCs w:val="24"/>
        </w:rPr>
        <w:t>8</w:t>
      </w:r>
      <w:r w:rsidR="00B35E68" w:rsidRPr="00A40FE0">
        <w:rPr>
          <w:rFonts w:ascii="Arial Narrow" w:hAnsi="Arial Narrow" w:cs="Arial"/>
          <w:szCs w:val="24"/>
        </w:rPr>
        <w:t xml:space="preserve"> ust. 2 Umowy</w:t>
      </w:r>
      <w:r w:rsidRPr="004A2540">
        <w:rPr>
          <w:rFonts w:ascii="Arial Narrow" w:hAnsi="Arial Narrow" w:cs="Arial"/>
          <w:szCs w:val="24"/>
        </w:rPr>
        <w:t>.</w:t>
      </w:r>
    </w:p>
    <w:bookmarkEnd w:id="21"/>
    <w:p w14:paraId="7D758760" w14:textId="7C22ABC6" w:rsidR="00B35E68" w:rsidRPr="0093406E" w:rsidRDefault="00B35E68" w:rsidP="00C40368">
      <w:pPr>
        <w:numPr>
          <w:ilvl w:val="0"/>
          <w:numId w:val="30"/>
        </w:numPr>
        <w:suppressAutoHyphens/>
        <w:overflowPunct w:val="0"/>
        <w:autoSpaceDE w:val="0"/>
        <w:autoSpaceDN w:val="0"/>
        <w:adjustRightInd w:val="0"/>
        <w:ind w:left="426" w:hanging="426"/>
        <w:jc w:val="both"/>
        <w:textAlignment w:val="baseline"/>
        <w:rPr>
          <w:rFonts w:ascii="Arial Narrow" w:hAnsi="Arial Narrow" w:cs="Arial"/>
          <w:szCs w:val="24"/>
        </w:rPr>
      </w:pPr>
      <w:r w:rsidRPr="0093406E">
        <w:rPr>
          <w:rFonts w:ascii="Arial Narrow" w:hAnsi="Arial Narrow" w:cs="Arial"/>
          <w:szCs w:val="24"/>
        </w:rPr>
        <w:t>Zamawiającemu przysługuje prawo do podjęcia decyzji, czy odstąpienie obejmuje całość Umowy, czy część Umowy (odstąpienie częściowe).</w:t>
      </w:r>
    </w:p>
    <w:p w14:paraId="20D7623E" w14:textId="06CE9D7F" w:rsidR="00B35E68" w:rsidRPr="0093406E" w:rsidRDefault="00B35E68" w:rsidP="00C40368">
      <w:pPr>
        <w:numPr>
          <w:ilvl w:val="0"/>
          <w:numId w:val="30"/>
        </w:numPr>
        <w:suppressAutoHyphens/>
        <w:overflowPunct w:val="0"/>
        <w:autoSpaceDE w:val="0"/>
        <w:autoSpaceDN w:val="0"/>
        <w:adjustRightInd w:val="0"/>
        <w:ind w:left="426" w:hanging="426"/>
        <w:jc w:val="both"/>
        <w:textAlignment w:val="baseline"/>
        <w:rPr>
          <w:rFonts w:ascii="Arial Narrow" w:hAnsi="Arial Narrow" w:cs="Arial"/>
          <w:spacing w:val="-2"/>
          <w:szCs w:val="24"/>
        </w:rPr>
      </w:pPr>
      <w:r w:rsidRPr="0093406E">
        <w:rPr>
          <w:rFonts w:ascii="Arial Narrow" w:hAnsi="Arial Narrow" w:cs="Arial"/>
          <w:spacing w:val="-2"/>
          <w:szCs w:val="24"/>
        </w:rPr>
        <w:t>W przypadku odstąpienia od Umowy w części, Zamawiający w oświadczeniu o odstąpieniu od Umowy wskaże</w:t>
      </w:r>
      <w:r w:rsidR="002305E6" w:rsidRPr="0093406E">
        <w:rPr>
          <w:rFonts w:ascii="Arial Narrow" w:hAnsi="Arial Narrow" w:cs="Arial"/>
          <w:spacing w:val="-2"/>
          <w:szCs w:val="24"/>
        </w:rPr>
        <w:t>,</w:t>
      </w:r>
      <w:r w:rsidRPr="0093406E">
        <w:rPr>
          <w:rFonts w:ascii="Arial Narrow" w:hAnsi="Arial Narrow" w:cs="Arial"/>
          <w:spacing w:val="-2"/>
          <w:szCs w:val="24"/>
        </w:rPr>
        <w:t xml:space="preserve"> które Urządzenia dostarczone w ramach Umowy chce zatrzymać.</w:t>
      </w:r>
    </w:p>
    <w:p w14:paraId="01E09B73" w14:textId="515135D6" w:rsidR="00B35E68" w:rsidRDefault="00B35E68" w:rsidP="00C40368">
      <w:pPr>
        <w:numPr>
          <w:ilvl w:val="0"/>
          <w:numId w:val="30"/>
        </w:numPr>
        <w:suppressAutoHyphens/>
        <w:overflowPunct w:val="0"/>
        <w:autoSpaceDE w:val="0"/>
        <w:autoSpaceDN w:val="0"/>
        <w:adjustRightInd w:val="0"/>
        <w:ind w:left="426" w:hanging="426"/>
        <w:jc w:val="both"/>
        <w:textAlignment w:val="baseline"/>
        <w:rPr>
          <w:rFonts w:ascii="Arial Narrow" w:hAnsi="Arial Narrow" w:cs="Arial"/>
          <w:szCs w:val="24"/>
        </w:rPr>
      </w:pPr>
      <w:r w:rsidRPr="0093406E">
        <w:rPr>
          <w:rFonts w:ascii="Arial Narrow" w:hAnsi="Arial Narrow" w:cs="Arial"/>
          <w:szCs w:val="24"/>
        </w:rPr>
        <w:t>W przypadku odstąpienia od Umowy w części, Wykonawca może żądać od Zamawiającego wyłącznie wynagrodzenia z tytułu należytego wykonania zrealizowanej części Umowy, nieobjętej oświadczeniem o odstąpieniu.</w:t>
      </w:r>
    </w:p>
    <w:p w14:paraId="338B46BB" w14:textId="339B9B38" w:rsidR="00D17887" w:rsidRPr="00A40FE0" w:rsidRDefault="00D17887">
      <w:pPr>
        <w:numPr>
          <w:ilvl w:val="0"/>
          <w:numId w:val="30"/>
        </w:numPr>
        <w:suppressAutoHyphens/>
        <w:overflowPunct w:val="0"/>
        <w:autoSpaceDE w:val="0"/>
        <w:autoSpaceDN w:val="0"/>
        <w:adjustRightInd w:val="0"/>
        <w:ind w:left="426" w:hanging="426"/>
        <w:jc w:val="both"/>
        <w:textAlignment w:val="baseline"/>
        <w:rPr>
          <w:rFonts w:ascii="Arial Narrow" w:hAnsi="Arial Narrow" w:cs="Arial"/>
          <w:bCs/>
          <w:szCs w:val="24"/>
          <w:lang w:eastAsia="ar-SA"/>
        </w:rPr>
      </w:pPr>
      <w:r>
        <w:rPr>
          <w:rFonts w:ascii="Arial Narrow" w:hAnsi="Arial Narrow" w:cs="Arial"/>
          <w:szCs w:val="24"/>
        </w:rPr>
        <w:t xml:space="preserve">Odstąpienie przez Zamawiającego od Umowy w przypadkach, o których mowa w ust. 1 pkt 1 i 2, nastąpi jedynie w przypadku </w:t>
      </w:r>
      <w:r w:rsidR="008305E2">
        <w:rPr>
          <w:rFonts w:ascii="Arial Narrow" w:hAnsi="Arial Narrow" w:cs="Arial"/>
          <w:szCs w:val="24"/>
        </w:rPr>
        <w:t>zwłoki Wykonawcy w realizacji obowiązków,</w:t>
      </w:r>
      <w:r>
        <w:rPr>
          <w:rFonts w:ascii="Arial Narrow" w:hAnsi="Arial Narrow" w:cs="Arial"/>
          <w:szCs w:val="24"/>
        </w:rPr>
        <w:t xml:space="preserve"> </w:t>
      </w:r>
      <w:r w:rsidR="008305E2">
        <w:rPr>
          <w:rFonts w:ascii="Arial Narrow" w:hAnsi="Arial Narrow" w:cs="Arial"/>
          <w:szCs w:val="24"/>
        </w:rPr>
        <w:t>o których</w:t>
      </w:r>
      <w:r>
        <w:rPr>
          <w:rFonts w:ascii="Arial Narrow" w:hAnsi="Arial Narrow" w:cs="Arial"/>
          <w:szCs w:val="24"/>
        </w:rPr>
        <w:t xml:space="preserve"> mowa w § 2 ust. 3 Umowy.</w:t>
      </w:r>
    </w:p>
    <w:p w14:paraId="20B843BA" w14:textId="77777777" w:rsidR="00B35E68" w:rsidRPr="0093406E" w:rsidRDefault="00B35E68">
      <w:pPr>
        <w:numPr>
          <w:ilvl w:val="0"/>
          <w:numId w:val="30"/>
        </w:numPr>
        <w:suppressAutoHyphens/>
        <w:overflowPunct w:val="0"/>
        <w:autoSpaceDE w:val="0"/>
        <w:autoSpaceDN w:val="0"/>
        <w:adjustRightInd w:val="0"/>
        <w:ind w:left="426" w:hanging="426"/>
        <w:jc w:val="both"/>
        <w:textAlignment w:val="baseline"/>
        <w:rPr>
          <w:rFonts w:ascii="Arial Narrow" w:hAnsi="Arial Narrow" w:cs="Arial"/>
          <w:szCs w:val="24"/>
        </w:rPr>
      </w:pPr>
      <w:r w:rsidRPr="0093406E">
        <w:rPr>
          <w:rFonts w:ascii="Arial Narrow" w:hAnsi="Arial Narrow" w:cs="Arial"/>
          <w:szCs w:val="24"/>
        </w:rPr>
        <w:t>Strony zgodnie postanawiają, że odstąpienie od Umowy nie powoduje wygaśnięcia:</w:t>
      </w:r>
    </w:p>
    <w:p w14:paraId="580AEBD8" w14:textId="05AB6DD3" w:rsidR="00B35E68" w:rsidRPr="0093406E" w:rsidRDefault="00B35E68" w:rsidP="00C40368">
      <w:pPr>
        <w:pStyle w:val="Akapitzlist"/>
        <w:numPr>
          <w:ilvl w:val="0"/>
          <w:numId w:val="29"/>
        </w:numPr>
        <w:tabs>
          <w:tab w:val="left" w:pos="851"/>
        </w:tabs>
        <w:suppressAutoHyphens/>
        <w:overflowPunct w:val="0"/>
        <w:autoSpaceDE w:val="0"/>
        <w:autoSpaceDN w:val="0"/>
        <w:adjustRightInd w:val="0"/>
        <w:ind w:left="851" w:hanging="425"/>
        <w:contextualSpacing w:val="0"/>
        <w:jc w:val="both"/>
        <w:textAlignment w:val="baseline"/>
        <w:rPr>
          <w:rFonts w:ascii="Arial Narrow" w:hAnsi="Arial Narrow" w:cs="Arial"/>
          <w:szCs w:val="24"/>
        </w:rPr>
      </w:pPr>
      <w:proofErr w:type="gramStart"/>
      <w:r w:rsidRPr="0093406E">
        <w:rPr>
          <w:rFonts w:ascii="Arial Narrow" w:hAnsi="Arial Narrow" w:cs="Arial"/>
          <w:szCs w:val="24"/>
        </w:rPr>
        <w:t>zobowiązań</w:t>
      </w:r>
      <w:proofErr w:type="gramEnd"/>
      <w:r w:rsidRPr="0093406E">
        <w:rPr>
          <w:rFonts w:ascii="Arial Narrow" w:hAnsi="Arial Narrow" w:cs="Arial"/>
          <w:szCs w:val="24"/>
        </w:rPr>
        <w:t xml:space="preserve"> Wykonawcy, w zakresie gwarancji na Urządzenia, za które Wykonawca otrzymał wynagrodzenie od Zamawiającego – w przypadku odstąpienia od Umowy w</w:t>
      </w:r>
      <w:r w:rsidR="00EA6DDA" w:rsidRPr="0093406E">
        <w:rPr>
          <w:rFonts w:ascii="Arial Narrow" w:hAnsi="Arial Narrow" w:cs="Arial"/>
          <w:szCs w:val="24"/>
        </w:rPr>
        <w:t> </w:t>
      </w:r>
      <w:r w:rsidRPr="0093406E">
        <w:rPr>
          <w:rFonts w:ascii="Arial Narrow" w:hAnsi="Arial Narrow" w:cs="Arial"/>
          <w:szCs w:val="24"/>
        </w:rPr>
        <w:t>części</w:t>
      </w:r>
      <w:r w:rsidR="007544F4" w:rsidRPr="0093406E">
        <w:rPr>
          <w:rFonts w:ascii="Arial Narrow" w:hAnsi="Arial Narrow" w:cs="Arial"/>
          <w:szCs w:val="24"/>
        </w:rPr>
        <w:t>;</w:t>
      </w:r>
    </w:p>
    <w:p w14:paraId="3A3191F8" w14:textId="676CADB5" w:rsidR="00B35E68" w:rsidRPr="0093406E" w:rsidRDefault="007544F4" w:rsidP="00C40368">
      <w:pPr>
        <w:pStyle w:val="Akapitzlist"/>
        <w:numPr>
          <w:ilvl w:val="0"/>
          <w:numId w:val="29"/>
        </w:numPr>
        <w:tabs>
          <w:tab w:val="left" w:pos="851"/>
        </w:tabs>
        <w:suppressAutoHyphens/>
        <w:overflowPunct w:val="0"/>
        <w:autoSpaceDE w:val="0"/>
        <w:autoSpaceDN w:val="0"/>
        <w:adjustRightInd w:val="0"/>
        <w:ind w:left="851" w:hanging="425"/>
        <w:contextualSpacing w:val="0"/>
        <w:jc w:val="both"/>
        <w:textAlignment w:val="baseline"/>
        <w:rPr>
          <w:rFonts w:ascii="Arial Narrow" w:hAnsi="Arial Narrow" w:cs="Arial"/>
          <w:szCs w:val="24"/>
        </w:rPr>
      </w:pPr>
      <w:proofErr w:type="gramStart"/>
      <w:r w:rsidRPr="0093406E">
        <w:rPr>
          <w:rFonts w:ascii="Arial Narrow" w:hAnsi="Arial Narrow" w:cs="Arial"/>
          <w:szCs w:val="24"/>
        </w:rPr>
        <w:t>z</w:t>
      </w:r>
      <w:r w:rsidR="00B35E68" w:rsidRPr="0093406E">
        <w:rPr>
          <w:rFonts w:ascii="Arial Narrow" w:hAnsi="Arial Narrow" w:cs="Arial"/>
          <w:szCs w:val="24"/>
        </w:rPr>
        <w:t>obowiązań</w:t>
      </w:r>
      <w:proofErr w:type="gramEnd"/>
      <w:r w:rsidR="00B35E68" w:rsidRPr="0093406E">
        <w:rPr>
          <w:rFonts w:ascii="Arial Narrow" w:hAnsi="Arial Narrow" w:cs="Arial"/>
          <w:szCs w:val="24"/>
        </w:rPr>
        <w:t xml:space="preserve"> Stron wynikających z postanowień § </w:t>
      </w:r>
      <w:r w:rsidR="00546C4B" w:rsidRPr="0093406E">
        <w:rPr>
          <w:rFonts w:ascii="Arial Narrow" w:hAnsi="Arial Narrow" w:cs="Arial"/>
          <w:szCs w:val="24"/>
        </w:rPr>
        <w:t>10</w:t>
      </w:r>
      <w:r w:rsidR="00B35E68" w:rsidRPr="0093406E">
        <w:rPr>
          <w:rFonts w:ascii="Arial Narrow" w:hAnsi="Arial Narrow" w:cs="Arial"/>
          <w:szCs w:val="24"/>
        </w:rPr>
        <w:t xml:space="preserve"> i § </w:t>
      </w:r>
      <w:r w:rsidR="00546C4B" w:rsidRPr="0093406E">
        <w:rPr>
          <w:rFonts w:ascii="Arial Narrow" w:hAnsi="Arial Narrow" w:cs="Arial"/>
          <w:szCs w:val="24"/>
        </w:rPr>
        <w:t>11</w:t>
      </w:r>
      <w:r w:rsidR="00B35E68" w:rsidRPr="0093406E">
        <w:rPr>
          <w:rFonts w:ascii="Arial Narrow" w:hAnsi="Arial Narrow" w:cs="Arial"/>
          <w:szCs w:val="24"/>
        </w:rPr>
        <w:t xml:space="preserve"> Umowy.</w:t>
      </w:r>
    </w:p>
    <w:p w14:paraId="5863F1CC" w14:textId="77777777" w:rsidR="00B35E68" w:rsidRPr="0093406E" w:rsidRDefault="00B35E68" w:rsidP="00EA6DDA">
      <w:pPr>
        <w:tabs>
          <w:tab w:val="left" w:pos="426"/>
        </w:tabs>
        <w:jc w:val="both"/>
        <w:rPr>
          <w:rFonts w:ascii="Arial Narrow" w:hAnsi="Arial Narrow" w:cs="Arial"/>
          <w:szCs w:val="24"/>
        </w:rPr>
      </w:pPr>
    </w:p>
    <w:p w14:paraId="0109336A" w14:textId="77777777" w:rsidR="00306D7B" w:rsidRPr="0093406E" w:rsidRDefault="00306D7B" w:rsidP="00EA6DDA">
      <w:pPr>
        <w:pStyle w:val="Akapitzlist"/>
        <w:keepNext/>
        <w:numPr>
          <w:ilvl w:val="0"/>
          <w:numId w:val="1"/>
        </w:numPr>
        <w:tabs>
          <w:tab w:val="left" w:pos="567"/>
        </w:tabs>
        <w:ind w:left="0" w:firstLine="0"/>
        <w:contextualSpacing w:val="0"/>
        <w:jc w:val="center"/>
        <w:rPr>
          <w:rFonts w:ascii="Arial Narrow" w:hAnsi="Arial Narrow" w:cs="Arial"/>
          <w:szCs w:val="24"/>
        </w:rPr>
      </w:pPr>
      <w:r w:rsidRPr="0093406E">
        <w:rPr>
          <w:rFonts w:ascii="Arial Narrow" w:hAnsi="Arial Narrow" w:cs="Arial"/>
          <w:b/>
          <w:szCs w:val="24"/>
        </w:rPr>
        <w:t>OCHRONA INFORMACJI</w:t>
      </w:r>
    </w:p>
    <w:p w14:paraId="59061AF6" w14:textId="77777777" w:rsidR="00306D7B" w:rsidRPr="0093406E" w:rsidRDefault="00306D7B" w:rsidP="00EA6DDA">
      <w:pPr>
        <w:numPr>
          <w:ilvl w:val="1"/>
          <w:numId w:val="11"/>
        </w:numPr>
        <w:tabs>
          <w:tab w:val="clear" w:pos="792"/>
        </w:tabs>
        <w:ind w:left="426" w:hanging="426"/>
        <w:jc w:val="both"/>
        <w:rPr>
          <w:rFonts w:ascii="Arial Narrow" w:hAnsi="Arial Narrow" w:cs="Arial"/>
          <w:szCs w:val="24"/>
        </w:rPr>
      </w:pPr>
      <w:r w:rsidRPr="0093406E">
        <w:rPr>
          <w:rFonts w:ascii="Arial Narrow" w:hAnsi="Arial Narrow" w:cs="Arial"/>
          <w:szCs w:val="24"/>
        </w:rPr>
        <w:t>Wszelkie informacje oraz dokumenty i materiały, przekazane Wykonawcy przez Zamawiającego, niezależnie od formy ich przekazania, są wyłączną własnością Zamawiającego.</w:t>
      </w:r>
    </w:p>
    <w:p w14:paraId="1B9DFCED" w14:textId="68D57092" w:rsidR="00112D95" w:rsidRPr="0093406E" w:rsidRDefault="00112D95" w:rsidP="00EA6DDA">
      <w:pPr>
        <w:numPr>
          <w:ilvl w:val="1"/>
          <w:numId w:val="11"/>
        </w:numPr>
        <w:tabs>
          <w:tab w:val="clear" w:pos="792"/>
        </w:tabs>
        <w:ind w:left="426" w:hanging="426"/>
        <w:jc w:val="both"/>
        <w:rPr>
          <w:rFonts w:ascii="Arial Narrow" w:hAnsi="Arial Narrow" w:cs="Arial"/>
          <w:szCs w:val="24"/>
        </w:rPr>
      </w:pPr>
      <w:r w:rsidRPr="0093406E">
        <w:rPr>
          <w:rFonts w:ascii="Arial Narrow" w:hAnsi="Arial Narrow" w:cs="Arial"/>
          <w:szCs w:val="24"/>
        </w:rPr>
        <w:t>Wykonawca zobowiązuje się wykorzystywać informacje, o których mowa w ust. 1</w:t>
      </w:r>
      <w:r w:rsidR="00CF1B66" w:rsidRPr="0093406E">
        <w:rPr>
          <w:rFonts w:ascii="Arial Narrow" w:hAnsi="Arial Narrow" w:cs="Arial"/>
          <w:szCs w:val="24"/>
        </w:rPr>
        <w:t>,</w:t>
      </w:r>
      <w:r w:rsidRPr="0093406E">
        <w:rPr>
          <w:rFonts w:ascii="Arial Narrow" w:hAnsi="Arial Narrow" w:cs="Arial"/>
          <w:szCs w:val="24"/>
        </w:rPr>
        <w:t xml:space="preserve"> wyłącznie w zakresie związanym z realizacją Umowy, a także do nieujawniania ich osobom trzecim, bez pisemnej zgody Zamawiającego, z wyjątkiem:</w:t>
      </w:r>
    </w:p>
    <w:p w14:paraId="7E799B6F" w14:textId="6D46926D" w:rsidR="00112D95" w:rsidRPr="0093406E" w:rsidRDefault="00112D95" w:rsidP="00C40368">
      <w:pPr>
        <w:pStyle w:val="Akapitzlist"/>
        <w:numPr>
          <w:ilvl w:val="0"/>
          <w:numId w:val="32"/>
        </w:numPr>
        <w:ind w:left="851" w:hanging="425"/>
        <w:contextualSpacing w:val="0"/>
        <w:jc w:val="both"/>
        <w:rPr>
          <w:rFonts w:ascii="Arial Narrow" w:hAnsi="Arial Narrow" w:cs="Arial"/>
          <w:szCs w:val="24"/>
        </w:rPr>
      </w:pPr>
      <w:proofErr w:type="gramStart"/>
      <w:r w:rsidRPr="0093406E">
        <w:rPr>
          <w:rFonts w:ascii="Arial Narrow" w:hAnsi="Arial Narrow" w:cs="Arial"/>
          <w:szCs w:val="24"/>
        </w:rPr>
        <w:t>osób</w:t>
      </w:r>
      <w:proofErr w:type="gramEnd"/>
      <w:r w:rsidRPr="0093406E">
        <w:rPr>
          <w:rFonts w:ascii="Arial Narrow" w:hAnsi="Arial Narrow" w:cs="Arial"/>
          <w:szCs w:val="24"/>
        </w:rPr>
        <w:t xml:space="preserve"> zatrudnionych przez Wykonawcę lub z nimi współpracujących przy realizacji Umowy;</w:t>
      </w:r>
    </w:p>
    <w:p w14:paraId="1A5B4BB7" w14:textId="3A30FAF3" w:rsidR="00112D95" w:rsidRPr="0093406E" w:rsidRDefault="00112D95" w:rsidP="00C40368">
      <w:pPr>
        <w:pStyle w:val="Akapitzlist"/>
        <w:numPr>
          <w:ilvl w:val="0"/>
          <w:numId w:val="32"/>
        </w:numPr>
        <w:ind w:left="851" w:hanging="425"/>
        <w:contextualSpacing w:val="0"/>
        <w:jc w:val="both"/>
        <w:rPr>
          <w:rFonts w:ascii="Arial Narrow" w:hAnsi="Arial Narrow" w:cs="Arial"/>
          <w:szCs w:val="24"/>
        </w:rPr>
      </w:pPr>
      <w:r w:rsidRPr="0093406E">
        <w:rPr>
          <w:rFonts w:ascii="Arial Narrow" w:hAnsi="Arial Narrow" w:cs="Arial"/>
          <w:szCs w:val="24"/>
        </w:rPr>
        <w:t xml:space="preserve">osób, w </w:t>
      </w:r>
      <w:proofErr w:type="gramStart"/>
      <w:r w:rsidRPr="0093406E">
        <w:rPr>
          <w:rFonts w:ascii="Arial Narrow" w:hAnsi="Arial Narrow" w:cs="Arial"/>
          <w:szCs w:val="24"/>
        </w:rPr>
        <w:t>stosunku do których</w:t>
      </w:r>
      <w:proofErr w:type="gramEnd"/>
      <w:r w:rsidR="00CF1B66" w:rsidRPr="0093406E">
        <w:rPr>
          <w:rFonts w:ascii="Arial Narrow" w:hAnsi="Arial Narrow" w:cs="Arial"/>
          <w:szCs w:val="24"/>
        </w:rPr>
        <w:t>,</w:t>
      </w:r>
      <w:r w:rsidRPr="0093406E">
        <w:rPr>
          <w:rFonts w:ascii="Arial Narrow" w:hAnsi="Arial Narrow" w:cs="Arial"/>
          <w:szCs w:val="24"/>
        </w:rPr>
        <w:t xml:space="preserve"> obowiązek ujawnienia informacji wynika z mocy prawa polskiego lub postanowienia sądu.</w:t>
      </w:r>
    </w:p>
    <w:p w14:paraId="16646800" w14:textId="5AC49FCB" w:rsidR="00112D95" w:rsidRPr="0093406E" w:rsidRDefault="00112D95" w:rsidP="00EA6DDA">
      <w:pPr>
        <w:numPr>
          <w:ilvl w:val="1"/>
          <w:numId w:val="11"/>
        </w:numPr>
        <w:tabs>
          <w:tab w:val="clear" w:pos="792"/>
        </w:tabs>
        <w:ind w:left="426" w:hanging="426"/>
        <w:jc w:val="both"/>
        <w:rPr>
          <w:rFonts w:ascii="Arial Narrow" w:hAnsi="Arial Narrow" w:cs="Arial"/>
          <w:szCs w:val="24"/>
        </w:rPr>
      </w:pPr>
      <w:r w:rsidRPr="0093406E">
        <w:rPr>
          <w:rFonts w:ascii="Arial Narrow" w:hAnsi="Arial Narrow" w:cs="Arial"/>
          <w:szCs w:val="24"/>
        </w:rPr>
        <w:t>Zobowiązanie do ochrony informacji, o których mowa w ust. 1, obejmuje w szczególności zobowiązanie do podjęcia wobec nich wszelkich niezbędnych środków, gwarantujących zachowanie ich w poufności, w tym do poinformowania o konieczności ochrony informacji wszystkich osób, którym informacje zostaną udostępnione w celu realizacji Umowy.</w:t>
      </w:r>
    </w:p>
    <w:p w14:paraId="7EF2C360" w14:textId="7F44F3EE" w:rsidR="00112D95" w:rsidRPr="0093406E" w:rsidRDefault="00112D95" w:rsidP="00EA6DDA">
      <w:pPr>
        <w:numPr>
          <w:ilvl w:val="1"/>
          <w:numId w:val="11"/>
        </w:numPr>
        <w:tabs>
          <w:tab w:val="clear" w:pos="792"/>
        </w:tabs>
        <w:ind w:left="426" w:hanging="426"/>
        <w:jc w:val="both"/>
        <w:rPr>
          <w:rFonts w:ascii="Arial Narrow" w:hAnsi="Arial Narrow" w:cs="Arial"/>
          <w:szCs w:val="24"/>
        </w:rPr>
      </w:pPr>
      <w:r w:rsidRPr="0093406E">
        <w:rPr>
          <w:rFonts w:ascii="Arial Narrow" w:hAnsi="Arial Narrow" w:cs="Arial"/>
          <w:szCs w:val="24"/>
        </w:rPr>
        <w:t>Zobowiązanie do ochrony informacji, o których mowa w ust. 1, jest ważne w okresie obowiązywania Umowy oraz po jej zakończeniu.</w:t>
      </w:r>
    </w:p>
    <w:p w14:paraId="134EDE1C" w14:textId="05703865" w:rsidR="0005761B" w:rsidRPr="0093406E" w:rsidRDefault="0005761B" w:rsidP="00EA6DDA">
      <w:pPr>
        <w:numPr>
          <w:ilvl w:val="1"/>
          <w:numId w:val="11"/>
        </w:numPr>
        <w:tabs>
          <w:tab w:val="clear" w:pos="792"/>
        </w:tabs>
        <w:ind w:left="426" w:hanging="426"/>
        <w:jc w:val="both"/>
        <w:rPr>
          <w:rFonts w:ascii="Arial Narrow" w:hAnsi="Arial Narrow" w:cs="Arial"/>
          <w:szCs w:val="24"/>
        </w:rPr>
      </w:pPr>
      <w:r w:rsidRPr="0093406E">
        <w:rPr>
          <w:rFonts w:ascii="Arial Narrow" w:hAnsi="Arial Narrow" w:cs="Arial"/>
          <w:szCs w:val="24"/>
        </w:rPr>
        <w:t>Wykonawca zobowiązuje się do poinformowania wszystkich pracowników lub innych osób, którymi posługuje się przy realizacji Umowy</w:t>
      </w:r>
      <w:r w:rsidR="00A145C3" w:rsidRPr="0093406E">
        <w:rPr>
          <w:rFonts w:ascii="Arial Narrow" w:hAnsi="Arial Narrow" w:cs="Arial"/>
          <w:szCs w:val="24"/>
        </w:rPr>
        <w:t>,</w:t>
      </w:r>
      <w:r w:rsidRPr="0093406E">
        <w:rPr>
          <w:rFonts w:ascii="Arial Narrow" w:hAnsi="Arial Narrow" w:cs="Arial"/>
          <w:szCs w:val="24"/>
        </w:rPr>
        <w:t xml:space="preserve"> o obowiązku zachowania w poufności informacji, o których mowa w ust. 1 oraz o terminie wskazanym w ust. 4.</w:t>
      </w:r>
    </w:p>
    <w:p w14:paraId="2A411461" w14:textId="31AD754B" w:rsidR="00112D95" w:rsidRPr="0093406E" w:rsidRDefault="00112D95" w:rsidP="00EA6DDA">
      <w:pPr>
        <w:numPr>
          <w:ilvl w:val="1"/>
          <w:numId w:val="11"/>
        </w:numPr>
        <w:tabs>
          <w:tab w:val="clear" w:pos="792"/>
        </w:tabs>
        <w:ind w:left="426" w:hanging="426"/>
        <w:jc w:val="both"/>
        <w:rPr>
          <w:rFonts w:ascii="Arial Narrow" w:hAnsi="Arial Narrow" w:cs="Arial"/>
          <w:szCs w:val="24"/>
        </w:rPr>
      </w:pPr>
      <w:r w:rsidRPr="0093406E">
        <w:rPr>
          <w:rFonts w:ascii="Arial Narrow" w:hAnsi="Arial Narrow" w:cs="Arial"/>
          <w:szCs w:val="24"/>
        </w:rPr>
        <w:t>Zobowiązanie dotyczące zachowania w poufności nie odnosi się</w:t>
      </w:r>
      <w:r w:rsidR="00274D9C" w:rsidRPr="0093406E">
        <w:rPr>
          <w:rFonts w:ascii="Arial Narrow" w:hAnsi="Arial Narrow" w:cs="Arial"/>
          <w:szCs w:val="24"/>
        </w:rPr>
        <w:t xml:space="preserve"> do</w:t>
      </w:r>
      <w:r w:rsidRPr="0093406E">
        <w:rPr>
          <w:rFonts w:ascii="Arial Narrow" w:hAnsi="Arial Narrow" w:cs="Arial"/>
          <w:szCs w:val="24"/>
        </w:rPr>
        <w:t xml:space="preserve"> informacji, które:</w:t>
      </w:r>
    </w:p>
    <w:p w14:paraId="1DB7A296" w14:textId="77777777" w:rsidR="00112D95" w:rsidRPr="0093406E" w:rsidRDefault="00112D95" w:rsidP="00EA6DDA">
      <w:pPr>
        <w:pStyle w:val="Akapitzlist"/>
        <w:numPr>
          <w:ilvl w:val="0"/>
          <w:numId w:val="12"/>
        </w:numPr>
        <w:ind w:left="851" w:hanging="425"/>
        <w:contextualSpacing w:val="0"/>
        <w:jc w:val="both"/>
        <w:rPr>
          <w:rFonts w:ascii="Arial Narrow" w:hAnsi="Arial Narrow" w:cs="Arial"/>
          <w:szCs w:val="24"/>
        </w:rPr>
      </w:pPr>
      <w:proofErr w:type="gramStart"/>
      <w:r w:rsidRPr="0093406E">
        <w:rPr>
          <w:rFonts w:ascii="Arial Narrow" w:hAnsi="Arial Narrow" w:cs="Arial"/>
          <w:szCs w:val="24"/>
        </w:rPr>
        <w:t>są</w:t>
      </w:r>
      <w:proofErr w:type="gramEnd"/>
      <w:r w:rsidRPr="0093406E">
        <w:rPr>
          <w:rFonts w:ascii="Arial Narrow" w:hAnsi="Arial Narrow" w:cs="Arial"/>
          <w:szCs w:val="24"/>
        </w:rPr>
        <w:t xml:space="preserve"> informacjami ogólnie dostępnymi w momencie przekazania ich Wykonawcy;</w:t>
      </w:r>
    </w:p>
    <w:p w14:paraId="28E503B3" w14:textId="13DF0C58" w:rsidR="00112D95" w:rsidRPr="0093406E" w:rsidRDefault="00112D95" w:rsidP="00EA6DDA">
      <w:pPr>
        <w:numPr>
          <w:ilvl w:val="0"/>
          <w:numId w:val="12"/>
        </w:numPr>
        <w:ind w:left="851" w:hanging="425"/>
        <w:jc w:val="both"/>
        <w:rPr>
          <w:rFonts w:ascii="Arial Narrow" w:hAnsi="Arial Narrow" w:cs="Arial"/>
          <w:szCs w:val="24"/>
        </w:rPr>
      </w:pPr>
      <w:proofErr w:type="gramStart"/>
      <w:r w:rsidRPr="0093406E">
        <w:rPr>
          <w:rFonts w:ascii="Arial Narrow" w:hAnsi="Arial Narrow" w:cs="Arial"/>
          <w:szCs w:val="24"/>
        </w:rPr>
        <w:t>staną</w:t>
      </w:r>
      <w:proofErr w:type="gramEnd"/>
      <w:r w:rsidRPr="0093406E">
        <w:rPr>
          <w:rFonts w:ascii="Arial Narrow" w:hAnsi="Arial Narrow" w:cs="Arial"/>
          <w:szCs w:val="24"/>
        </w:rPr>
        <w:t xml:space="preserve"> się informacjami ogólnie dostępnymi po udostępnieniu Wykonawcy, w inny sposób niż poprzez niezachowanie ich w tajemnicy przez Wykonawcę</w:t>
      </w:r>
      <w:r w:rsidR="0034389E" w:rsidRPr="0093406E">
        <w:rPr>
          <w:rFonts w:ascii="Arial Narrow" w:hAnsi="Arial Narrow" w:cs="Arial"/>
          <w:szCs w:val="24"/>
        </w:rPr>
        <w:t>;</w:t>
      </w:r>
    </w:p>
    <w:p w14:paraId="0FD645D1" w14:textId="153D7EE3" w:rsidR="00112D95" w:rsidRPr="0093406E" w:rsidRDefault="00112D95" w:rsidP="00EA6DDA">
      <w:pPr>
        <w:numPr>
          <w:ilvl w:val="0"/>
          <w:numId w:val="12"/>
        </w:numPr>
        <w:ind w:left="851" w:hanging="425"/>
        <w:jc w:val="both"/>
        <w:rPr>
          <w:rFonts w:ascii="Arial Narrow" w:hAnsi="Arial Narrow" w:cs="Arial"/>
          <w:szCs w:val="24"/>
        </w:rPr>
      </w:pPr>
      <w:proofErr w:type="gramStart"/>
      <w:r w:rsidRPr="0093406E">
        <w:rPr>
          <w:rFonts w:ascii="Arial Narrow" w:hAnsi="Arial Narrow" w:cs="Arial"/>
          <w:szCs w:val="24"/>
        </w:rPr>
        <w:t>zostały</w:t>
      </w:r>
      <w:proofErr w:type="gramEnd"/>
      <w:r w:rsidRPr="0093406E">
        <w:rPr>
          <w:rFonts w:ascii="Arial Narrow" w:hAnsi="Arial Narrow" w:cs="Arial"/>
          <w:szCs w:val="24"/>
        </w:rPr>
        <w:t xml:space="preserve"> ujawnione w zakresie wymaganym przepisami prawa.</w:t>
      </w:r>
    </w:p>
    <w:p w14:paraId="6A46A2EB" w14:textId="068A8046" w:rsidR="00112D95" w:rsidRPr="0093406E" w:rsidRDefault="00112D95" w:rsidP="00EA6DDA">
      <w:pPr>
        <w:numPr>
          <w:ilvl w:val="1"/>
          <w:numId w:val="11"/>
        </w:numPr>
        <w:tabs>
          <w:tab w:val="clear" w:pos="792"/>
        </w:tabs>
        <w:ind w:left="426" w:hanging="426"/>
        <w:jc w:val="both"/>
        <w:rPr>
          <w:rFonts w:ascii="Arial Narrow" w:hAnsi="Arial Narrow" w:cs="Arial"/>
          <w:szCs w:val="24"/>
        </w:rPr>
      </w:pPr>
      <w:r w:rsidRPr="0093406E">
        <w:rPr>
          <w:rFonts w:ascii="Arial Narrow" w:hAnsi="Arial Narrow" w:cs="Arial"/>
          <w:szCs w:val="24"/>
        </w:rPr>
        <w:t>Wykonawca zobowiązuje się do konsultowania treści publikacji i wywiadów dla środków masowego przekazu, które dotyczą Przedmiotu Umowy lub Zamawiającego z rzecznikiem prasowym Zamawiającego.</w:t>
      </w:r>
    </w:p>
    <w:p w14:paraId="5E11FED9" w14:textId="1DCC232B" w:rsidR="00112D95" w:rsidRPr="0093406E" w:rsidRDefault="00112D95" w:rsidP="00EA6DDA">
      <w:pPr>
        <w:numPr>
          <w:ilvl w:val="1"/>
          <w:numId w:val="11"/>
        </w:numPr>
        <w:tabs>
          <w:tab w:val="clear" w:pos="792"/>
        </w:tabs>
        <w:ind w:left="426" w:hanging="426"/>
        <w:jc w:val="both"/>
        <w:rPr>
          <w:rFonts w:ascii="Arial Narrow" w:hAnsi="Arial Narrow" w:cs="Arial"/>
          <w:szCs w:val="24"/>
        </w:rPr>
      </w:pPr>
      <w:r w:rsidRPr="0093406E">
        <w:rPr>
          <w:rFonts w:ascii="Arial Narrow" w:hAnsi="Arial Narrow" w:cs="Arial"/>
          <w:szCs w:val="24"/>
        </w:rPr>
        <w:lastRenderedPageBreak/>
        <w:t>Wykonawca zobowiązuje się do zwrotu wszelkich dokumentów oraz materiałów, udostępnionych przez Zamawiającego w ramach realizacji Umowy, najpóźniej z dniem zakończenia realizacji Przedmiotu Umowy.</w:t>
      </w:r>
    </w:p>
    <w:p w14:paraId="16C0BE85" w14:textId="7F0923BA" w:rsidR="00112D95" w:rsidRPr="0093406E" w:rsidRDefault="00112D95" w:rsidP="00EA6DDA">
      <w:pPr>
        <w:numPr>
          <w:ilvl w:val="1"/>
          <w:numId w:val="11"/>
        </w:numPr>
        <w:tabs>
          <w:tab w:val="clear" w:pos="792"/>
        </w:tabs>
        <w:ind w:left="426" w:hanging="426"/>
        <w:jc w:val="both"/>
        <w:rPr>
          <w:rFonts w:ascii="Arial Narrow" w:hAnsi="Arial Narrow" w:cs="Arial"/>
          <w:szCs w:val="24"/>
        </w:rPr>
      </w:pPr>
      <w:r w:rsidRPr="0093406E">
        <w:rPr>
          <w:rFonts w:ascii="Arial Narrow" w:hAnsi="Arial Narrow" w:cs="Arial"/>
          <w:szCs w:val="24"/>
        </w:rPr>
        <w:t>Niedopełnienie przez Wykonawcę wymagań wynikających z przepisów niniejszego paragrafu stanowi rażące naruszenie postanowień Umowy</w:t>
      </w:r>
      <w:r w:rsidR="00DC551F" w:rsidRPr="0093406E">
        <w:rPr>
          <w:rFonts w:ascii="Arial Narrow" w:hAnsi="Arial Narrow" w:cs="Arial"/>
          <w:szCs w:val="24"/>
        </w:rPr>
        <w:t>.</w:t>
      </w:r>
    </w:p>
    <w:p w14:paraId="499469DC" w14:textId="77777777" w:rsidR="00306D7B" w:rsidRPr="0093406E" w:rsidRDefault="00306D7B" w:rsidP="00EA6DDA">
      <w:pPr>
        <w:autoSpaceDE w:val="0"/>
        <w:autoSpaceDN w:val="0"/>
        <w:ind w:left="357" w:hanging="357"/>
        <w:jc w:val="both"/>
        <w:rPr>
          <w:rStyle w:val="Brak"/>
          <w:rFonts w:ascii="Arial Narrow" w:hAnsi="Arial Narrow" w:cs="Arial"/>
          <w:szCs w:val="24"/>
        </w:rPr>
      </w:pPr>
    </w:p>
    <w:p w14:paraId="5DADFCFA" w14:textId="77777777" w:rsidR="00306D7B" w:rsidRPr="0093406E" w:rsidRDefault="00306D7B" w:rsidP="00EA6DDA">
      <w:pPr>
        <w:pStyle w:val="Akapitzlist"/>
        <w:keepNext/>
        <w:numPr>
          <w:ilvl w:val="0"/>
          <w:numId w:val="1"/>
        </w:numPr>
        <w:tabs>
          <w:tab w:val="left" w:pos="567"/>
        </w:tabs>
        <w:ind w:left="0" w:firstLine="0"/>
        <w:contextualSpacing w:val="0"/>
        <w:jc w:val="center"/>
        <w:rPr>
          <w:rFonts w:ascii="Arial Narrow" w:hAnsi="Arial Narrow" w:cs="Arial"/>
          <w:b/>
          <w:szCs w:val="24"/>
        </w:rPr>
      </w:pPr>
      <w:r w:rsidRPr="0093406E">
        <w:rPr>
          <w:rFonts w:ascii="Arial Narrow" w:hAnsi="Arial Narrow" w:cs="Arial"/>
          <w:b/>
          <w:szCs w:val="24"/>
        </w:rPr>
        <w:t>DANE OSOBOWE</w:t>
      </w:r>
    </w:p>
    <w:p w14:paraId="38005DCF" w14:textId="52FC0AAF" w:rsidR="0005761B" w:rsidRPr="0093406E" w:rsidRDefault="0005761B" w:rsidP="00C40368">
      <w:pPr>
        <w:numPr>
          <w:ilvl w:val="0"/>
          <w:numId w:val="34"/>
        </w:numPr>
        <w:tabs>
          <w:tab w:val="clear" w:pos="360"/>
          <w:tab w:val="left" w:pos="426"/>
        </w:tabs>
        <w:suppressAutoHyphens/>
        <w:ind w:left="426" w:hanging="426"/>
        <w:jc w:val="both"/>
        <w:rPr>
          <w:rFonts w:ascii="Arial Narrow" w:eastAsia="Calibri" w:hAnsi="Arial Narrow" w:cs="Arial"/>
          <w:szCs w:val="24"/>
          <w:lang w:eastAsia="pl-PL"/>
        </w:rPr>
      </w:pPr>
      <w:bookmarkStart w:id="22" w:name="_Hlk16160882"/>
      <w:r w:rsidRPr="0093406E">
        <w:rPr>
          <w:rFonts w:ascii="Arial Narrow" w:eastAsia="Calibri" w:hAnsi="Arial Narrow" w:cs="Arial"/>
          <w:szCs w:val="24"/>
          <w:lang w:eastAsia="pl-PL"/>
        </w:rPr>
        <w:t>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w:t>
      </w:r>
      <w:r w:rsidR="007D74BC" w:rsidRPr="0093406E">
        <w:rPr>
          <w:rFonts w:ascii="Arial Narrow" w:eastAsia="Calibri" w:hAnsi="Arial Narrow" w:cs="Arial"/>
          <w:szCs w:val="24"/>
          <w:lang w:eastAsia="pl-PL"/>
        </w:rPr>
        <w:t> </w:t>
      </w:r>
      <w:r w:rsidRPr="0093406E">
        <w:rPr>
          <w:rFonts w:ascii="Arial Narrow" w:eastAsia="Calibri" w:hAnsi="Arial Narrow" w:cs="Arial"/>
          <w:szCs w:val="24"/>
          <w:lang w:eastAsia="pl-PL"/>
        </w:rPr>
        <w:t xml:space="preserve">zawarciem i realizacją Umowy będę wzajemnie przetwarzać dane osobowe osób uczestniczących w zawarciu i realizacji Umowy. Żadna ze Stron nie będzie wykorzystywać tych danych w celu innym niż zawarcie i realizacja Umowy. </w:t>
      </w:r>
    </w:p>
    <w:bookmarkEnd w:id="22"/>
    <w:p w14:paraId="011BACD6" w14:textId="26859BB2" w:rsidR="0005761B" w:rsidRPr="0093406E" w:rsidRDefault="0005761B" w:rsidP="00C40368">
      <w:pPr>
        <w:numPr>
          <w:ilvl w:val="0"/>
          <w:numId w:val="34"/>
        </w:numPr>
        <w:tabs>
          <w:tab w:val="clear" w:pos="360"/>
          <w:tab w:val="left" w:pos="426"/>
        </w:tabs>
        <w:suppressAutoHyphens/>
        <w:ind w:left="426" w:hanging="426"/>
        <w:jc w:val="both"/>
        <w:rPr>
          <w:rFonts w:ascii="Arial Narrow" w:eastAsia="Calibri" w:hAnsi="Arial Narrow" w:cs="Arial"/>
          <w:szCs w:val="24"/>
          <w:lang w:eastAsia="pl-PL"/>
        </w:rPr>
      </w:pPr>
      <w:r w:rsidRPr="0093406E">
        <w:rPr>
          <w:rFonts w:ascii="Arial Narrow" w:eastAsia="Calibri" w:hAnsi="Arial Narrow" w:cs="Arial"/>
          <w:szCs w:val="24"/>
          <w:lang w:eastAsia="pl-PL"/>
        </w:rPr>
        <w:t>Każda ze Stron oświadcza, że osoby wymienione w ust. 1 zapoznały się i dysponują informacjami dotyczącymi przetwarzania ich danych osobowych przez drugą Stronę na potrzeby realizacji Umowy, określonymi w ust. 3. Wykonawca oświadcza również, że zapoznał się i dysponuje informacjami dotyczącymi przetwarzania jego danych osobowych zawartymi w specyfikacji istotnych warunków zamówienia. Wykonawca zobowiązują się również do przekazania informacji zwartych w ust. 3 swoim podwykonawcom.</w:t>
      </w:r>
    </w:p>
    <w:p w14:paraId="1DC25108" w14:textId="77777777" w:rsidR="0005761B" w:rsidRPr="0093406E" w:rsidRDefault="0005761B" w:rsidP="00C40368">
      <w:pPr>
        <w:numPr>
          <w:ilvl w:val="0"/>
          <w:numId w:val="34"/>
        </w:numPr>
        <w:tabs>
          <w:tab w:val="clear" w:pos="360"/>
          <w:tab w:val="left" w:pos="426"/>
        </w:tabs>
        <w:suppressAutoHyphens/>
        <w:ind w:left="426" w:hanging="426"/>
        <w:jc w:val="both"/>
        <w:rPr>
          <w:rFonts w:ascii="Arial Narrow" w:eastAsia="Calibri" w:hAnsi="Arial Narrow" w:cs="Arial"/>
          <w:szCs w:val="24"/>
          <w:lang w:eastAsia="pl-PL"/>
        </w:rPr>
      </w:pPr>
      <w:bookmarkStart w:id="23" w:name="_Hlk16161004"/>
      <w:r w:rsidRPr="0093406E">
        <w:rPr>
          <w:rFonts w:ascii="Arial Narrow" w:eastAsia="Calibri" w:hAnsi="Arial Narrow" w:cs="Arial"/>
          <w:szCs w:val="24"/>
          <w:lang w:eastAsia="pl-PL"/>
        </w:rPr>
        <w:t>Zgodnie z treścią art. 13 i 14 RODO, Strony informują, iż:</w:t>
      </w:r>
    </w:p>
    <w:p w14:paraId="2CF1A68F" w14:textId="4E31A47B" w:rsidR="0005761B" w:rsidRPr="0093406E" w:rsidRDefault="002C6591" w:rsidP="0090732F">
      <w:pPr>
        <w:pStyle w:val="Akapitzlist"/>
        <w:numPr>
          <w:ilvl w:val="1"/>
          <w:numId w:val="33"/>
        </w:numPr>
        <w:jc w:val="both"/>
        <w:rPr>
          <w:rFonts w:ascii="Arial Narrow" w:hAnsi="Arial Narrow" w:cs="Arial"/>
          <w:szCs w:val="24"/>
          <w:lang w:eastAsia="ar-SA"/>
        </w:rPr>
      </w:pPr>
      <w:bookmarkStart w:id="24" w:name="_Hlk16161033"/>
      <w:bookmarkEnd w:id="23"/>
      <w:r w:rsidRPr="0093406E">
        <w:rPr>
          <w:rFonts w:ascii="Arial Narrow" w:hAnsi="Arial Narrow" w:cs="Arial"/>
          <w:szCs w:val="24"/>
          <w:lang w:eastAsia="ar-SA"/>
        </w:rPr>
        <w:t>Instytut Biochemii i Biofizyki Polskiej Akademii Nauk, ul. Pawińskiego 5a</w:t>
      </w:r>
      <w:r w:rsidR="0090732F" w:rsidRPr="0093406E">
        <w:rPr>
          <w:rFonts w:ascii="Arial Narrow" w:hAnsi="Arial Narrow" w:cs="Arial"/>
          <w:szCs w:val="24"/>
          <w:lang w:eastAsia="ar-SA"/>
        </w:rPr>
        <w:t xml:space="preserve">, </w:t>
      </w:r>
      <w:r w:rsidR="0090732F" w:rsidRPr="0093406E">
        <w:rPr>
          <w:rFonts w:ascii="Arial Narrow" w:hAnsi="Arial Narrow" w:cs="Arial"/>
          <w:szCs w:val="24"/>
          <w:lang w:eastAsia="ar-SA"/>
        </w:rPr>
        <w:br/>
        <w:t>02-</w:t>
      </w:r>
      <w:r w:rsidRPr="0093406E">
        <w:rPr>
          <w:rFonts w:ascii="Arial Narrow" w:hAnsi="Arial Narrow" w:cs="Arial"/>
          <w:szCs w:val="24"/>
          <w:lang w:eastAsia="ar-SA"/>
        </w:rPr>
        <w:t>106 Warszawa</w:t>
      </w:r>
      <w:r w:rsidR="0005761B" w:rsidRPr="0093406E">
        <w:rPr>
          <w:rFonts w:ascii="Arial Narrow" w:eastAsia="Calibri" w:hAnsi="Arial Narrow" w:cs="Arial"/>
          <w:szCs w:val="24"/>
          <w:lang w:eastAsia="pl-PL"/>
        </w:rPr>
        <w:t>, jest administratorem danych osobowych w odniesieniu do osoby/osób ze strony Wykonawcy;</w:t>
      </w:r>
    </w:p>
    <w:p w14:paraId="4D8F7D49" w14:textId="4F6B38B4" w:rsidR="0005761B" w:rsidRPr="0093406E" w:rsidRDefault="0005761B" w:rsidP="0090732F">
      <w:pPr>
        <w:numPr>
          <w:ilvl w:val="1"/>
          <w:numId w:val="33"/>
        </w:numPr>
        <w:suppressAutoHyphens/>
        <w:ind w:left="851" w:hanging="425"/>
        <w:jc w:val="both"/>
        <w:rPr>
          <w:rFonts w:ascii="Arial Narrow" w:eastAsia="Calibri" w:hAnsi="Arial Narrow" w:cs="Arial"/>
          <w:szCs w:val="24"/>
          <w:lang w:eastAsia="pl-PL"/>
        </w:rPr>
      </w:pPr>
      <w:r w:rsidRPr="0093406E">
        <w:rPr>
          <w:rFonts w:ascii="Arial Narrow" w:eastAsia="Calibri" w:hAnsi="Arial Narrow" w:cs="Arial"/>
          <w:szCs w:val="24"/>
          <w:lang w:eastAsia="pl-PL"/>
        </w:rPr>
        <w:t xml:space="preserve">Wykonawca z siedzibą w </w:t>
      </w:r>
      <w:r w:rsidR="00BB253F" w:rsidRPr="0093406E">
        <w:rPr>
          <w:rFonts w:ascii="Arial Narrow" w:hAnsi="Arial Narrow" w:cs="Arial"/>
          <w:szCs w:val="24"/>
          <w:highlight w:val="green"/>
        </w:rPr>
        <w:t>[ ● ]</w:t>
      </w:r>
      <w:r w:rsidRPr="0093406E">
        <w:rPr>
          <w:rFonts w:ascii="Arial Narrow" w:eastAsia="Calibri" w:hAnsi="Arial Narrow" w:cs="Arial"/>
          <w:szCs w:val="24"/>
          <w:lang w:eastAsia="pl-PL"/>
        </w:rPr>
        <w:t>, ul</w:t>
      </w:r>
      <w:proofErr w:type="gramStart"/>
      <w:r w:rsidRPr="0093406E">
        <w:rPr>
          <w:rFonts w:ascii="Arial Narrow" w:eastAsia="Calibri" w:hAnsi="Arial Narrow" w:cs="Arial"/>
          <w:szCs w:val="24"/>
          <w:lang w:eastAsia="pl-PL"/>
        </w:rPr>
        <w:t xml:space="preserve">. </w:t>
      </w:r>
      <w:r w:rsidR="00BB253F" w:rsidRPr="0093406E">
        <w:rPr>
          <w:rFonts w:ascii="Arial Narrow" w:hAnsi="Arial Narrow" w:cs="Arial"/>
          <w:szCs w:val="24"/>
          <w:highlight w:val="green"/>
        </w:rPr>
        <w:t>[ ● ]</w:t>
      </w:r>
      <w:r w:rsidRPr="0093406E">
        <w:rPr>
          <w:rFonts w:ascii="Arial Narrow" w:eastAsia="Calibri" w:hAnsi="Arial Narrow" w:cs="Arial"/>
          <w:szCs w:val="24"/>
          <w:lang w:eastAsia="pl-PL"/>
        </w:rPr>
        <w:t xml:space="preserve">, </w:t>
      </w:r>
      <w:r w:rsidR="00BB253F" w:rsidRPr="0093406E">
        <w:rPr>
          <w:rFonts w:ascii="Arial Narrow" w:hAnsi="Arial Narrow" w:cs="Arial"/>
          <w:szCs w:val="24"/>
          <w:highlight w:val="green"/>
        </w:rPr>
        <w:t>[ ● ]</w:t>
      </w:r>
      <w:r w:rsidRPr="0093406E">
        <w:rPr>
          <w:rFonts w:ascii="Arial Narrow" w:eastAsia="Calibri" w:hAnsi="Arial Narrow" w:cs="Arial"/>
          <w:szCs w:val="24"/>
          <w:lang w:eastAsia="pl-PL"/>
        </w:rPr>
        <w:t>-</w:t>
      </w:r>
      <w:r w:rsidR="007D74BC" w:rsidRPr="0093406E">
        <w:rPr>
          <w:rFonts w:ascii="Arial Narrow" w:eastAsia="Calibri" w:hAnsi="Arial Narrow" w:cs="Arial"/>
          <w:szCs w:val="24"/>
          <w:lang w:eastAsia="pl-PL"/>
        </w:rPr>
        <w:t xml:space="preserve"> </w:t>
      </w:r>
      <w:r w:rsidR="00BB253F" w:rsidRPr="0093406E">
        <w:rPr>
          <w:rFonts w:ascii="Arial Narrow" w:hAnsi="Arial Narrow" w:cs="Arial"/>
          <w:szCs w:val="24"/>
          <w:highlight w:val="green"/>
        </w:rPr>
        <w:t>[ ● ]</w:t>
      </w:r>
      <w:r w:rsidR="00BB253F" w:rsidRPr="00BB253F">
        <w:rPr>
          <w:rFonts w:ascii="Arial Narrow" w:hAnsi="Arial Narrow" w:cs="Arial"/>
          <w:szCs w:val="24"/>
        </w:rPr>
        <w:t xml:space="preserve"> </w:t>
      </w:r>
      <w:r w:rsidR="00BB253F" w:rsidRPr="0093406E">
        <w:rPr>
          <w:rFonts w:ascii="Arial Narrow" w:hAnsi="Arial Narrow" w:cs="Arial"/>
          <w:szCs w:val="24"/>
          <w:highlight w:val="green"/>
        </w:rPr>
        <w:t>[ ● ]</w:t>
      </w:r>
      <w:r w:rsidRPr="0093406E">
        <w:rPr>
          <w:rFonts w:ascii="Arial Narrow" w:eastAsia="Calibri" w:hAnsi="Arial Narrow" w:cs="Arial"/>
          <w:szCs w:val="24"/>
          <w:lang w:eastAsia="pl-PL"/>
        </w:rPr>
        <w:t>, jest</w:t>
      </w:r>
      <w:proofErr w:type="gramEnd"/>
      <w:r w:rsidRPr="0093406E">
        <w:rPr>
          <w:rFonts w:ascii="Arial Narrow" w:eastAsia="Calibri" w:hAnsi="Arial Narrow" w:cs="Arial"/>
          <w:szCs w:val="24"/>
          <w:lang w:eastAsia="pl-PL"/>
        </w:rPr>
        <w:t xml:space="preserve"> administratorem danych osobowych w odniesieniu do osób ze strony </w:t>
      </w:r>
      <w:r w:rsidR="00F00A92" w:rsidRPr="0093406E">
        <w:rPr>
          <w:rFonts w:ascii="Arial Narrow" w:hAnsi="Arial Narrow" w:cs="Arial"/>
          <w:szCs w:val="24"/>
          <w:lang w:eastAsia="ar-SA"/>
        </w:rPr>
        <w:t>Instytutu Biochemii i Biofizyki Polskiej Akademii Nauk</w:t>
      </w:r>
      <w:r w:rsidR="00A145C3" w:rsidRPr="0093406E">
        <w:rPr>
          <w:rFonts w:ascii="Arial Narrow" w:eastAsia="Calibri" w:hAnsi="Arial Narrow" w:cs="Arial"/>
          <w:szCs w:val="24"/>
          <w:lang w:eastAsia="pl-PL"/>
        </w:rPr>
        <w:t>;</w:t>
      </w:r>
    </w:p>
    <w:bookmarkEnd w:id="24"/>
    <w:p w14:paraId="14C64259" w14:textId="07679E6A" w:rsidR="0005761B" w:rsidRPr="0093406E" w:rsidRDefault="00B87B05" w:rsidP="00C40368">
      <w:pPr>
        <w:numPr>
          <w:ilvl w:val="1"/>
          <w:numId w:val="33"/>
        </w:numPr>
        <w:suppressAutoHyphens/>
        <w:ind w:left="851" w:hanging="425"/>
        <w:jc w:val="both"/>
        <w:rPr>
          <w:rFonts w:ascii="Arial Narrow" w:eastAsia="Calibri" w:hAnsi="Arial Narrow" w:cs="Arial"/>
          <w:szCs w:val="24"/>
          <w:lang w:eastAsia="pl-PL"/>
        </w:rPr>
      </w:pPr>
      <w:r w:rsidRPr="0093406E">
        <w:rPr>
          <w:rFonts w:ascii="Arial Narrow" w:eastAsia="Calibri" w:hAnsi="Arial Narrow" w:cs="Arial"/>
          <w:szCs w:val="24"/>
          <w:lang w:eastAsia="pl-PL"/>
        </w:rPr>
        <w:t>d</w:t>
      </w:r>
      <w:r w:rsidR="0005761B" w:rsidRPr="0093406E">
        <w:rPr>
          <w:rFonts w:ascii="Arial Narrow" w:eastAsia="Calibri" w:hAnsi="Arial Narrow" w:cs="Arial"/>
          <w:szCs w:val="24"/>
          <w:lang w:eastAsia="pl-PL"/>
        </w:rPr>
        <w:t xml:space="preserve">ane osobowe osób będących Stronami </w:t>
      </w:r>
      <w:proofErr w:type="gramStart"/>
      <w:r w:rsidR="0005761B" w:rsidRPr="0093406E">
        <w:rPr>
          <w:rFonts w:ascii="Arial Narrow" w:eastAsia="Calibri" w:hAnsi="Arial Narrow" w:cs="Arial"/>
          <w:szCs w:val="24"/>
          <w:lang w:eastAsia="pl-PL"/>
        </w:rPr>
        <w:t>Umowy (jeżeli</w:t>
      </w:r>
      <w:proofErr w:type="gramEnd"/>
      <w:r w:rsidR="0005761B" w:rsidRPr="0093406E">
        <w:rPr>
          <w:rFonts w:ascii="Arial Narrow" w:eastAsia="Calibri" w:hAnsi="Arial Narrow" w:cs="Arial"/>
          <w:szCs w:val="24"/>
          <w:lang w:eastAsia="pl-PL"/>
        </w:rPr>
        <w:t xml:space="preserve"> są osobami fizycznymi) przetwarzane są na podstawie art. 6 ust. 1 lit. b RODO w celu zawarcia i realizacji Umowy, a w przypadku reprezentantów Stron i osób wyznaczonych do kontaktów roboczych oraz odpowiedzialnych za koordynację i realizację Umowy na podstawie art. 6 ust. 1 lit. f RODO – realizacja prawnie uzasadnionego interesu administratora, w celu związanym z zawarciem i realizacją Umowy, </w:t>
      </w:r>
      <w:bookmarkStart w:id="25" w:name="_Hlk16165055"/>
      <w:r w:rsidR="0005761B" w:rsidRPr="0093406E">
        <w:rPr>
          <w:rFonts w:ascii="Arial Narrow" w:eastAsia="Calibri" w:hAnsi="Arial Narrow" w:cs="Arial"/>
          <w:szCs w:val="24"/>
          <w:lang w:eastAsia="pl-PL"/>
        </w:rPr>
        <w:t xml:space="preserve">a także w celu ustalenia, dochodzenia lub obrony przed ewentualnymi roszczeniami z tytułu realizacji Umowy. Powyższe dane osobowe przetwarzane będą również na podstawie art. 6 ust. 1 lit. c RODO </w:t>
      </w:r>
      <w:bookmarkStart w:id="26" w:name="_Hlk16161196"/>
      <w:r w:rsidR="0005761B" w:rsidRPr="0093406E">
        <w:rPr>
          <w:rFonts w:ascii="Arial Narrow" w:eastAsia="Calibri" w:hAnsi="Arial Narrow" w:cs="Arial"/>
          <w:szCs w:val="24"/>
          <w:lang w:eastAsia="pl-PL"/>
        </w:rPr>
        <w:t xml:space="preserve">(obowiązek wynikający z przepisów </w:t>
      </w:r>
      <w:bookmarkEnd w:id="26"/>
      <w:r w:rsidR="0005761B" w:rsidRPr="0093406E">
        <w:rPr>
          <w:rFonts w:ascii="Arial Narrow" w:eastAsia="Calibri" w:hAnsi="Arial Narrow" w:cs="Arial"/>
          <w:szCs w:val="24"/>
          <w:lang w:eastAsia="pl-PL"/>
        </w:rPr>
        <w:t>rachunkowo-podatkowych oraz prawa zamówień publicznych)</w:t>
      </w:r>
      <w:bookmarkEnd w:id="25"/>
      <w:r w:rsidR="00A145C3" w:rsidRPr="0093406E">
        <w:rPr>
          <w:rFonts w:ascii="Arial Narrow" w:eastAsia="Calibri" w:hAnsi="Arial Narrow" w:cs="Arial"/>
          <w:szCs w:val="24"/>
          <w:lang w:eastAsia="pl-PL"/>
        </w:rPr>
        <w:t>;</w:t>
      </w:r>
    </w:p>
    <w:p w14:paraId="14EC083B" w14:textId="645AA83A" w:rsidR="0005761B" w:rsidRPr="0093406E" w:rsidRDefault="00B87B05" w:rsidP="00C40368">
      <w:pPr>
        <w:numPr>
          <w:ilvl w:val="1"/>
          <w:numId w:val="33"/>
        </w:numPr>
        <w:suppressAutoHyphens/>
        <w:ind w:left="851"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ź</w:t>
      </w:r>
      <w:r w:rsidR="0005761B" w:rsidRPr="0093406E">
        <w:rPr>
          <w:rFonts w:ascii="Arial Narrow" w:eastAsia="Calibri" w:hAnsi="Arial Narrow" w:cs="Arial"/>
          <w:szCs w:val="24"/>
          <w:lang w:eastAsia="pl-PL"/>
        </w:rPr>
        <w:t>ródłem</w:t>
      </w:r>
      <w:proofErr w:type="gramEnd"/>
      <w:r w:rsidR="0005761B" w:rsidRPr="0093406E">
        <w:rPr>
          <w:rFonts w:ascii="Arial Narrow" w:eastAsia="Calibri" w:hAnsi="Arial Narrow" w:cs="Arial"/>
          <w:szCs w:val="24"/>
          <w:lang w:eastAsia="pl-PL"/>
        </w:rPr>
        <w:t xml:space="preserve"> pochodzenia danych są wzajemnie wobec siebie Strony. Kategorie odnośnych danych osobowych zawierają w sobie dane osobowe określone w Umowie lub inne dane kontaktowe niezbędne do realizacji </w:t>
      </w:r>
      <w:r w:rsidR="00A145C3" w:rsidRPr="0093406E">
        <w:rPr>
          <w:rFonts w:ascii="Arial Narrow" w:eastAsia="Calibri" w:hAnsi="Arial Narrow" w:cs="Arial"/>
          <w:szCs w:val="24"/>
          <w:lang w:eastAsia="pl-PL"/>
        </w:rPr>
        <w:t>U</w:t>
      </w:r>
      <w:r w:rsidR="0005761B" w:rsidRPr="0093406E">
        <w:rPr>
          <w:rFonts w:ascii="Arial Narrow" w:eastAsia="Calibri" w:hAnsi="Arial Narrow" w:cs="Arial"/>
          <w:szCs w:val="24"/>
          <w:lang w:eastAsia="pl-PL"/>
        </w:rPr>
        <w:t>mowy</w:t>
      </w:r>
      <w:r w:rsidR="00A145C3" w:rsidRPr="0093406E">
        <w:rPr>
          <w:rFonts w:ascii="Arial Narrow" w:eastAsia="Calibri" w:hAnsi="Arial Narrow" w:cs="Arial"/>
          <w:szCs w:val="24"/>
          <w:lang w:eastAsia="pl-PL"/>
        </w:rPr>
        <w:t>;</w:t>
      </w:r>
    </w:p>
    <w:p w14:paraId="3E04863E" w14:textId="3789513D" w:rsidR="0005761B" w:rsidRPr="0093406E" w:rsidRDefault="00B87B05" w:rsidP="00C40368">
      <w:pPr>
        <w:numPr>
          <w:ilvl w:val="1"/>
          <w:numId w:val="33"/>
        </w:numPr>
        <w:suppressAutoHyphens/>
        <w:ind w:left="851"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d</w:t>
      </w:r>
      <w:r w:rsidR="0005761B" w:rsidRPr="0093406E">
        <w:rPr>
          <w:rFonts w:ascii="Arial Narrow" w:eastAsia="Calibri" w:hAnsi="Arial Narrow" w:cs="Arial"/>
          <w:szCs w:val="24"/>
          <w:lang w:eastAsia="pl-PL"/>
        </w:rPr>
        <w:t>ane</w:t>
      </w:r>
      <w:proofErr w:type="gramEnd"/>
      <w:r w:rsidR="0005761B" w:rsidRPr="0093406E">
        <w:rPr>
          <w:rFonts w:ascii="Arial Narrow" w:eastAsia="Calibri" w:hAnsi="Arial Narrow" w:cs="Arial"/>
          <w:szCs w:val="24"/>
          <w:lang w:eastAsia="pl-PL"/>
        </w:rPr>
        <w:t xml:space="preserve"> osobowe będą przechowywane przez Strony przez okres realizacji Umowy, </w:t>
      </w:r>
      <w:bookmarkStart w:id="27" w:name="_Hlk9433920"/>
      <w:r w:rsidR="0005761B" w:rsidRPr="0093406E">
        <w:rPr>
          <w:rFonts w:ascii="Arial Narrow" w:eastAsia="Calibri" w:hAnsi="Arial Narrow" w:cs="Arial"/>
          <w:szCs w:val="24"/>
          <w:lang w:eastAsia="pl-PL"/>
        </w:rPr>
        <w:t>a po jej rozwiązaniu lub wygaśnięciu</w:t>
      </w:r>
      <w:bookmarkEnd w:id="27"/>
      <w:r w:rsidR="0005761B" w:rsidRPr="0093406E">
        <w:rPr>
          <w:rFonts w:ascii="Arial Narrow" w:eastAsia="Calibri" w:hAnsi="Arial Narrow" w:cs="Arial"/>
          <w:szCs w:val="24"/>
          <w:lang w:eastAsia="pl-PL"/>
        </w:rPr>
        <w:t xml:space="preserve"> przez okres </w:t>
      </w:r>
      <w:bookmarkStart w:id="28" w:name="_Hlk9433891"/>
      <w:r w:rsidR="0005761B" w:rsidRPr="0093406E">
        <w:rPr>
          <w:rFonts w:ascii="Arial Narrow" w:eastAsia="Calibri" w:hAnsi="Arial Narrow" w:cs="Arial"/>
          <w:szCs w:val="24"/>
          <w:lang w:eastAsia="pl-PL"/>
        </w:rPr>
        <w:t>wynikający z przepisów z zakresu prawa zamówień publicznych i rachunkowości</w:t>
      </w:r>
      <w:bookmarkEnd w:id="28"/>
      <w:r w:rsidR="0005761B" w:rsidRPr="0093406E">
        <w:rPr>
          <w:rFonts w:ascii="Arial Narrow" w:eastAsia="Calibri" w:hAnsi="Arial Narrow" w:cs="Arial"/>
          <w:szCs w:val="24"/>
          <w:lang w:eastAsia="pl-PL"/>
        </w:rPr>
        <w:t>. Okresy te mogą zostać przedłużone w</w:t>
      </w:r>
      <w:r w:rsidR="007D74BC" w:rsidRPr="0093406E">
        <w:rPr>
          <w:rFonts w:ascii="Arial Narrow" w:eastAsia="Calibri" w:hAnsi="Arial Narrow" w:cs="Arial"/>
          <w:szCs w:val="24"/>
          <w:lang w:eastAsia="pl-PL"/>
        </w:rPr>
        <w:t> </w:t>
      </w:r>
      <w:r w:rsidR="0005761B" w:rsidRPr="0093406E">
        <w:rPr>
          <w:rFonts w:ascii="Arial Narrow" w:eastAsia="Calibri" w:hAnsi="Arial Narrow" w:cs="Arial"/>
          <w:szCs w:val="24"/>
          <w:lang w:eastAsia="pl-PL"/>
        </w:rPr>
        <w:t>przypadku potrzeby ustalenia, dochodzenia lub obrony przed roszczeniami z tytułu realizacji Umowy</w:t>
      </w:r>
      <w:r w:rsidR="00A145C3" w:rsidRPr="0093406E">
        <w:rPr>
          <w:rFonts w:ascii="Arial Narrow" w:eastAsia="Calibri" w:hAnsi="Arial Narrow" w:cs="Arial"/>
          <w:szCs w:val="24"/>
          <w:lang w:eastAsia="pl-PL"/>
        </w:rPr>
        <w:t>;</w:t>
      </w:r>
    </w:p>
    <w:p w14:paraId="4E9EC4F3" w14:textId="1D5C3334" w:rsidR="0005761B" w:rsidRPr="0093406E" w:rsidRDefault="00B87B05" w:rsidP="00C40368">
      <w:pPr>
        <w:numPr>
          <w:ilvl w:val="1"/>
          <w:numId w:val="33"/>
        </w:numPr>
        <w:suppressAutoHyphens/>
        <w:ind w:left="851" w:hanging="425"/>
        <w:jc w:val="both"/>
        <w:rPr>
          <w:rFonts w:ascii="Arial Narrow" w:eastAsia="Calibri" w:hAnsi="Arial Narrow" w:cs="Arial"/>
          <w:szCs w:val="24"/>
          <w:lang w:eastAsia="pl-PL"/>
        </w:rPr>
      </w:pPr>
      <w:bookmarkStart w:id="29" w:name="_Hlk16165414"/>
      <w:proofErr w:type="gramStart"/>
      <w:r w:rsidRPr="0093406E">
        <w:rPr>
          <w:rFonts w:ascii="Arial Narrow" w:eastAsia="Calibri" w:hAnsi="Arial Narrow" w:cs="Arial"/>
          <w:szCs w:val="24"/>
          <w:lang w:eastAsia="pl-PL"/>
        </w:rPr>
        <w:t>o</w:t>
      </w:r>
      <w:r w:rsidR="0005761B" w:rsidRPr="0093406E">
        <w:rPr>
          <w:rFonts w:ascii="Arial Narrow" w:eastAsia="Calibri" w:hAnsi="Arial Narrow" w:cs="Arial"/>
          <w:szCs w:val="24"/>
          <w:lang w:eastAsia="pl-PL"/>
        </w:rPr>
        <w:t>soby</w:t>
      </w:r>
      <w:proofErr w:type="gramEnd"/>
      <w:r w:rsidR="0005761B" w:rsidRPr="0093406E">
        <w:rPr>
          <w:rFonts w:ascii="Arial Narrow" w:eastAsia="Calibri" w:hAnsi="Arial Narrow" w:cs="Arial"/>
          <w:szCs w:val="24"/>
          <w:lang w:eastAsia="pl-PL"/>
        </w:rPr>
        <w:t xml:space="preserve"> wymienione w pkt 3 posiadają prawo do:</w:t>
      </w:r>
    </w:p>
    <w:p w14:paraId="3BF6829B" w14:textId="7F9D28AC" w:rsidR="0005761B" w:rsidRPr="0093406E" w:rsidRDefault="0005761B" w:rsidP="00C40368">
      <w:pPr>
        <w:numPr>
          <w:ilvl w:val="0"/>
          <w:numId w:val="35"/>
        </w:numPr>
        <w:suppressAutoHyphens/>
        <w:ind w:left="1276"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lastRenderedPageBreak/>
        <w:t>dostępu</w:t>
      </w:r>
      <w:proofErr w:type="gramEnd"/>
      <w:r w:rsidRPr="0093406E">
        <w:rPr>
          <w:rFonts w:ascii="Arial Narrow" w:eastAsia="Calibri" w:hAnsi="Arial Narrow" w:cs="Arial"/>
          <w:szCs w:val="24"/>
          <w:lang w:eastAsia="pl-PL"/>
        </w:rPr>
        <w:t xml:space="preserve"> do treści swoich danych osobowych</w:t>
      </w:r>
      <w:r w:rsidR="00A145C3" w:rsidRPr="0093406E">
        <w:rPr>
          <w:rFonts w:ascii="Arial Narrow" w:eastAsia="Calibri" w:hAnsi="Arial Narrow" w:cs="Arial"/>
          <w:szCs w:val="24"/>
          <w:lang w:eastAsia="pl-PL"/>
        </w:rPr>
        <w:t>,</w:t>
      </w:r>
    </w:p>
    <w:p w14:paraId="7AFD5676" w14:textId="4BE957F6" w:rsidR="0005761B" w:rsidRPr="0093406E" w:rsidRDefault="0005761B" w:rsidP="00C40368">
      <w:pPr>
        <w:numPr>
          <w:ilvl w:val="0"/>
          <w:numId w:val="35"/>
        </w:numPr>
        <w:suppressAutoHyphens/>
        <w:ind w:left="1276"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sprostowania</w:t>
      </w:r>
      <w:proofErr w:type="gramEnd"/>
      <w:r w:rsidRPr="0093406E">
        <w:rPr>
          <w:rFonts w:ascii="Arial Narrow" w:eastAsia="Calibri" w:hAnsi="Arial Narrow" w:cs="Arial"/>
          <w:szCs w:val="24"/>
          <w:lang w:eastAsia="pl-PL"/>
        </w:rPr>
        <w:t xml:space="preserve"> swoich danych osobowych</w:t>
      </w:r>
      <w:r w:rsidR="00A145C3" w:rsidRPr="0093406E">
        <w:rPr>
          <w:rFonts w:ascii="Arial Narrow" w:eastAsia="Calibri" w:hAnsi="Arial Narrow" w:cs="Arial"/>
          <w:szCs w:val="24"/>
          <w:lang w:eastAsia="pl-PL"/>
        </w:rPr>
        <w:t>,</w:t>
      </w:r>
    </w:p>
    <w:p w14:paraId="63EAEB1F" w14:textId="25B02D93" w:rsidR="0005761B" w:rsidRPr="0093406E" w:rsidRDefault="0005761B" w:rsidP="00C40368">
      <w:pPr>
        <w:numPr>
          <w:ilvl w:val="0"/>
          <w:numId w:val="35"/>
        </w:numPr>
        <w:suppressAutoHyphens/>
        <w:ind w:left="1276"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usunięcia</w:t>
      </w:r>
      <w:proofErr w:type="gramEnd"/>
      <w:r w:rsidRPr="0093406E">
        <w:rPr>
          <w:rFonts w:ascii="Arial Narrow" w:eastAsia="Calibri" w:hAnsi="Arial Narrow" w:cs="Arial"/>
          <w:szCs w:val="24"/>
          <w:lang w:eastAsia="pl-PL"/>
        </w:rPr>
        <w:t xml:space="preserve"> swoich danych osobowych</w:t>
      </w:r>
      <w:r w:rsidR="00A145C3" w:rsidRPr="0093406E">
        <w:rPr>
          <w:rFonts w:ascii="Arial Narrow" w:eastAsia="Calibri" w:hAnsi="Arial Narrow" w:cs="Arial"/>
          <w:szCs w:val="24"/>
          <w:lang w:eastAsia="pl-PL"/>
        </w:rPr>
        <w:t>,</w:t>
      </w:r>
    </w:p>
    <w:p w14:paraId="464AE0A6" w14:textId="5CF9AD9F" w:rsidR="0005761B" w:rsidRPr="0093406E" w:rsidRDefault="0005761B" w:rsidP="00C40368">
      <w:pPr>
        <w:numPr>
          <w:ilvl w:val="0"/>
          <w:numId w:val="35"/>
        </w:numPr>
        <w:suppressAutoHyphens/>
        <w:ind w:left="1276"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ograniczenia</w:t>
      </w:r>
      <w:proofErr w:type="gramEnd"/>
      <w:r w:rsidRPr="0093406E">
        <w:rPr>
          <w:rFonts w:ascii="Arial Narrow" w:eastAsia="Calibri" w:hAnsi="Arial Narrow" w:cs="Arial"/>
          <w:szCs w:val="24"/>
          <w:lang w:eastAsia="pl-PL"/>
        </w:rPr>
        <w:t xml:space="preserve"> przetwarzania swoich danych osobowych</w:t>
      </w:r>
      <w:r w:rsidR="00A145C3" w:rsidRPr="0093406E">
        <w:rPr>
          <w:rFonts w:ascii="Arial Narrow" w:eastAsia="Calibri" w:hAnsi="Arial Narrow" w:cs="Arial"/>
          <w:szCs w:val="24"/>
          <w:lang w:eastAsia="pl-PL"/>
        </w:rPr>
        <w:t>,</w:t>
      </w:r>
    </w:p>
    <w:p w14:paraId="419918B8" w14:textId="51708D69" w:rsidR="0005761B" w:rsidRPr="0093406E" w:rsidRDefault="0005761B" w:rsidP="00C40368">
      <w:pPr>
        <w:numPr>
          <w:ilvl w:val="0"/>
          <w:numId w:val="35"/>
        </w:numPr>
        <w:suppressAutoHyphens/>
        <w:ind w:left="1276"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przenoszenia</w:t>
      </w:r>
      <w:proofErr w:type="gramEnd"/>
      <w:r w:rsidRPr="0093406E">
        <w:rPr>
          <w:rFonts w:ascii="Arial Narrow" w:eastAsia="Calibri" w:hAnsi="Arial Narrow" w:cs="Arial"/>
          <w:szCs w:val="24"/>
          <w:lang w:eastAsia="pl-PL"/>
        </w:rPr>
        <w:t xml:space="preserve"> swoich danych osobowych</w:t>
      </w:r>
      <w:r w:rsidR="00A145C3" w:rsidRPr="0093406E">
        <w:rPr>
          <w:rFonts w:ascii="Arial Narrow" w:eastAsia="Calibri" w:hAnsi="Arial Narrow" w:cs="Arial"/>
          <w:szCs w:val="24"/>
          <w:lang w:eastAsia="pl-PL"/>
        </w:rPr>
        <w:t>,</w:t>
      </w:r>
    </w:p>
    <w:p w14:paraId="29563192" w14:textId="6E38F614" w:rsidR="0005761B" w:rsidRPr="0093406E" w:rsidRDefault="0005761B" w:rsidP="00C40368">
      <w:pPr>
        <w:numPr>
          <w:ilvl w:val="0"/>
          <w:numId w:val="35"/>
        </w:numPr>
        <w:suppressAutoHyphens/>
        <w:ind w:left="1276"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wniesienia</w:t>
      </w:r>
      <w:proofErr w:type="gramEnd"/>
      <w:r w:rsidRPr="0093406E">
        <w:rPr>
          <w:rFonts w:ascii="Arial Narrow" w:eastAsia="Calibri" w:hAnsi="Arial Narrow" w:cs="Arial"/>
          <w:szCs w:val="24"/>
          <w:lang w:eastAsia="pl-PL"/>
        </w:rPr>
        <w:t xml:space="preserve"> sprzeciwu wobec przetwarzania swoich danych osobowych</w:t>
      </w:r>
      <w:r w:rsidR="00A145C3" w:rsidRPr="0093406E">
        <w:rPr>
          <w:rFonts w:ascii="Arial Narrow" w:eastAsia="Calibri" w:hAnsi="Arial Narrow" w:cs="Arial"/>
          <w:szCs w:val="24"/>
          <w:lang w:eastAsia="pl-PL"/>
        </w:rPr>
        <w:t>,</w:t>
      </w:r>
    </w:p>
    <w:p w14:paraId="6AB88900" w14:textId="7230D590" w:rsidR="0005761B" w:rsidRPr="0093406E" w:rsidRDefault="0005761B" w:rsidP="00EA6DDA">
      <w:pPr>
        <w:tabs>
          <w:tab w:val="left" w:pos="426"/>
        </w:tabs>
        <w:suppressAutoHyphens/>
        <w:ind w:left="851"/>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w</w:t>
      </w:r>
      <w:proofErr w:type="gramEnd"/>
      <w:r w:rsidRPr="0093406E">
        <w:rPr>
          <w:rFonts w:ascii="Arial Narrow" w:eastAsia="Calibri" w:hAnsi="Arial Narrow" w:cs="Arial"/>
          <w:szCs w:val="24"/>
          <w:lang w:eastAsia="pl-PL"/>
        </w:rPr>
        <w:t xml:space="preserve"> sytuacjach ściśle określonych w przepisach RODO. Wskazane uprawnienia można zrealizować poprzez kontakt, o którym mowa w pkt 8</w:t>
      </w:r>
      <w:r w:rsidR="00A145C3" w:rsidRPr="0093406E">
        <w:rPr>
          <w:rFonts w:ascii="Arial Narrow" w:eastAsia="Calibri" w:hAnsi="Arial Narrow" w:cs="Arial"/>
          <w:szCs w:val="24"/>
          <w:lang w:eastAsia="pl-PL"/>
        </w:rPr>
        <w:t>;</w:t>
      </w:r>
    </w:p>
    <w:bookmarkEnd w:id="29"/>
    <w:p w14:paraId="446CB278" w14:textId="2C25AC77" w:rsidR="0005761B" w:rsidRPr="0093406E" w:rsidRDefault="00B87B05" w:rsidP="00C40368">
      <w:pPr>
        <w:numPr>
          <w:ilvl w:val="1"/>
          <w:numId w:val="33"/>
        </w:numPr>
        <w:tabs>
          <w:tab w:val="left" w:pos="851"/>
        </w:tabs>
        <w:suppressAutoHyphens/>
        <w:ind w:left="851"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n</w:t>
      </w:r>
      <w:r w:rsidR="0005761B" w:rsidRPr="0093406E">
        <w:rPr>
          <w:rFonts w:ascii="Arial Narrow" w:eastAsia="Calibri" w:hAnsi="Arial Narrow" w:cs="Arial"/>
          <w:szCs w:val="24"/>
          <w:lang w:eastAsia="pl-PL"/>
        </w:rPr>
        <w:t>iezależnie</w:t>
      </w:r>
      <w:proofErr w:type="gramEnd"/>
      <w:r w:rsidR="0005761B" w:rsidRPr="0093406E">
        <w:rPr>
          <w:rFonts w:ascii="Arial Narrow" w:eastAsia="Calibri" w:hAnsi="Arial Narrow" w:cs="Arial"/>
          <w:szCs w:val="24"/>
          <w:lang w:eastAsia="pl-PL"/>
        </w:rPr>
        <w:t xml:space="preserve"> od powyższego osoby te mają również prawo wniesienia skargi do Prezesa Urzędu Ochrony Danych Osobowych, gdy uznają, iż przetwarzanie danych osobowych ich dotyczących narusza przepisy RODO</w:t>
      </w:r>
      <w:r w:rsidR="00A145C3" w:rsidRPr="0093406E">
        <w:rPr>
          <w:rFonts w:ascii="Arial Narrow" w:eastAsia="Calibri" w:hAnsi="Arial Narrow" w:cs="Arial"/>
          <w:szCs w:val="24"/>
          <w:lang w:eastAsia="pl-PL"/>
        </w:rPr>
        <w:t>;</w:t>
      </w:r>
    </w:p>
    <w:p w14:paraId="19078DE6" w14:textId="4BD41BDB" w:rsidR="0005761B" w:rsidRPr="0093406E" w:rsidRDefault="00B87B05" w:rsidP="00C40368">
      <w:pPr>
        <w:numPr>
          <w:ilvl w:val="1"/>
          <w:numId w:val="33"/>
        </w:numPr>
        <w:tabs>
          <w:tab w:val="left" w:pos="851"/>
        </w:tabs>
        <w:suppressAutoHyphens/>
        <w:ind w:left="851"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z</w:t>
      </w:r>
      <w:proofErr w:type="gramEnd"/>
      <w:r w:rsidR="0005761B" w:rsidRPr="0093406E">
        <w:rPr>
          <w:rFonts w:ascii="Arial Narrow" w:eastAsia="Calibri" w:hAnsi="Arial Narrow" w:cs="Arial"/>
          <w:szCs w:val="24"/>
          <w:lang w:eastAsia="pl-PL"/>
        </w:rPr>
        <w:t> Inspektorem Ochrony Danych Osobowych można kontaktować się:</w:t>
      </w:r>
    </w:p>
    <w:p w14:paraId="51DB5E09" w14:textId="2EDED234" w:rsidR="0005761B" w:rsidRPr="0093406E" w:rsidRDefault="0005761B" w:rsidP="00C40368">
      <w:pPr>
        <w:numPr>
          <w:ilvl w:val="0"/>
          <w:numId w:val="36"/>
        </w:numPr>
        <w:suppressAutoHyphens/>
        <w:ind w:left="1276"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z</w:t>
      </w:r>
      <w:proofErr w:type="gramEnd"/>
      <w:r w:rsidRPr="0093406E">
        <w:rPr>
          <w:rFonts w:ascii="Arial Narrow" w:eastAsia="Calibri" w:hAnsi="Arial Narrow" w:cs="Arial"/>
          <w:szCs w:val="24"/>
          <w:lang w:eastAsia="pl-PL"/>
        </w:rPr>
        <w:t xml:space="preserve"> ramienia </w:t>
      </w:r>
      <w:r w:rsidR="001D5B78" w:rsidRPr="0093406E">
        <w:rPr>
          <w:rFonts w:ascii="Arial Narrow" w:eastAsia="Calibri" w:hAnsi="Arial Narrow" w:cs="Arial"/>
          <w:szCs w:val="24"/>
          <w:lang w:eastAsia="pl-PL"/>
        </w:rPr>
        <w:t>Zamawiającego</w:t>
      </w:r>
      <w:r w:rsidRPr="0093406E">
        <w:rPr>
          <w:rFonts w:ascii="Arial Narrow" w:eastAsia="Calibri" w:hAnsi="Arial Narrow" w:cs="Arial"/>
          <w:szCs w:val="24"/>
          <w:lang w:eastAsia="pl-PL"/>
        </w:rPr>
        <w:t xml:space="preserve"> mailowo, pod adresem </w:t>
      </w:r>
      <w:hyperlink r:id="rId9">
        <w:r w:rsidR="003752A9" w:rsidRPr="00C32954">
          <w:rPr>
            <w:rFonts w:ascii="Arial Narrow" w:hAnsi="Arial Narrow"/>
            <w:color w:val="1155CC"/>
            <w:u w:val="single"/>
          </w:rPr>
          <w:t>secretariate@ibb.waw.pl</w:t>
        </w:r>
      </w:hyperlink>
      <w:r w:rsidRPr="0093406E">
        <w:rPr>
          <w:rFonts w:ascii="Arial Narrow" w:eastAsia="Calibri" w:hAnsi="Arial Narrow" w:cs="Arial"/>
          <w:szCs w:val="24"/>
          <w:lang w:eastAsia="pl-PL"/>
        </w:rPr>
        <w:t xml:space="preserve">, a także pocztą tradycyjną pod adresem </w:t>
      </w:r>
      <w:r w:rsidR="003E6629" w:rsidRPr="0093406E">
        <w:rPr>
          <w:rFonts w:ascii="Arial Narrow" w:hAnsi="Arial Narrow" w:cs="Arial"/>
          <w:szCs w:val="24"/>
          <w:lang w:eastAsia="ar-SA"/>
        </w:rPr>
        <w:t>Instytut Biochemii i Biofizyki Polskiej Akademii Nauk, ul. Pawińskiego 5a</w:t>
      </w:r>
      <w:r w:rsidRPr="0093406E">
        <w:rPr>
          <w:rFonts w:ascii="Arial Narrow" w:eastAsia="Calibri" w:hAnsi="Arial Narrow" w:cs="Arial"/>
          <w:szCs w:val="24"/>
          <w:lang w:eastAsia="pl-PL"/>
        </w:rPr>
        <w:t xml:space="preserve">, z dopiskiem „do Inspektora Ochrony Danych Osobowych”; </w:t>
      </w:r>
    </w:p>
    <w:p w14:paraId="67B362EC" w14:textId="5E3B0622" w:rsidR="0005761B" w:rsidRPr="0093406E" w:rsidRDefault="0005761B" w:rsidP="00C40368">
      <w:pPr>
        <w:numPr>
          <w:ilvl w:val="0"/>
          <w:numId w:val="36"/>
        </w:numPr>
        <w:suppressAutoHyphens/>
        <w:ind w:left="1276"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z</w:t>
      </w:r>
      <w:proofErr w:type="gramEnd"/>
      <w:r w:rsidRPr="0093406E">
        <w:rPr>
          <w:rFonts w:ascii="Arial Narrow" w:eastAsia="Calibri" w:hAnsi="Arial Narrow" w:cs="Arial"/>
          <w:szCs w:val="24"/>
          <w:lang w:eastAsia="pl-PL"/>
        </w:rPr>
        <w:t xml:space="preserve"> ramienia Wykonawcy mailowo, pod adresem </w:t>
      </w:r>
      <w:r w:rsidR="00BB253F" w:rsidRPr="0093406E">
        <w:rPr>
          <w:rFonts w:ascii="Arial Narrow" w:hAnsi="Arial Narrow" w:cs="Arial"/>
          <w:szCs w:val="24"/>
          <w:highlight w:val="green"/>
        </w:rPr>
        <w:t>[ ● ]</w:t>
      </w:r>
      <w:r w:rsidRPr="0093406E">
        <w:rPr>
          <w:rFonts w:ascii="Arial Narrow" w:eastAsia="Calibri" w:hAnsi="Arial Narrow" w:cs="Arial"/>
          <w:szCs w:val="24"/>
          <w:lang w:eastAsia="pl-PL"/>
        </w:rPr>
        <w:t xml:space="preserve"> a także pocztą tradycyjną pod adresem </w:t>
      </w:r>
      <w:r w:rsidR="00BB253F" w:rsidRPr="0093406E">
        <w:rPr>
          <w:rFonts w:ascii="Arial Narrow" w:hAnsi="Arial Narrow" w:cs="Arial"/>
          <w:szCs w:val="24"/>
          <w:highlight w:val="green"/>
        </w:rPr>
        <w:t>[ ● ]</w:t>
      </w:r>
      <w:r w:rsidRPr="0093406E">
        <w:rPr>
          <w:rFonts w:ascii="Arial Narrow" w:eastAsia="Calibri" w:hAnsi="Arial Narrow" w:cs="Arial"/>
          <w:szCs w:val="24"/>
          <w:lang w:eastAsia="pl-PL"/>
        </w:rPr>
        <w:t>, z dopiskiem „</w:t>
      </w:r>
      <w:r w:rsidR="00BB253F" w:rsidRPr="0093406E">
        <w:rPr>
          <w:rFonts w:ascii="Arial Narrow" w:hAnsi="Arial Narrow" w:cs="Arial"/>
          <w:szCs w:val="24"/>
          <w:highlight w:val="green"/>
        </w:rPr>
        <w:t>[ ● ]</w:t>
      </w:r>
      <w:r w:rsidRPr="0093406E">
        <w:rPr>
          <w:rFonts w:ascii="Arial Narrow" w:eastAsia="Calibri" w:hAnsi="Arial Narrow" w:cs="Arial"/>
          <w:szCs w:val="24"/>
          <w:lang w:eastAsia="pl-PL"/>
        </w:rPr>
        <w:t>”;</w:t>
      </w:r>
    </w:p>
    <w:p w14:paraId="67E6E7E6" w14:textId="08C6EA25" w:rsidR="0005761B" w:rsidRPr="0093406E" w:rsidRDefault="00B87B05" w:rsidP="00C40368">
      <w:pPr>
        <w:numPr>
          <w:ilvl w:val="1"/>
          <w:numId w:val="33"/>
        </w:numPr>
        <w:suppressAutoHyphens/>
        <w:ind w:left="851" w:hanging="425"/>
        <w:jc w:val="both"/>
        <w:rPr>
          <w:rFonts w:ascii="Arial Narrow" w:eastAsia="Calibri" w:hAnsi="Arial Narrow" w:cs="Arial"/>
          <w:szCs w:val="24"/>
          <w:lang w:eastAsia="pl-PL"/>
        </w:rPr>
      </w:pPr>
      <w:bookmarkStart w:id="30" w:name="_Hlk16161715"/>
      <w:proofErr w:type="gramStart"/>
      <w:r w:rsidRPr="0093406E">
        <w:rPr>
          <w:rFonts w:ascii="Arial Narrow" w:eastAsia="Calibri" w:hAnsi="Arial Narrow" w:cs="Arial"/>
          <w:szCs w:val="24"/>
          <w:lang w:eastAsia="pl-PL"/>
        </w:rPr>
        <w:t>p</w:t>
      </w:r>
      <w:r w:rsidR="0005761B" w:rsidRPr="0093406E">
        <w:rPr>
          <w:rFonts w:ascii="Arial Narrow" w:eastAsia="Calibri" w:hAnsi="Arial Narrow" w:cs="Arial"/>
          <w:szCs w:val="24"/>
          <w:lang w:eastAsia="pl-PL"/>
        </w:rPr>
        <w:t>odanie</w:t>
      </w:r>
      <w:proofErr w:type="gramEnd"/>
      <w:r w:rsidR="0005761B" w:rsidRPr="0093406E">
        <w:rPr>
          <w:rFonts w:ascii="Arial Narrow" w:eastAsia="Calibri" w:hAnsi="Arial Narrow" w:cs="Arial"/>
          <w:szCs w:val="24"/>
          <w:lang w:eastAsia="pl-PL"/>
        </w:rPr>
        <w:t xml:space="preserve"> danych osobowych jest warunkiem zawarcia i realizacji Umowy, ich niepodanie może uniemożliwić jej zawarcie lub realizację</w:t>
      </w:r>
      <w:r w:rsidR="00B7571B" w:rsidRPr="0093406E">
        <w:rPr>
          <w:rFonts w:ascii="Arial Narrow" w:eastAsia="Calibri" w:hAnsi="Arial Narrow" w:cs="Arial"/>
          <w:szCs w:val="24"/>
          <w:lang w:eastAsia="pl-PL"/>
        </w:rPr>
        <w:t>;</w:t>
      </w:r>
    </w:p>
    <w:p w14:paraId="205B5F8A" w14:textId="7A0893A5" w:rsidR="0005761B" w:rsidRPr="0093406E" w:rsidRDefault="00B87B05" w:rsidP="00C40368">
      <w:pPr>
        <w:numPr>
          <w:ilvl w:val="1"/>
          <w:numId w:val="33"/>
        </w:numPr>
        <w:suppressAutoHyphens/>
        <w:ind w:left="851" w:hanging="425"/>
        <w:jc w:val="both"/>
        <w:rPr>
          <w:rFonts w:ascii="Arial Narrow" w:eastAsia="Calibri" w:hAnsi="Arial Narrow" w:cs="Arial"/>
          <w:szCs w:val="24"/>
          <w:lang w:eastAsia="pl-PL"/>
        </w:rPr>
      </w:pPr>
      <w:proofErr w:type="gramStart"/>
      <w:r w:rsidRPr="0093406E">
        <w:rPr>
          <w:rFonts w:ascii="Arial Narrow" w:eastAsia="Calibri" w:hAnsi="Arial Narrow" w:cs="Arial"/>
          <w:szCs w:val="24"/>
          <w:lang w:eastAsia="pl-PL"/>
        </w:rPr>
        <w:t>d</w:t>
      </w:r>
      <w:r w:rsidR="0005761B" w:rsidRPr="0093406E">
        <w:rPr>
          <w:rFonts w:ascii="Arial Narrow" w:eastAsia="Calibri" w:hAnsi="Arial Narrow" w:cs="Arial"/>
          <w:szCs w:val="24"/>
          <w:lang w:eastAsia="pl-PL"/>
        </w:rPr>
        <w:t>ane</w:t>
      </w:r>
      <w:proofErr w:type="gramEnd"/>
      <w:r w:rsidR="0005761B" w:rsidRPr="0093406E">
        <w:rPr>
          <w:rFonts w:ascii="Arial Narrow" w:eastAsia="Calibri" w:hAnsi="Arial Narrow" w:cs="Arial"/>
          <w:szCs w:val="24"/>
          <w:lang w:eastAsia="pl-PL"/>
        </w:rPr>
        <w:t xml:space="preserve"> osobowe nie będą poddawane profilowaniu ani zautomatyzowanemu podejmowaniu decyzji</w:t>
      </w:r>
      <w:r w:rsidR="00A85A87" w:rsidRPr="0093406E">
        <w:rPr>
          <w:rFonts w:ascii="Arial Narrow" w:eastAsia="Calibri" w:hAnsi="Arial Narrow" w:cs="Arial"/>
          <w:szCs w:val="24"/>
          <w:lang w:eastAsia="pl-PL"/>
        </w:rPr>
        <w:t>;</w:t>
      </w:r>
    </w:p>
    <w:p w14:paraId="6C6CE3B5" w14:textId="7859B896" w:rsidR="0005761B" w:rsidRPr="0093406E" w:rsidRDefault="0005761B" w:rsidP="00C40368">
      <w:pPr>
        <w:numPr>
          <w:ilvl w:val="1"/>
          <w:numId w:val="33"/>
        </w:numPr>
        <w:suppressAutoHyphens/>
        <w:ind w:left="851" w:hanging="425"/>
        <w:jc w:val="both"/>
        <w:rPr>
          <w:rFonts w:ascii="Arial Narrow" w:eastAsia="Calibri" w:hAnsi="Arial Narrow" w:cs="Arial"/>
          <w:szCs w:val="24"/>
          <w:lang w:eastAsia="pl-PL"/>
        </w:rPr>
      </w:pPr>
      <w:bookmarkStart w:id="31" w:name="_Hlk16165829"/>
      <w:r w:rsidRPr="0093406E">
        <w:rPr>
          <w:rFonts w:ascii="Arial Narrow" w:eastAsia="Calibri" w:hAnsi="Arial Narrow" w:cs="Arial"/>
          <w:szCs w:val="24"/>
          <w:lang w:eastAsia="pl-PL"/>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r w:rsidR="00A85A87" w:rsidRPr="0093406E">
        <w:rPr>
          <w:rFonts w:ascii="Arial Narrow" w:eastAsia="Calibri" w:hAnsi="Arial Narrow" w:cs="Arial"/>
          <w:szCs w:val="24"/>
          <w:lang w:eastAsia="pl-PL"/>
        </w:rPr>
        <w:t>;</w:t>
      </w:r>
      <w:r w:rsidRPr="0093406E">
        <w:rPr>
          <w:rFonts w:ascii="Arial Narrow" w:eastAsia="Calibri" w:hAnsi="Arial Narrow" w:cs="Arial"/>
          <w:szCs w:val="24"/>
          <w:lang w:eastAsia="pl-PL"/>
        </w:rPr>
        <w:t xml:space="preserve"> </w:t>
      </w:r>
    </w:p>
    <w:p w14:paraId="286887E6" w14:textId="627A67A3" w:rsidR="0005761B" w:rsidRPr="0093406E" w:rsidRDefault="00B87B05" w:rsidP="00C40368">
      <w:pPr>
        <w:numPr>
          <w:ilvl w:val="1"/>
          <w:numId w:val="33"/>
        </w:numPr>
        <w:suppressAutoHyphens/>
        <w:ind w:left="851" w:hanging="425"/>
        <w:jc w:val="both"/>
        <w:rPr>
          <w:rFonts w:ascii="Arial Narrow" w:eastAsia="Calibri" w:hAnsi="Arial Narrow" w:cs="Arial"/>
          <w:szCs w:val="24"/>
          <w:lang w:eastAsia="pl-PL"/>
        </w:rPr>
      </w:pPr>
      <w:bookmarkStart w:id="32" w:name="_Hlk16170461"/>
      <w:proofErr w:type="gramStart"/>
      <w:r w:rsidRPr="0093406E">
        <w:rPr>
          <w:rFonts w:ascii="Arial Narrow" w:eastAsia="Calibri" w:hAnsi="Arial Narrow" w:cs="Arial"/>
          <w:szCs w:val="24"/>
          <w:lang w:eastAsia="pl-PL"/>
        </w:rPr>
        <w:t>o</w:t>
      </w:r>
      <w:r w:rsidR="0005761B" w:rsidRPr="0093406E">
        <w:rPr>
          <w:rFonts w:ascii="Arial Narrow" w:eastAsia="Calibri" w:hAnsi="Arial Narrow" w:cs="Arial"/>
          <w:szCs w:val="24"/>
          <w:lang w:eastAsia="pl-PL"/>
        </w:rPr>
        <w:t>dbiorcami</w:t>
      </w:r>
      <w:proofErr w:type="gramEnd"/>
      <w:r w:rsidR="0005761B" w:rsidRPr="0093406E">
        <w:rPr>
          <w:rFonts w:ascii="Arial Narrow" w:eastAsia="Calibri" w:hAnsi="Arial Narrow" w:cs="Arial"/>
          <w:szCs w:val="24"/>
          <w:lang w:eastAsia="pl-PL"/>
        </w:rPr>
        <w:t xml:space="preserve">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bookmarkEnd w:id="30"/>
    <w:bookmarkEnd w:id="31"/>
    <w:bookmarkEnd w:id="32"/>
    <w:p w14:paraId="03BB35A3" w14:textId="25D56563" w:rsidR="00306D7B" w:rsidRPr="0093406E" w:rsidRDefault="00306D7B" w:rsidP="00EA6DDA">
      <w:pPr>
        <w:tabs>
          <w:tab w:val="left" w:pos="426"/>
        </w:tabs>
        <w:suppressAutoHyphens/>
        <w:jc w:val="both"/>
        <w:rPr>
          <w:rFonts w:ascii="Arial Narrow" w:hAnsi="Arial Narrow" w:cs="Arial"/>
          <w:szCs w:val="24"/>
          <w:lang w:eastAsia="ar-SA"/>
        </w:rPr>
      </w:pPr>
    </w:p>
    <w:p w14:paraId="30B73411" w14:textId="77777777" w:rsidR="00440004" w:rsidRPr="0093406E" w:rsidRDefault="00440004" w:rsidP="00440004">
      <w:pPr>
        <w:pStyle w:val="Akapitzlist"/>
        <w:keepNext/>
        <w:numPr>
          <w:ilvl w:val="0"/>
          <w:numId w:val="1"/>
        </w:numPr>
        <w:tabs>
          <w:tab w:val="left" w:pos="567"/>
        </w:tabs>
        <w:ind w:left="0" w:firstLine="0"/>
        <w:contextualSpacing w:val="0"/>
        <w:jc w:val="center"/>
        <w:rPr>
          <w:rFonts w:ascii="Arial Narrow" w:hAnsi="Arial Narrow" w:cs="Arial"/>
          <w:szCs w:val="24"/>
        </w:rPr>
      </w:pPr>
      <w:r w:rsidRPr="0093406E">
        <w:rPr>
          <w:rFonts w:ascii="Arial Narrow" w:hAnsi="Arial Narrow" w:cs="Arial"/>
          <w:b/>
          <w:bCs/>
          <w:szCs w:val="24"/>
        </w:rPr>
        <w:t>LICENCJE</w:t>
      </w:r>
    </w:p>
    <w:p w14:paraId="7F5544D7" w14:textId="31F0227F" w:rsidR="00440004" w:rsidRPr="0093406E" w:rsidRDefault="00440004" w:rsidP="00C40368">
      <w:pPr>
        <w:pStyle w:val="Akapitzlist"/>
        <w:numPr>
          <w:ilvl w:val="0"/>
          <w:numId w:val="40"/>
        </w:numPr>
        <w:ind w:left="426" w:hanging="426"/>
        <w:contextualSpacing w:val="0"/>
        <w:jc w:val="both"/>
        <w:rPr>
          <w:rFonts w:ascii="Arial Narrow" w:hAnsi="Arial Narrow" w:cs="Arial"/>
          <w:szCs w:val="24"/>
        </w:rPr>
      </w:pPr>
      <w:r w:rsidRPr="0093406E">
        <w:rPr>
          <w:rFonts w:ascii="Arial Narrow" w:hAnsi="Arial Narrow" w:cs="Arial"/>
          <w:szCs w:val="24"/>
        </w:rPr>
        <w:t xml:space="preserve">Wykonawca, w ramach Umowy i za wynagrodzeniem określonym </w:t>
      </w:r>
      <w:r w:rsidRPr="004607EF">
        <w:rPr>
          <w:rFonts w:ascii="Arial Narrow" w:hAnsi="Arial Narrow" w:cs="Arial"/>
          <w:szCs w:val="24"/>
        </w:rPr>
        <w:t xml:space="preserve">w </w:t>
      </w:r>
      <w:r w:rsidRPr="00A40FE0">
        <w:rPr>
          <w:rFonts w:ascii="Arial Narrow" w:hAnsi="Arial Narrow" w:cs="Arial"/>
          <w:szCs w:val="24"/>
        </w:rPr>
        <w:t xml:space="preserve">§ </w:t>
      </w:r>
      <w:r w:rsidR="00AB4EFF" w:rsidRPr="00A40FE0">
        <w:rPr>
          <w:rFonts w:ascii="Arial Narrow" w:hAnsi="Arial Narrow" w:cs="Arial"/>
          <w:szCs w:val="24"/>
        </w:rPr>
        <w:t>4</w:t>
      </w:r>
      <w:r w:rsidRPr="00A40FE0">
        <w:rPr>
          <w:rFonts w:ascii="Arial Narrow" w:hAnsi="Arial Narrow" w:cs="Arial"/>
          <w:szCs w:val="24"/>
        </w:rPr>
        <w:t xml:space="preserve"> ust. 1</w:t>
      </w:r>
      <w:r w:rsidRPr="004607EF">
        <w:rPr>
          <w:rFonts w:ascii="Arial Narrow" w:hAnsi="Arial Narrow" w:cs="Arial"/>
          <w:szCs w:val="24"/>
        </w:rPr>
        <w:t xml:space="preserve"> Umowy</w:t>
      </w:r>
      <w:r w:rsidRPr="0093406E">
        <w:rPr>
          <w:rFonts w:ascii="Arial Narrow" w:hAnsi="Arial Narrow" w:cs="Arial"/>
          <w:szCs w:val="24"/>
        </w:rPr>
        <w:t xml:space="preserve">, udziela lub zapewnia udzielenie Zamawiającemu licencji niewyłącznej na dostarczone oprogramowanie, o którym mowa </w:t>
      </w:r>
      <w:r w:rsidRPr="004607EF">
        <w:rPr>
          <w:rFonts w:ascii="Arial Narrow" w:hAnsi="Arial Narrow" w:cs="Arial"/>
          <w:szCs w:val="24"/>
        </w:rPr>
        <w:t xml:space="preserve">w </w:t>
      </w:r>
      <w:r w:rsidRPr="00A40FE0">
        <w:rPr>
          <w:rFonts w:ascii="Arial Narrow" w:hAnsi="Arial Narrow" w:cs="Arial"/>
          <w:szCs w:val="24"/>
        </w:rPr>
        <w:t xml:space="preserve">§ 1 ust. 1 pkt </w:t>
      </w:r>
      <w:r w:rsidR="004A624B" w:rsidRPr="00A40FE0">
        <w:rPr>
          <w:rFonts w:ascii="Arial Narrow" w:hAnsi="Arial Narrow" w:cs="Arial"/>
          <w:szCs w:val="24"/>
        </w:rPr>
        <w:t>3</w:t>
      </w:r>
      <w:r w:rsidRPr="004607EF">
        <w:rPr>
          <w:rFonts w:ascii="Arial Narrow" w:hAnsi="Arial Narrow" w:cs="Arial"/>
          <w:szCs w:val="24"/>
        </w:rPr>
        <w:t xml:space="preserve"> Umowy</w:t>
      </w:r>
      <w:r w:rsidRPr="0093406E">
        <w:rPr>
          <w:rFonts w:ascii="Arial Narrow" w:hAnsi="Arial Narrow" w:cs="Arial"/>
          <w:szCs w:val="24"/>
        </w:rPr>
        <w:t>. Licencje dotyczą wszelkiego, dostarczonego na podstawie Umowy, standardowego oprogramowania systemowego i użytkowego wbudowanego w Urządzenia oraz oprogramowania dostarczonego osobno. Licencje zostają udzielone na następujących warunkach:</w:t>
      </w:r>
    </w:p>
    <w:p w14:paraId="053EF60D" w14:textId="77777777" w:rsidR="00440004" w:rsidRPr="0093406E" w:rsidRDefault="00440004" w:rsidP="00C40368">
      <w:pPr>
        <w:pStyle w:val="Akapitzlist"/>
        <w:numPr>
          <w:ilvl w:val="0"/>
          <w:numId w:val="37"/>
        </w:numPr>
        <w:ind w:left="851" w:hanging="425"/>
        <w:contextualSpacing w:val="0"/>
        <w:jc w:val="both"/>
        <w:rPr>
          <w:rFonts w:ascii="Arial Narrow" w:hAnsi="Arial Narrow" w:cs="Arial"/>
          <w:szCs w:val="24"/>
        </w:rPr>
      </w:pPr>
      <w:proofErr w:type="gramStart"/>
      <w:r w:rsidRPr="0093406E">
        <w:rPr>
          <w:rFonts w:ascii="Arial Narrow" w:hAnsi="Arial Narrow" w:cs="Arial"/>
          <w:szCs w:val="24"/>
        </w:rPr>
        <w:t>licencjonowane</w:t>
      </w:r>
      <w:proofErr w:type="gramEnd"/>
      <w:r w:rsidRPr="0093406E">
        <w:rPr>
          <w:rFonts w:ascii="Arial Narrow" w:hAnsi="Arial Narrow" w:cs="Arial"/>
          <w:szCs w:val="24"/>
        </w:rPr>
        <w:t xml:space="preserve"> prawa nie są i nie będą obciążone prawami osób trzecich, które uniemożliwiałyby korzystanie z udzielonych licencji, w szczególności, że osoba dysponująca tymi prawami nie zobowiązała się do przeniesienia tych praw w całości lub części na osobę trzecią, jeśli miałoby to skutkować utratą bądź ograniczeniem uprawnień licencyjnych Zamawiającego;</w:t>
      </w:r>
    </w:p>
    <w:p w14:paraId="5B7213A2" w14:textId="77777777" w:rsidR="00440004" w:rsidRPr="0093406E" w:rsidRDefault="00440004" w:rsidP="00C40368">
      <w:pPr>
        <w:pStyle w:val="Akapitzlist"/>
        <w:numPr>
          <w:ilvl w:val="0"/>
          <w:numId w:val="37"/>
        </w:numPr>
        <w:ind w:left="851" w:hanging="425"/>
        <w:contextualSpacing w:val="0"/>
        <w:jc w:val="both"/>
        <w:rPr>
          <w:rFonts w:ascii="Arial Narrow" w:hAnsi="Arial Narrow" w:cs="Arial"/>
          <w:szCs w:val="24"/>
        </w:rPr>
      </w:pPr>
      <w:proofErr w:type="gramStart"/>
      <w:r w:rsidRPr="0093406E">
        <w:rPr>
          <w:rFonts w:ascii="Arial Narrow" w:hAnsi="Arial Narrow" w:cs="Arial"/>
          <w:szCs w:val="24"/>
        </w:rPr>
        <w:t>licencje</w:t>
      </w:r>
      <w:proofErr w:type="gramEnd"/>
      <w:r w:rsidRPr="0093406E">
        <w:rPr>
          <w:rFonts w:ascii="Arial Narrow" w:hAnsi="Arial Narrow" w:cs="Arial"/>
          <w:szCs w:val="24"/>
        </w:rPr>
        <w:t xml:space="preserve"> nie mogą zawierać ograniczeń w zakresie możliwości swobodnego administrowania oprogramowaniem, jego konfigurowania, strojenia oraz parametryzacji przez Zamawiającego.</w:t>
      </w:r>
    </w:p>
    <w:p w14:paraId="42680F8F" w14:textId="77777777" w:rsidR="00440004" w:rsidRPr="0093406E" w:rsidRDefault="00440004" w:rsidP="00C40368">
      <w:pPr>
        <w:pStyle w:val="Akapitzlist"/>
        <w:numPr>
          <w:ilvl w:val="0"/>
          <w:numId w:val="40"/>
        </w:numPr>
        <w:ind w:left="426" w:hanging="426"/>
        <w:contextualSpacing w:val="0"/>
        <w:jc w:val="both"/>
        <w:rPr>
          <w:rFonts w:ascii="Arial Narrow" w:hAnsi="Arial Narrow" w:cs="Arial"/>
          <w:szCs w:val="24"/>
        </w:rPr>
      </w:pPr>
      <w:r w:rsidRPr="0093406E">
        <w:rPr>
          <w:rFonts w:ascii="Arial Narrow" w:hAnsi="Arial Narrow" w:cs="Arial"/>
          <w:szCs w:val="24"/>
        </w:rPr>
        <w:lastRenderedPageBreak/>
        <w:t>Licencje powinny uprawniać Zamawiającego do korzystania z oprogramowania przez czas nieokreślony, bez ograniczeń terytorialnych i na następujących polach eksploatacji:</w:t>
      </w:r>
    </w:p>
    <w:p w14:paraId="2D29B565" w14:textId="648A4A34" w:rsidR="00440004" w:rsidRPr="0093406E" w:rsidRDefault="00440004" w:rsidP="00C40368">
      <w:pPr>
        <w:pStyle w:val="Akapitzlist"/>
        <w:numPr>
          <w:ilvl w:val="0"/>
          <w:numId w:val="38"/>
        </w:numPr>
        <w:ind w:left="851" w:hanging="425"/>
        <w:contextualSpacing w:val="0"/>
        <w:jc w:val="both"/>
        <w:rPr>
          <w:rFonts w:ascii="Arial Narrow" w:hAnsi="Arial Narrow" w:cs="Arial"/>
          <w:szCs w:val="24"/>
        </w:rPr>
      </w:pPr>
      <w:proofErr w:type="gramStart"/>
      <w:r w:rsidRPr="0093406E">
        <w:rPr>
          <w:rFonts w:ascii="Arial Narrow" w:hAnsi="Arial Narrow" w:cs="Arial"/>
          <w:szCs w:val="24"/>
        </w:rPr>
        <w:t>trwałego</w:t>
      </w:r>
      <w:proofErr w:type="gramEnd"/>
      <w:r w:rsidRPr="0093406E">
        <w:rPr>
          <w:rFonts w:ascii="Arial Narrow" w:hAnsi="Arial Narrow" w:cs="Arial"/>
          <w:szCs w:val="24"/>
        </w:rPr>
        <w:t xml:space="preserve"> lub czasowego zwielokrotnienia programu komputerowego w całości lub w</w:t>
      </w:r>
      <w:r w:rsidR="00796505" w:rsidRPr="0093406E">
        <w:rPr>
          <w:rFonts w:ascii="Arial Narrow" w:hAnsi="Arial Narrow" w:cs="Arial"/>
          <w:szCs w:val="24"/>
        </w:rPr>
        <w:t> </w:t>
      </w:r>
      <w:r w:rsidRPr="0093406E">
        <w:rPr>
          <w:rFonts w:ascii="Arial Narrow" w:hAnsi="Arial Narrow" w:cs="Arial"/>
          <w:szCs w:val="24"/>
        </w:rPr>
        <w:t>części jakimikolwiek środkami i w jakiejkolwiek formie dla własnych potrzeb, w</w:t>
      </w:r>
      <w:r w:rsidR="00796505" w:rsidRPr="0093406E">
        <w:rPr>
          <w:rFonts w:ascii="Arial Narrow" w:hAnsi="Arial Narrow" w:cs="Arial"/>
          <w:szCs w:val="24"/>
        </w:rPr>
        <w:t> </w:t>
      </w:r>
      <w:r w:rsidRPr="0093406E">
        <w:rPr>
          <w:rFonts w:ascii="Arial Narrow" w:hAnsi="Arial Narrow" w:cs="Arial"/>
          <w:szCs w:val="24"/>
        </w:rPr>
        <w:t>tym utrwalanie i zwielokrotnianie dowolną techniką, w tym techniką zapisu magnetycznego lub techniką cyfrową, taka jak zapis na płycie CD/DVD/Blu-Ray lub jakimkolwiek innym nośniku pamięci, wprowadzenia do pamięci komputera, przechowywania w pamięci komputera, uruchamiania, wyświetlania oraz przetwarzania danych;</w:t>
      </w:r>
    </w:p>
    <w:p w14:paraId="3420B25E" w14:textId="0A0384C6" w:rsidR="00440004" w:rsidRPr="0093406E" w:rsidRDefault="00440004" w:rsidP="00C40368">
      <w:pPr>
        <w:pStyle w:val="Akapitzlist"/>
        <w:numPr>
          <w:ilvl w:val="0"/>
          <w:numId w:val="38"/>
        </w:numPr>
        <w:ind w:left="851" w:hanging="425"/>
        <w:contextualSpacing w:val="0"/>
        <w:jc w:val="both"/>
        <w:rPr>
          <w:rFonts w:ascii="Arial Narrow" w:hAnsi="Arial Narrow" w:cs="Arial"/>
          <w:szCs w:val="24"/>
        </w:rPr>
      </w:pPr>
      <w:proofErr w:type="gramStart"/>
      <w:r w:rsidRPr="0093406E">
        <w:rPr>
          <w:rFonts w:ascii="Arial Narrow" w:hAnsi="Arial Narrow" w:cs="Arial"/>
          <w:szCs w:val="24"/>
        </w:rPr>
        <w:t>korzystania</w:t>
      </w:r>
      <w:proofErr w:type="gramEnd"/>
      <w:r w:rsidRPr="0093406E">
        <w:rPr>
          <w:rFonts w:ascii="Arial Narrow" w:hAnsi="Arial Narrow" w:cs="Arial"/>
          <w:szCs w:val="24"/>
        </w:rPr>
        <w:t xml:space="preserve"> z oprogramowania w pełniej funkcjonalności na </w:t>
      </w:r>
      <w:r w:rsidR="00930C93" w:rsidRPr="0093406E">
        <w:rPr>
          <w:rFonts w:ascii="Arial Narrow" w:hAnsi="Arial Narrow" w:cs="Arial"/>
          <w:szCs w:val="24"/>
        </w:rPr>
        <w:t>u</w:t>
      </w:r>
      <w:r w:rsidRPr="0093406E">
        <w:rPr>
          <w:rFonts w:ascii="Arial Narrow" w:hAnsi="Arial Narrow" w:cs="Arial"/>
          <w:szCs w:val="24"/>
        </w:rPr>
        <w:t>rządzeniach</w:t>
      </w:r>
      <w:r w:rsidR="00930C93" w:rsidRPr="0093406E">
        <w:rPr>
          <w:rFonts w:ascii="Arial Narrow" w:hAnsi="Arial Narrow" w:cs="Arial"/>
          <w:szCs w:val="24"/>
        </w:rPr>
        <w:t xml:space="preserve"> Zamawiającego</w:t>
      </w:r>
      <w:r w:rsidRPr="0093406E">
        <w:rPr>
          <w:rFonts w:ascii="Arial Narrow" w:hAnsi="Arial Narrow" w:cs="Arial"/>
          <w:szCs w:val="24"/>
        </w:rPr>
        <w:t>.</w:t>
      </w:r>
    </w:p>
    <w:p w14:paraId="65678F58" w14:textId="77777777" w:rsidR="00440004" w:rsidRPr="0093406E" w:rsidRDefault="00440004" w:rsidP="00C40368">
      <w:pPr>
        <w:pStyle w:val="Akapitzlist"/>
        <w:numPr>
          <w:ilvl w:val="0"/>
          <w:numId w:val="40"/>
        </w:numPr>
        <w:ind w:left="426" w:hanging="426"/>
        <w:contextualSpacing w:val="0"/>
        <w:jc w:val="both"/>
        <w:rPr>
          <w:rFonts w:ascii="Arial Narrow" w:hAnsi="Arial Narrow" w:cs="Arial"/>
          <w:szCs w:val="24"/>
        </w:rPr>
      </w:pPr>
      <w:r w:rsidRPr="0093406E">
        <w:rPr>
          <w:rFonts w:ascii="Arial Narrow" w:hAnsi="Arial Narrow" w:cs="Arial"/>
          <w:spacing w:val="-2"/>
          <w:szCs w:val="24"/>
        </w:rPr>
        <w:t xml:space="preserve">Uprawnienia z licencji </w:t>
      </w:r>
      <w:r w:rsidRPr="004607EF">
        <w:rPr>
          <w:rFonts w:ascii="Arial Narrow" w:hAnsi="Arial Narrow" w:cs="Arial"/>
          <w:spacing w:val="-2"/>
          <w:szCs w:val="24"/>
        </w:rPr>
        <w:t>na korzystanie z dostarczonego oprogramowan</w:t>
      </w:r>
      <w:r w:rsidRPr="0007147B">
        <w:rPr>
          <w:rFonts w:ascii="Arial Narrow" w:hAnsi="Arial Narrow" w:cs="Arial"/>
          <w:spacing w:val="-2"/>
          <w:szCs w:val="24"/>
        </w:rPr>
        <w:t xml:space="preserve">ia Zamawiający nabywa z dniem podpisania Protokołu Odbioru Technicznego, o którym mowa w </w:t>
      </w:r>
      <w:r w:rsidRPr="00A40FE0">
        <w:rPr>
          <w:rFonts w:ascii="Arial Narrow" w:hAnsi="Arial Narrow" w:cs="Arial"/>
          <w:spacing w:val="-2"/>
          <w:szCs w:val="24"/>
        </w:rPr>
        <w:t>§ 2 ust. 13</w:t>
      </w:r>
      <w:r w:rsidRPr="0093406E">
        <w:rPr>
          <w:rFonts w:ascii="Arial Narrow" w:hAnsi="Arial Narrow" w:cs="Arial"/>
          <w:szCs w:val="24"/>
        </w:rPr>
        <w:t xml:space="preserve"> Umowy.</w:t>
      </w:r>
    </w:p>
    <w:p w14:paraId="50F322F2" w14:textId="35FDA9C4" w:rsidR="00440004" w:rsidRPr="0093406E" w:rsidRDefault="00440004" w:rsidP="00C40368">
      <w:pPr>
        <w:pStyle w:val="Akapitzlist"/>
        <w:numPr>
          <w:ilvl w:val="0"/>
          <w:numId w:val="40"/>
        </w:numPr>
        <w:ind w:left="426" w:hanging="426"/>
        <w:contextualSpacing w:val="0"/>
        <w:jc w:val="both"/>
        <w:rPr>
          <w:rFonts w:ascii="Arial Narrow" w:hAnsi="Arial Narrow" w:cs="Arial"/>
          <w:szCs w:val="24"/>
        </w:rPr>
      </w:pPr>
      <w:r w:rsidRPr="0093406E">
        <w:rPr>
          <w:rFonts w:ascii="Arial Narrow" w:hAnsi="Arial Narrow" w:cs="Arial"/>
          <w:szCs w:val="24"/>
        </w:rPr>
        <w:t>Wykonawca zapewnia, że oprogramowani</w:t>
      </w:r>
      <w:r w:rsidR="00E55888" w:rsidRPr="0093406E">
        <w:rPr>
          <w:rFonts w:ascii="Arial Narrow" w:hAnsi="Arial Narrow" w:cs="Arial"/>
          <w:szCs w:val="24"/>
        </w:rPr>
        <w:t>e</w:t>
      </w:r>
      <w:r w:rsidRPr="0093406E">
        <w:rPr>
          <w:rFonts w:ascii="Arial Narrow" w:hAnsi="Arial Narrow" w:cs="Arial"/>
          <w:szCs w:val="24"/>
        </w:rPr>
        <w:t>, na które udzielana jest licencja będ</w:t>
      </w:r>
      <w:r w:rsidR="00E55888" w:rsidRPr="0093406E">
        <w:rPr>
          <w:rFonts w:ascii="Arial Narrow" w:hAnsi="Arial Narrow" w:cs="Arial"/>
          <w:szCs w:val="24"/>
        </w:rPr>
        <w:t>zie</w:t>
      </w:r>
      <w:r w:rsidRPr="0093406E">
        <w:rPr>
          <w:rFonts w:ascii="Arial Narrow" w:hAnsi="Arial Narrow" w:cs="Arial"/>
          <w:szCs w:val="24"/>
        </w:rPr>
        <w:t xml:space="preserve"> posiadać kody i numery identyfikacyjne licencjodawcy uprawnionego do udzielenia licencji.</w:t>
      </w:r>
    </w:p>
    <w:p w14:paraId="1A90810C" w14:textId="77777777" w:rsidR="00440004" w:rsidRPr="0093406E" w:rsidRDefault="00440004" w:rsidP="00C40368">
      <w:pPr>
        <w:pStyle w:val="Akapitzlist"/>
        <w:numPr>
          <w:ilvl w:val="0"/>
          <w:numId w:val="40"/>
        </w:numPr>
        <w:ind w:left="426" w:hanging="426"/>
        <w:contextualSpacing w:val="0"/>
        <w:jc w:val="both"/>
        <w:rPr>
          <w:rFonts w:ascii="Arial Narrow" w:hAnsi="Arial Narrow" w:cs="Arial"/>
          <w:szCs w:val="24"/>
        </w:rPr>
      </w:pPr>
      <w:r w:rsidRPr="0093406E">
        <w:rPr>
          <w:rFonts w:ascii="Arial Narrow" w:hAnsi="Arial Narrow" w:cs="Arial"/>
          <w:szCs w:val="24"/>
        </w:rPr>
        <w:t>Wykonawca przekaże Zamawiającemu certyfikaty licencyjne do oprogramowania lub umowy licencyjne, o ile takie będą istniały.</w:t>
      </w:r>
    </w:p>
    <w:p w14:paraId="34B368C0" w14:textId="453DE14F" w:rsidR="00440004" w:rsidRPr="0093406E" w:rsidRDefault="00440004" w:rsidP="00C40368">
      <w:pPr>
        <w:pStyle w:val="Akapitzlist"/>
        <w:numPr>
          <w:ilvl w:val="0"/>
          <w:numId w:val="40"/>
        </w:numPr>
        <w:ind w:left="426" w:hanging="426"/>
        <w:contextualSpacing w:val="0"/>
        <w:jc w:val="both"/>
        <w:rPr>
          <w:rFonts w:ascii="Arial Narrow" w:hAnsi="Arial Narrow" w:cs="Arial"/>
          <w:szCs w:val="24"/>
        </w:rPr>
      </w:pPr>
      <w:r w:rsidRPr="0093406E">
        <w:rPr>
          <w:rFonts w:ascii="Arial Narrow" w:hAnsi="Arial Narrow" w:cs="Arial"/>
          <w:szCs w:val="24"/>
        </w:rPr>
        <w:t xml:space="preserve">W odniesieniu do oprogramowania różnych producentów składających się na standardowe oprogramowanie systemowe i użytkowe zainstalowane na Urządzeniach, jeżeli producent takiego oprogramowania standardowo udziela licencji na warunkach korzystniejszych od wskazanych </w:t>
      </w:r>
      <w:r w:rsidR="006E49F2" w:rsidRPr="0093406E">
        <w:rPr>
          <w:rFonts w:ascii="Arial Narrow" w:hAnsi="Arial Narrow" w:cs="Arial"/>
          <w:szCs w:val="24"/>
        </w:rPr>
        <w:t xml:space="preserve">w </w:t>
      </w:r>
      <w:r w:rsidRPr="0093406E">
        <w:rPr>
          <w:rFonts w:ascii="Arial Narrow" w:hAnsi="Arial Narrow" w:cs="Arial"/>
          <w:szCs w:val="24"/>
        </w:rPr>
        <w:t>Umowie, Wykonawca udzieli lub zapewni udzielenie stosownej licencji od producenta na warunkach korzystniejszych, niż opisane w Umowie.</w:t>
      </w:r>
    </w:p>
    <w:p w14:paraId="11983384" w14:textId="0B225EA7" w:rsidR="00440004" w:rsidRPr="0093406E" w:rsidRDefault="00440004" w:rsidP="00C40368">
      <w:pPr>
        <w:pStyle w:val="Akapitzlist"/>
        <w:numPr>
          <w:ilvl w:val="0"/>
          <w:numId w:val="40"/>
        </w:numPr>
        <w:ind w:left="426" w:hanging="426"/>
        <w:contextualSpacing w:val="0"/>
        <w:jc w:val="both"/>
        <w:rPr>
          <w:rFonts w:ascii="Arial Narrow" w:hAnsi="Arial Narrow" w:cs="Arial"/>
          <w:szCs w:val="24"/>
        </w:rPr>
      </w:pPr>
      <w:r w:rsidRPr="0093406E">
        <w:rPr>
          <w:rFonts w:ascii="Arial Narrow" w:hAnsi="Arial Narrow" w:cs="Arial"/>
          <w:szCs w:val="24"/>
        </w:rPr>
        <w:t xml:space="preserve">Wykonawca oświadcza i gwarantuje, że </w:t>
      </w:r>
      <w:r w:rsidRPr="004607EF">
        <w:rPr>
          <w:rFonts w:ascii="Arial Narrow" w:hAnsi="Arial Narrow" w:cs="Arial"/>
          <w:szCs w:val="24"/>
        </w:rPr>
        <w:t>licencje udzielone na podstawie Umowy nie zostaną wypowiedziane, za wyjątkiem przypadku istotnego naruszenia przez Zamawiającego warunków licencji. W przypadku wypowiedzenia licencji, po</w:t>
      </w:r>
      <w:r w:rsidRPr="0007147B">
        <w:rPr>
          <w:rFonts w:ascii="Arial Narrow" w:hAnsi="Arial Narrow" w:cs="Arial"/>
          <w:szCs w:val="24"/>
        </w:rPr>
        <w:t>mimo braku istotnego naruszenia warunków licencji przez Zamawiającego, Wykonawca odpowiadać będzie za wynikłą z tego tytułu szkodę oraz w ramach wynagrodzenia określonego w </w:t>
      </w:r>
      <w:r w:rsidRPr="00A40FE0">
        <w:rPr>
          <w:rFonts w:ascii="Arial Narrow" w:hAnsi="Arial Narrow" w:cs="Arial"/>
          <w:szCs w:val="24"/>
        </w:rPr>
        <w:t>§ </w:t>
      </w:r>
      <w:r w:rsidR="00FF65AE" w:rsidRPr="00A40FE0">
        <w:rPr>
          <w:rFonts w:ascii="Arial Narrow" w:hAnsi="Arial Narrow" w:cs="Arial"/>
          <w:szCs w:val="24"/>
        </w:rPr>
        <w:t>4</w:t>
      </w:r>
      <w:r w:rsidRPr="00A40FE0">
        <w:rPr>
          <w:rFonts w:ascii="Arial Narrow" w:hAnsi="Arial Narrow" w:cs="Arial"/>
          <w:szCs w:val="24"/>
        </w:rPr>
        <w:t> ust. 1</w:t>
      </w:r>
      <w:r w:rsidRPr="0093406E">
        <w:rPr>
          <w:rFonts w:ascii="Arial Narrow" w:hAnsi="Arial Narrow" w:cs="Arial"/>
          <w:szCs w:val="24"/>
        </w:rPr>
        <w:t xml:space="preserve"> Umowy, dostarczy odpowiednie oprogramowanie z licencjami odpowiadające warunkom zawartym w Umowie.</w:t>
      </w:r>
    </w:p>
    <w:p w14:paraId="16FD0C06" w14:textId="2FB01540" w:rsidR="00440004" w:rsidRPr="0093406E" w:rsidRDefault="00440004" w:rsidP="00C40368">
      <w:pPr>
        <w:pStyle w:val="Akapitzlist"/>
        <w:numPr>
          <w:ilvl w:val="0"/>
          <w:numId w:val="40"/>
        </w:numPr>
        <w:ind w:left="426" w:hanging="426"/>
        <w:contextualSpacing w:val="0"/>
        <w:jc w:val="both"/>
        <w:rPr>
          <w:rFonts w:ascii="Arial Narrow" w:hAnsi="Arial Narrow" w:cs="Arial"/>
          <w:szCs w:val="24"/>
        </w:rPr>
      </w:pPr>
      <w:r w:rsidRPr="0093406E">
        <w:rPr>
          <w:rFonts w:ascii="Arial Narrow" w:hAnsi="Arial Narrow" w:cs="Arial"/>
          <w:szCs w:val="24"/>
        </w:rPr>
        <w:t xml:space="preserve">Wykonawca ponosi odpowiedzialność za roszczenia osób trzecich związane z naruszeniem autorskich </w:t>
      </w:r>
      <w:proofErr w:type="gramStart"/>
      <w:r w:rsidRPr="0093406E">
        <w:rPr>
          <w:rFonts w:ascii="Arial Narrow" w:hAnsi="Arial Narrow" w:cs="Arial"/>
          <w:szCs w:val="24"/>
        </w:rPr>
        <w:t>praw</w:t>
      </w:r>
      <w:proofErr w:type="gramEnd"/>
      <w:r w:rsidRPr="0093406E">
        <w:rPr>
          <w:rFonts w:ascii="Arial Narrow" w:hAnsi="Arial Narrow" w:cs="Arial"/>
          <w:szCs w:val="24"/>
        </w:rPr>
        <w:t xml:space="preserve"> majątkowych do oprogramowania.</w:t>
      </w:r>
    </w:p>
    <w:p w14:paraId="112C01AF" w14:textId="77CC730C" w:rsidR="006E49F2" w:rsidRPr="0093406E" w:rsidRDefault="006E49F2" w:rsidP="00C40368">
      <w:pPr>
        <w:pStyle w:val="Akapitzlist"/>
        <w:numPr>
          <w:ilvl w:val="0"/>
          <w:numId w:val="40"/>
        </w:numPr>
        <w:ind w:left="426" w:hanging="426"/>
        <w:contextualSpacing w:val="0"/>
        <w:jc w:val="both"/>
        <w:rPr>
          <w:rFonts w:ascii="Arial Narrow" w:hAnsi="Arial Narrow" w:cs="Arial"/>
          <w:szCs w:val="24"/>
        </w:rPr>
      </w:pPr>
      <w:r w:rsidRPr="0093406E">
        <w:rPr>
          <w:rFonts w:ascii="Arial Narrow" w:hAnsi="Arial Narrow" w:cs="Arial"/>
          <w:szCs w:val="24"/>
        </w:rPr>
        <w:t xml:space="preserve">W przypadku, w którym w wyniku świadczenia gwarancji dojdzie do zmiany w oprogramowaniu, o którym mowa w </w:t>
      </w:r>
      <w:r w:rsidRPr="00A40FE0">
        <w:rPr>
          <w:rFonts w:ascii="Arial Narrow" w:hAnsi="Arial Narrow" w:cs="Arial"/>
          <w:szCs w:val="24"/>
        </w:rPr>
        <w:t xml:space="preserve">§ 1 ust. 1 pkt </w:t>
      </w:r>
      <w:r w:rsidR="00782F27" w:rsidRPr="00A40FE0">
        <w:rPr>
          <w:rFonts w:ascii="Arial Narrow" w:hAnsi="Arial Narrow" w:cs="Arial"/>
          <w:szCs w:val="24"/>
        </w:rPr>
        <w:t>3</w:t>
      </w:r>
      <w:r w:rsidRPr="0007147B">
        <w:rPr>
          <w:rFonts w:ascii="Arial Narrow" w:hAnsi="Arial Narrow" w:cs="Arial"/>
          <w:szCs w:val="24"/>
        </w:rPr>
        <w:t xml:space="preserve"> Umowy</w:t>
      </w:r>
      <w:r w:rsidRPr="0093406E">
        <w:rPr>
          <w:rFonts w:ascii="Arial Narrow" w:hAnsi="Arial Narrow" w:cs="Arial"/>
          <w:szCs w:val="24"/>
        </w:rPr>
        <w:t xml:space="preserve">, postanowienia niniejszego paragrafu dotyczące </w:t>
      </w:r>
      <w:proofErr w:type="gramStart"/>
      <w:r w:rsidRPr="0093406E">
        <w:rPr>
          <w:rFonts w:ascii="Arial Narrow" w:hAnsi="Arial Narrow" w:cs="Arial"/>
          <w:szCs w:val="24"/>
        </w:rPr>
        <w:t>praw</w:t>
      </w:r>
      <w:proofErr w:type="gramEnd"/>
      <w:r w:rsidRPr="0093406E">
        <w:rPr>
          <w:rFonts w:ascii="Arial Narrow" w:hAnsi="Arial Narrow" w:cs="Arial"/>
          <w:szCs w:val="24"/>
        </w:rPr>
        <w:t xml:space="preserve"> własności intelektualnej stosuje się odpowiednio do takich zmian.</w:t>
      </w:r>
    </w:p>
    <w:p w14:paraId="04C2F715" w14:textId="77777777" w:rsidR="00440004" w:rsidRPr="0093406E" w:rsidRDefault="00440004" w:rsidP="00440004">
      <w:pPr>
        <w:tabs>
          <w:tab w:val="left" w:pos="426"/>
        </w:tabs>
        <w:jc w:val="both"/>
        <w:rPr>
          <w:rFonts w:ascii="Arial Narrow" w:hAnsi="Arial Narrow" w:cs="Arial"/>
          <w:szCs w:val="24"/>
        </w:rPr>
      </w:pPr>
    </w:p>
    <w:p w14:paraId="40055088" w14:textId="77777777" w:rsidR="00623A81" w:rsidRPr="0093406E" w:rsidRDefault="00623A81" w:rsidP="00EA6DDA">
      <w:pPr>
        <w:pStyle w:val="Akapitzlist"/>
        <w:keepNext/>
        <w:numPr>
          <w:ilvl w:val="0"/>
          <w:numId w:val="1"/>
        </w:numPr>
        <w:tabs>
          <w:tab w:val="left" w:pos="567"/>
        </w:tabs>
        <w:ind w:left="0" w:firstLine="0"/>
        <w:contextualSpacing w:val="0"/>
        <w:jc w:val="center"/>
        <w:rPr>
          <w:rFonts w:ascii="Arial Narrow" w:hAnsi="Arial Narrow" w:cs="Arial"/>
          <w:b/>
          <w:szCs w:val="24"/>
        </w:rPr>
      </w:pPr>
      <w:r w:rsidRPr="0093406E">
        <w:rPr>
          <w:rFonts w:ascii="Arial Narrow" w:hAnsi="Arial Narrow" w:cs="Arial"/>
          <w:b/>
          <w:spacing w:val="-3"/>
          <w:szCs w:val="24"/>
          <w:lang w:eastAsia="ar-SA"/>
        </w:rPr>
        <w:t>SIŁA WYŻSZA</w:t>
      </w:r>
    </w:p>
    <w:p w14:paraId="26EF5297" w14:textId="44094911" w:rsidR="00623A81" w:rsidRPr="0093406E" w:rsidRDefault="00623A81" w:rsidP="00EA6DDA">
      <w:pPr>
        <w:numPr>
          <w:ilvl w:val="0"/>
          <w:numId w:val="8"/>
        </w:numPr>
        <w:suppressAutoHyphens/>
        <w:jc w:val="both"/>
        <w:rPr>
          <w:rStyle w:val="Brak"/>
          <w:rFonts w:ascii="Arial Narrow" w:eastAsia="Times New Roman" w:hAnsi="Arial Narrow" w:cs="Arial"/>
          <w:szCs w:val="24"/>
          <w:lang w:val="es-ES_tradnl"/>
        </w:rPr>
      </w:pPr>
      <w:bookmarkStart w:id="33" w:name="_Hlk58512699"/>
      <w:r w:rsidRPr="0093406E">
        <w:rPr>
          <w:rFonts w:ascii="Arial Narrow" w:hAnsi="Arial Narrow" w:cs="Arial"/>
          <w:szCs w:val="24"/>
        </w:rPr>
        <w:t xml:space="preserve">Dla celów Umowy </w:t>
      </w:r>
      <w:r w:rsidRPr="0093406E">
        <w:rPr>
          <w:rFonts w:ascii="Arial Narrow" w:hAnsi="Arial Narrow" w:cs="Arial"/>
          <w:i/>
          <w:szCs w:val="24"/>
        </w:rPr>
        <w:t>„siła wyższa”</w:t>
      </w:r>
      <w:r w:rsidRPr="0093406E">
        <w:rPr>
          <w:rFonts w:ascii="Arial Narrow" w:hAnsi="Arial Narrow" w:cs="Arial"/>
          <w:szCs w:val="24"/>
        </w:rPr>
        <w:t xml:space="preserve"> oznacza zdarzenia zewnętrzne, na </w:t>
      </w:r>
      <w:proofErr w:type="gramStart"/>
      <w:r w:rsidRPr="0093406E">
        <w:rPr>
          <w:rFonts w:ascii="Arial Narrow" w:hAnsi="Arial Narrow" w:cs="Arial"/>
          <w:szCs w:val="24"/>
        </w:rPr>
        <w:t>wystąpienie któr</w:t>
      </w:r>
      <w:r w:rsidR="006E49F2" w:rsidRPr="0093406E">
        <w:rPr>
          <w:rFonts w:ascii="Arial Narrow" w:hAnsi="Arial Narrow" w:cs="Arial"/>
          <w:szCs w:val="24"/>
        </w:rPr>
        <w:t>ych</w:t>
      </w:r>
      <w:proofErr w:type="gramEnd"/>
      <w:r w:rsidRPr="0093406E">
        <w:rPr>
          <w:rFonts w:ascii="Arial Narrow" w:hAnsi="Arial Narrow" w:cs="Arial"/>
          <w:szCs w:val="24"/>
        </w:rPr>
        <w:t xml:space="preserve"> Strona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strajk, lokaut, generalny brak środków transportu, materiałów lub siły roboczej lub ograniczenia w dostawie energii</w:t>
      </w:r>
      <w:r w:rsidR="00930C93" w:rsidRPr="0093406E">
        <w:rPr>
          <w:rFonts w:ascii="Arial Narrow" w:hAnsi="Arial Narrow" w:cs="Arial"/>
          <w:szCs w:val="24"/>
        </w:rPr>
        <w:t>, ogłoszenie stanu zagrożenia epidemicznego lub stanu epidemii</w:t>
      </w:r>
      <w:r w:rsidRPr="0093406E">
        <w:rPr>
          <w:rFonts w:ascii="Arial Narrow" w:hAnsi="Arial Narrow" w:cs="Arial"/>
          <w:szCs w:val="24"/>
        </w:rPr>
        <w:t>.</w:t>
      </w:r>
      <w:bookmarkEnd w:id="33"/>
    </w:p>
    <w:p w14:paraId="464034E2" w14:textId="77777777" w:rsidR="00623A81" w:rsidRPr="0093406E" w:rsidRDefault="00623A81" w:rsidP="00EA6DDA">
      <w:pPr>
        <w:numPr>
          <w:ilvl w:val="0"/>
          <w:numId w:val="8"/>
        </w:numPr>
        <w:suppressAutoHyphens/>
        <w:jc w:val="both"/>
        <w:rPr>
          <w:rStyle w:val="Brak"/>
          <w:rFonts w:ascii="Arial Narrow" w:eastAsia="Times New Roman" w:hAnsi="Arial Narrow" w:cs="Arial"/>
          <w:szCs w:val="24"/>
          <w:lang w:val="es-ES_tradnl"/>
        </w:rPr>
      </w:pPr>
      <w:r w:rsidRPr="0093406E">
        <w:rPr>
          <w:rFonts w:ascii="Arial Narrow" w:hAnsi="Arial Narrow" w:cs="Arial"/>
          <w:szCs w:val="24"/>
        </w:rPr>
        <w:t>Strona, u której wyniknęły utrudnienia w wykonaniu Umowy wskutek działania siły wyższej, jest obowiązana do bezzwłocznego poinformowania drugiej Strony o wystąpieniu i ustaniu działania siły wyższej.</w:t>
      </w:r>
    </w:p>
    <w:p w14:paraId="2839ADA0" w14:textId="77777777" w:rsidR="00623A81" w:rsidRPr="0093406E" w:rsidRDefault="00623A81" w:rsidP="00EA6DDA">
      <w:pPr>
        <w:numPr>
          <w:ilvl w:val="0"/>
          <w:numId w:val="8"/>
        </w:numPr>
        <w:suppressAutoHyphens/>
        <w:jc w:val="both"/>
        <w:rPr>
          <w:rStyle w:val="Brak"/>
          <w:rFonts w:ascii="Arial Narrow" w:eastAsia="Times New Roman" w:hAnsi="Arial Narrow" w:cs="Arial"/>
          <w:szCs w:val="24"/>
        </w:rPr>
      </w:pPr>
      <w:r w:rsidRPr="0093406E">
        <w:rPr>
          <w:rFonts w:ascii="Arial Narrow" w:hAnsi="Arial Narrow" w:cs="Arial"/>
          <w:szCs w:val="24"/>
        </w:rPr>
        <w:lastRenderedPageBreak/>
        <w:t xml:space="preserve">Brak powiadomienia lub zwłoka z powiadomieniem drugiej Strony o wystąpieniu siły wyższej spowoduje, iż Strona ta nie będzie mogła skutecznie powoływać się na siłę </w:t>
      </w:r>
      <w:proofErr w:type="gramStart"/>
      <w:r w:rsidRPr="0093406E">
        <w:rPr>
          <w:rFonts w:ascii="Arial Narrow" w:hAnsi="Arial Narrow" w:cs="Arial"/>
          <w:szCs w:val="24"/>
        </w:rPr>
        <w:t>wyższą jako</w:t>
      </w:r>
      <w:proofErr w:type="gramEnd"/>
      <w:r w:rsidRPr="0093406E">
        <w:rPr>
          <w:rFonts w:ascii="Arial Narrow" w:hAnsi="Arial Narrow" w:cs="Arial"/>
          <w:szCs w:val="24"/>
        </w:rPr>
        <w:t xml:space="preserve"> przyczynę zwolnienia z odpowiedzialności za niewykonanie lub nienależyte wykonanie zobowiązania.</w:t>
      </w:r>
      <w:r w:rsidRPr="0093406E">
        <w:rPr>
          <w:rStyle w:val="Brak"/>
          <w:rFonts w:ascii="Arial Narrow" w:hAnsi="Arial Narrow" w:cs="Arial"/>
          <w:szCs w:val="24"/>
        </w:rPr>
        <w:t xml:space="preserve"> </w:t>
      </w:r>
    </w:p>
    <w:p w14:paraId="47C69FB4" w14:textId="77777777" w:rsidR="00623A81" w:rsidRPr="0093406E" w:rsidRDefault="00623A81" w:rsidP="00EA6DDA">
      <w:pPr>
        <w:numPr>
          <w:ilvl w:val="0"/>
          <w:numId w:val="8"/>
        </w:numPr>
        <w:suppressAutoHyphens/>
        <w:jc w:val="both"/>
        <w:rPr>
          <w:rStyle w:val="Brak"/>
          <w:rFonts w:ascii="Arial Narrow" w:eastAsia="Times New Roman" w:hAnsi="Arial Narrow" w:cs="Arial"/>
          <w:szCs w:val="24"/>
        </w:rPr>
      </w:pPr>
      <w:r w:rsidRPr="0093406E">
        <w:rPr>
          <w:rFonts w:ascii="Arial Narrow" w:hAnsi="Arial Narrow" w:cs="Arial"/>
          <w:szCs w:val="24"/>
        </w:rPr>
        <w:t>Strona, u której wyniknęły utrudnienia w wykonaniu Umowy na skutek działania siły wyższej, jest obowiązana do podjęcia wszelkich możliwych i prawem przewidzianych działań w celu zminimalizowania wpływu działania siły wyższej na wykonanie Umowy.</w:t>
      </w:r>
    </w:p>
    <w:p w14:paraId="29E9884B" w14:textId="07578E75" w:rsidR="00623A81" w:rsidRPr="0093406E" w:rsidRDefault="00623A81" w:rsidP="00EA6DDA">
      <w:pPr>
        <w:numPr>
          <w:ilvl w:val="0"/>
          <w:numId w:val="8"/>
        </w:numPr>
        <w:suppressAutoHyphens/>
        <w:jc w:val="both"/>
        <w:rPr>
          <w:rFonts w:ascii="Arial Narrow" w:hAnsi="Arial Narrow" w:cs="Arial"/>
          <w:szCs w:val="24"/>
        </w:rPr>
      </w:pPr>
      <w:r w:rsidRPr="0093406E">
        <w:rPr>
          <w:rFonts w:ascii="Arial Narrow" w:hAnsi="Arial Narrow" w:cs="Arial"/>
          <w:szCs w:val="24"/>
        </w:rPr>
        <w:t xml:space="preserve">Daty lub terminy wypełnienia zobowiązań wynikających z Umowy zostaną przełożone lub przedłużone o okres, w którym </w:t>
      </w:r>
      <w:r w:rsidR="00E018A4" w:rsidRPr="0093406E">
        <w:rPr>
          <w:rFonts w:ascii="Arial Narrow" w:hAnsi="Arial Narrow" w:cs="Arial"/>
          <w:szCs w:val="24"/>
        </w:rPr>
        <w:t>z uwagi na działanie siły wyższej, nie było obiektywnej możliwości realizacji przedmiotu Umowy</w:t>
      </w:r>
      <w:r w:rsidRPr="0093406E">
        <w:rPr>
          <w:rFonts w:ascii="Arial Narrow" w:hAnsi="Arial Narrow" w:cs="Arial"/>
          <w:szCs w:val="24"/>
        </w:rPr>
        <w:t>.</w:t>
      </w:r>
    </w:p>
    <w:p w14:paraId="7F1E7F28" w14:textId="6ECEEFC8" w:rsidR="00623A81" w:rsidRPr="0093406E" w:rsidRDefault="00623A81" w:rsidP="00EA6DDA">
      <w:pPr>
        <w:numPr>
          <w:ilvl w:val="0"/>
          <w:numId w:val="8"/>
        </w:numPr>
        <w:suppressAutoHyphens/>
        <w:jc w:val="both"/>
        <w:rPr>
          <w:rFonts w:ascii="Arial Narrow" w:hAnsi="Arial Narrow" w:cs="Arial"/>
          <w:szCs w:val="24"/>
        </w:rPr>
      </w:pPr>
      <w:r w:rsidRPr="0093406E">
        <w:rPr>
          <w:rFonts w:ascii="Arial Narrow" w:hAnsi="Arial Narrow" w:cs="Arial"/>
          <w:szCs w:val="24"/>
        </w:rPr>
        <w:t xml:space="preserve">Siła wyższa nie obejmuje zdarzeń, będących </w:t>
      </w:r>
      <w:r w:rsidR="007544F4" w:rsidRPr="0093406E">
        <w:rPr>
          <w:rFonts w:ascii="Arial Narrow" w:hAnsi="Arial Narrow" w:cs="Arial"/>
          <w:szCs w:val="24"/>
        </w:rPr>
        <w:t xml:space="preserve">przyczyną </w:t>
      </w:r>
      <w:r w:rsidRPr="0093406E">
        <w:rPr>
          <w:rFonts w:ascii="Arial Narrow" w:hAnsi="Arial Narrow" w:cs="Arial"/>
          <w:szCs w:val="24"/>
        </w:rPr>
        <w:t>niewykonania lub nienależytego wykonywania Umowy, których wystąpienie Strona przy dołożeniu należytej staranności mogła przewidzieć w chwili zawierania Umowy lub mogła im zapobiec.</w:t>
      </w:r>
    </w:p>
    <w:p w14:paraId="50012089" w14:textId="77777777" w:rsidR="00623A81" w:rsidRPr="0093406E" w:rsidRDefault="00623A81" w:rsidP="00EA6DDA">
      <w:pPr>
        <w:rPr>
          <w:rFonts w:ascii="Arial Narrow" w:eastAsia="Times New Roman" w:hAnsi="Arial Narrow" w:cs="Arial"/>
          <w:bCs/>
          <w:szCs w:val="24"/>
        </w:rPr>
      </w:pPr>
    </w:p>
    <w:p w14:paraId="5649FD1D" w14:textId="77777777" w:rsidR="00623A81" w:rsidRPr="0093406E" w:rsidRDefault="00623A81" w:rsidP="00EA6DDA">
      <w:pPr>
        <w:pStyle w:val="Akapitzlist"/>
        <w:keepNext/>
        <w:numPr>
          <w:ilvl w:val="0"/>
          <w:numId w:val="1"/>
        </w:numPr>
        <w:tabs>
          <w:tab w:val="left" w:pos="567"/>
        </w:tabs>
        <w:ind w:left="0" w:firstLine="0"/>
        <w:contextualSpacing w:val="0"/>
        <w:jc w:val="center"/>
        <w:rPr>
          <w:rFonts w:ascii="Arial Narrow" w:hAnsi="Arial Narrow" w:cs="Arial"/>
          <w:b/>
          <w:szCs w:val="24"/>
        </w:rPr>
      </w:pPr>
      <w:r w:rsidRPr="0093406E">
        <w:rPr>
          <w:rFonts w:ascii="Arial Narrow" w:hAnsi="Arial Narrow" w:cs="Arial"/>
          <w:b/>
          <w:spacing w:val="-3"/>
          <w:szCs w:val="24"/>
          <w:lang w:eastAsia="ar-SA"/>
        </w:rPr>
        <w:t>ZMIANA UMOWY</w:t>
      </w:r>
    </w:p>
    <w:p w14:paraId="6F80171A" w14:textId="13D1B0BD" w:rsidR="00623A81" w:rsidRPr="0093406E" w:rsidRDefault="00623A81" w:rsidP="00EA6DDA">
      <w:pPr>
        <w:numPr>
          <w:ilvl w:val="3"/>
          <w:numId w:val="3"/>
        </w:numPr>
        <w:tabs>
          <w:tab w:val="clear" w:pos="360"/>
          <w:tab w:val="clear" w:pos="426"/>
        </w:tabs>
        <w:ind w:left="426" w:hanging="426"/>
        <w:jc w:val="both"/>
        <w:rPr>
          <w:rStyle w:val="Brak"/>
          <w:rFonts w:ascii="Arial Narrow" w:eastAsia="Times New Roman" w:hAnsi="Arial Narrow" w:cs="Arial"/>
          <w:szCs w:val="24"/>
        </w:rPr>
      </w:pPr>
      <w:r w:rsidRPr="0093406E">
        <w:rPr>
          <w:rStyle w:val="Brak"/>
          <w:rFonts w:ascii="Arial Narrow" w:hAnsi="Arial Narrow" w:cs="Arial"/>
          <w:szCs w:val="24"/>
        </w:rPr>
        <w:t xml:space="preserve">Na podstawie art. </w:t>
      </w:r>
      <w:r w:rsidR="003C19B9" w:rsidRPr="0093406E">
        <w:rPr>
          <w:rStyle w:val="Brak"/>
          <w:rFonts w:ascii="Arial Narrow" w:hAnsi="Arial Narrow" w:cs="Arial"/>
          <w:szCs w:val="24"/>
        </w:rPr>
        <w:t>455</w:t>
      </w:r>
      <w:r w:rsidRPr="0093406E">
        <w:rPr>
          <w:rStyle w:val="Brak"/>
          <w:rFonts w:ascii="Arial Narrow" w:hAnsi="Arial Narrow" w:cs="Arial"/>
          <w:szCs w:val="24"/>
        </w:rPr>
        <w:t xml:space="preserve"> ust. 1 pkt 1 ustawy Prawo zamówień publicznych, Strony dopuszczają </w:t>
      </w:r>
      <w:r w:rsidRPr="0093406E">
        <w:rPr>
          <w:rFonts w:ascii="Arial Narrow" w:hAnsi="Arial Narrow" w:cs="Arial"/>
          <w:szCs w:val="24"/>
        </w:rPr>
        <w:t>możliwość wprowadzenia do Umowy zmian opisanych w ustępach poniżej</w:t>
      </w:r>
      <w:r w:rsidRPr="0093406E">
        <w:rPr>
          <w:rStyle w:val="Brak"/>
          <w:rFonts w:ascii="Arial Narrow" w:hAnsi="Arial Narrow" w:cs="Arial"/>
          <w:szCs w:val="24"/>
        </w:rPr>
        <w:t>:</w:t>
      </w:r>
    </w:p>
    <w:p w14:paraId="3492578F" w14:textId="1198B580" w:rsidR="00623A81" w:rsidRPr="0093406E" w:rsidRDefault="00623A81" w:rsidP="00EA6DDA">
      <w:pPr>
        <w:numPr>
          <w:ilvl w:val="0"/>
          <w:numId w:val="5"/>
        </w:numPr>
        <w:ind w:left="851" w:hanging="425"/>
        <w:jc w:val="both"/>
        <w:rPr>
          <w:rFonts w:ascii="Arial Narrow" w:eastAsia="Times New Roman" w:hAnsi="Arial Narrow" w:cs="Arial"/>
          <w:szCs w:val="24"/>
        </w:rPr>
      </w:pPr>
      <w:proofErr w:type="gramStart"/>
      <w:r w:rsidRPr="0093406E">
        <w:rPr>
          <w:rStyle w:val="Brak"/>
          <w:rFonts w:ascii="Arial Narrow" w:hAnsi="Arial Narrow" w:cs="Arial"/>
          <w:szCs w:val="24"/>
        </w:rPr>
        <w:t>w</w:t>
      </w:r>
      <w:proofErr w:type="gramEnd"/>
      <w:r w:rsidRPr="0093406E">
        <w:rPr>
          <w:rStyle w:val="Brak"/>
          <w:rFonts w:ascii="Arial Narrow" w:hAnsi="Arial Narrow" w:cs="Arial"/>
          <w:szCs w:val="24"/>
        </w:rPr>
        <w:t xml:space="preserve"> przypadku</w:t>
      </w:r>
      <w:r w:rsidRPr="0093406E">
        <w:rPr>
          <w:rFonts w:ascii="Arial Narrow" w:eastAsia="Times New Roman" w:hAnsi="Arial Narrow" w:cs="Arial"/>
          <w:szCs w:val="24"/>
        </w:rPr>
        <w:t xml:space="preserve"> zmian powszechnie obowiązujących przepisów prawa w zakresie mającym wpływ na realizację </w:t>
      </w:r>
      <w:r w:rsidR="007D74BC" w:rsidRPr="0093406E">
        <w:rPr>
          <w:rFonts w:ascii="Arial Narrow" w:eastAsia="Times New Roman" w:hAnsi="Arial Narrow" w:cs="Arial"/>
          <w:szCs w:val="24"/>
        </w:rPr>
        <w:t>P</w:t>
      </w:r>
      <w:r w:rsidRPr="0093406E">
        <w:rPr>
          <w:rFonts w:ascii="Arial Narrow" w:eastAsia="Times New Roman" w:hAnsi="Arial Narrow" w:cs="Arial"/>
          <w:szCs w:val="24"/>
        </w:rPr>
        <w:t xml:space="preserve">rzedmiotu </w:t>
      </w:r>
      <w:r w:rsidR="007D74BC" w:rsidRPr="0093406E">
        <w:rPr>
          <w:rFonts w:ascii="Arial Narrow" w:eastAsia="Times New Roman" w:hAnsi="Arial Narrow" w:cs="Arial"/>
          <w:szCs w:val="24"/>
        </w:rPr>
        <w:t>Umowy</w:t>
      </w:r>
      <w:r w:rsidRPr="0093406E">
        <w:rPr>
          <w:rFonts w:ascii="Arial Narrow" w:eastAsia="Times New Roman" w:hAnsi="Arial Narrow" w:cs="Arial"/>
          <w:szCs w:val="24"/>
        </w:rPr>
        <w:t xml:space="preserve"> lub świadczenia jednej lub obu Stron;</w:t>
      </w:r>
    </w:p>
    <w:p w14:paraId="167717FE" w14:textId="77777777" w:rsidR="004F31E7" w:rsidRPr="00A40FE0" w:rsidRDefault="00EE4BE8" w:rsidP="00EE4BE8">
      <w:pPr>
        <w:numPr>
          <w:ilvl w:val="0"/>
          <w:numId w:val="5"/>
        </w:numPr>
        <w:ind w:left="851" w:hanging="425"/>
        <w:jc w:val="both"/>
        <w:rPr>
          <w:rFonts w:ascii="Arial Narrow" w:eastAsia="Times New Roman" w:hAnsi="Arial Narrow" w:cs="Arial"/>
          <w:szCs w:val="24"/>
        </w:rPr>
      </w:pPr>
      <w:r w:rsidRPr="0093406E">
        <w:rPr>
          <w:rFonts w:ascii="Arial Narrow" w:hAnsi="Arial Narrow" w:cs="Arial"/>
          <w:szCs w:val="24"/>
        </w:rPr>
        <w:t xml:space="preserve">zaprzestania lub zawieszenia produkcji Urządzenia zaoferowanego przez Wykonawcę w Wykazie Urządzeń – Zamawiający dopuszcza zmianę na urządzenie o parametrach technicznych i </w:t>
      </w:r>
      <w:proofErr w:type="gramStart"/>
      <w:r w:rsidRPr="0093406E">
        <w:rPr>
          <w:rFonts w:ascii="Arial Narrow" w:hAnsi="Arial Narrow" w:cs="Arial"/>
          <w:szCs w:val="24"/>
        </w:rPr>
        <w:t>funkcjonalnych co</w:t>
      </w:r>
      <w:proofErr w:type="gramEnd"/>
      <w:r w:rsidRPr="0093406E">
        <w:rPr>
          <w:rFonts w:ascii="Arial Narrow" w:hAnsi="Arial Narrow" w:cs="Arial"/>
          <w:szCs w:val="24"/>
        </w:rPr>
        <w:t xml:space="preserve"> najmniej takich, jak wskazane w Opisie Przedmiotu Zamówienia i Wykazie Urządzeń, bez zwiększenia wynagrodzenia określonego w</w:t>
      </w:r>
      <w:r w:rsidR="008644EC" w:rsidRPr="0093406E">
        <w:rPr>
          <w:rFonts w:ascii="Arial Narrow" w:hAnsi="Arial Narrow" w:cs="Arial"/>
          <w:szCs w:val="24"/>
        </w:rPr>
        <w:t> </w:t>
      </w:r>
      <w:r w:rsidRPr="0093406E">
        <w:rPr>
          <w:rFonts w:ascii="Arial Narrow" w:hAnsi="Arial Narrow" w:cs="Arial"/>
          <w:szCs w:val="24"/>
        </w:rPr>
        <w:t>Umowie</w:t>
      </w:r>
      <w:r w:rsidR="004F31E7">
        <w:rPr>
          <w:rFonts w:ascii="Arial Narrow" w:hAnsi="Arial Narrow" w:cs="Arial"/>
          <w:szCs w:val="24"/>
        </w:rPr>
        <w:t>;</w:t>
      </w:r>
    </w:p>
    <w:p w14:paraId="185D9A20" w14:textId="3532ECC8" w:rsidR="004F31E7" w:rsidRPr="00A40FE0" w:rsidRDefault="004F31E7" w:rsidP="00A40FE0">
      <w:pPr>
        <w:numPr>
          <w:ilvl w:val="0"/>
          <w:numId w:val="5"/>
        </w:numPr>
        <w:ind w:left="851" w:hanging="425"/>
        <w:jc w:val="both"/>
        <w:rPr>
          <w:rFonts w:ascii="Arial Narrow" w:hAnsi="Arial Narrow" w:cs="Arial"/>
          <w:szCs w:val="24"/>
        </w:rPr>
      </w:pPr>
      <w:proofErr w:type="gramStart"/>
      <w:r w:rsidRPr="00A40FE0">
        <w:rPr>
          <w:rFonts w:ascii="Arial Narrow" w:hAnsi="Arial Narrow" w:cs="Arial"/>
          <w:szCs w:val="24"/>
        </w:rPr>
        <w:t>w</w:t>
      </w:r>
      <w:proofErr w:type="gramEnd"/>
      <w:r w:rsidRPr="00A40FE0">
        <w:rPr>
          <w:rFonts w:ascii="Arial Narrow" w:hAnsi="Arial Narrow" w:cs="Arial"/>
          <w:szCs w:val="24"/>
        </w:rPr>
        <w:t xml:space="preserve"> przypadku zaistnienia zmiany okoliczności, związanej z wystąpieniem COVID-19, której Strona przy dochowaniu należytej staranności nie mogła przewidzieć i która może wpłynąć lub wpływa na należyte wykonanie Umowy. Zamawiający, po stwierdzeniu, że zmiana okoliczności, o której mowa w </w:t>
      </w:r>
      <w:proofErr w:type="spellStart"/>
      <w:r w:rsidRPr="00A40FE0">
        <w:rPr>
          <w:rFonts w:ascii="Arial Narrow" w:hAnsi="Arial Narrow" w:cs="Arial"/>
          <w:szCs w:val="24"/>
        </w:rPr>
        <w:t>zd</w:t>
      </w:r>
      <w:proofErr w:type="spellEnd"/>
      <w:r w:rsidRPr="00A40FE0">
        <w:rPr>
          <w:rFonts w:ascii="Arial Narrow" w:hAnsi="Arial Narrow" w:cs="Arial"/>
          <w:szCs w:val="24"/>
        </w:rPr>
        <w:t>. 1</w:t>
      </w:r>
      <w:r>
        <w:rPr>
          <w:rFonts w:ascii="Arial Narrow" w:hAnsi="Arial Narrow" w:cs="Arial"/>
          <w:szCs w:val="24"/>
        </w:rPr>
        <w:t>,</w:t>
      </w:r>
      <w:r w:rsidRPr="00A40FE0">
        <w:rPr>
          <w:rFonts w:ascii="Arial Narrow" w:hAnsi="Arial Narrow" w:cs="Arial"/>
          <w:szCs w:val="24"/>
        </w:rPr>
        <w:t xml:space="preserve"> </w:t>
      </w:r>
      <w:proofErr w:type="gramStart"/>
      <w:r w:rsidRPr="00A40FE0">
        <w:rPr>
          <w:rFonts w:ascii="Arial Narrow" w:hAnsi="Arial Narrow" w:cs="Arial"/>
          <w:szCs w:val="24"/>
        </w:rPr>
        <w:t>może</w:t>
      </w:r>
      <w:proofErr w:type="gramEnd"/>
      <w:r w:rsidRPr="00A40FE0">
        <w:rPr>
          <w:rFonts w:ascii="Arial Narrow" w:hAnsi="Arial Narrow" w:cs="Arial"/>
          <w:szCs w:val="24"/>
        </w:rPr>
        <w:t xml:space="preserve"> wpływać lub wpływa na należyte wykonanie Umowy, może w uzgodnieniu z Wykonawcą dokonać zmiany Umowy, w szczególności przez:</w:t>
      </w:r>
    </w:p>
    <w:p w14:paraId="59EE86E7" w14:textId="77777777" w:rsidR="004F31E7" w:rsidRPr="00A40FE0" w:rsidRDefault="004F31E7" w:rsidP="00A40FE0">
      <w:pPr>
        <w:numPr>
          <w:ilvl w:val="0"/>
          <w:numId w:val="53"/>
        </w:numPr>
        <w:suppressAutoHyphens/>
        <w:ind w:left="1276" w:hanging="425"/>
        <w:jc w:val="both"/>
        <w:rPr>
          <w:rFonts w:ascii="Arial Narrow" w:hAnsi="Arial Narrow" w:cs="Arial"/>
          <w:szCs w:val="24"/>
        </w:rPr>
      </w:pPr>
      <w:proofErr w:type="gramStart"/>
      <w:r w:rsidRPr="00A40FE0">
        <w:rPr>
          <w:rFonts w:ascii="Arial Narrow" w:eastAsia="Calibri" w:hAnsi="Arial Narrow" w:cs="Arial"/>
          <w:szCs w:val="24"/>
          <w:lang w:eastAsia="pl-PL"/>
        </w:rPr>
        <w:t>zmianę</w:t>
      </w:r>
      <w:proofErr w:type="gramEnd"/>
      <w:r w:rsidRPr="00A40FE0">
        <w:rPr>
          <w:rFonts w:ascii="Arial Narrow" w:hAnsi="Arial Narrow" w:cs="Arial"/>
          <w:szCs w:val="24"/>
        </w:rPr>
        <w:t xml:space="preserve"> terminu wykonania Umowy lub jej części, lub czasowe zawieszenie wykonywania Umowy lub jej części,</w:t>
      </w:r>
    </w:p>
    <w:p w14:paraId="2EBA3E7C" w14:textId="77777777" w:rsidR="004F31E7" w:rsidRPr="00A40FE0" w:rsidRDefault="004F31E7" w:rsidP="00A40FE0">
      <w:pPr>
        <w:numPr>
          <w:ilvl w:val="0"/>
          <w:numId w:val="53"/>
        </w:numPr>
        <w:suppressAutoHyphens/>
        <w:ind w:left="1276" w:hanging="425"/>
        <w:jc w:val="both"/>
        <w:rPr>
          <w:rFonts w:ascii="Arial Narrow" w:eastAsia="Calibri" w:hAnsi="Arial Narrow" w:cs="Arial"/>
          <w:szCs w:val="24"/>
          <w:lang w:eastAsia="pl-PL"/>
        </w:rPr>
      </w:pPr>
      <w:proofErr w:type="gramStart"/>
      <w:r w:rsidRPr="00A40FE0">
        <w:rPr>
          <w:rFonts w:ascii="Arial Narrow" w:eastAsia="Calibri" w:hAnsi="Arial Narrow" w:cs="Arial"/>
          <w:szCs w:val="24"/>
          <w:lang w:eastAsia="pl-PL"/>
        </w:rPr>
        <w:t>zmianę</w:t>
      </w:r>
      <w:proofErr w:type="gramEnd"/>
      <w:r w:rsidRPr="00A40FE0">
        <w:rPr>
          <w:rFonts w:ascii="Arial Narrow" w:eastAsia="Calibri" w:hAnsi="Arial Narrow" w:cs="Arial"/>
          <w:szCs w:val="24"/>
          <w:lang w:eastAsia="pl-PL"/>
        </w:rPr>
        <w:t xml:space="preserve"> sposobu wykonywania Umowy i odpowiadającą jej zmianę wynagrodzenia Wykonawcy, o ile zmiana sposobu wykonywania Umowy będzie miała wpływ na wysokość wynagrodzenia Wykonawcy,</w:t>
      </w:r>
    </w:p>
    <w:p w14:paraId="39FBEA79" w14:textId="77777777" w:rsidR="004F31E7" w:rsidRPr="00A40FE0" w:rsidRDefault="004F31E7" w:rsidP="00A40FE0">
      <w:pPr>
        <w:numPr>
          <w:ilvl w:val="0"/>
          <w:numId w:val="53"/>
        </w:numPr>
        <w:suppressAutoHyphens/>
        <w:ind w:left="1276" w:hanging="425"/>
        <w:jc w:val="both"/>
        <w:rPr>
          <w:rFonts w:ascii="Arial Narrow" w:eastAsia="Calibri" w:hAnsi="Arial Narrow" w:cs="Arial"/>
          <w:szCs w:val="24"/>
          <w:lang w:eastAsia="pl-PL"/>
        </w:rPr>
      </w:pPr>
      <w:proofErr w:type="gramStart"/>
      <w:r w:rsidRPr="00A40FE0">
        <w:rPr>
          <w:rFonts w:ascii="Arial Narrow" w:eastAsia="Calibri" w:hAnsi="Arial Narrow" w:cs="Arial"/>
          <w:szCs w:val="24"/>
          <w:lang w:eastAsia="pl-PL"/>
        </w:rPr>
        <w:t>zmianę</w:t>
      </w:r>
      <w:proofErr w:type="gramEnd"/>
      <w:r w:rsidRPr="00A40FE0">
        <w:rPr>
          <w:rFonts w:ascii="Arial Narrow" w:eastAsia="Calibri" w:hAnsi="Arial Narrow" w:cs="Arial"/>
          <w:szCs w:val="24"/>
          <w:lang w:eastAsia="pl-PL"/>
        </w:rPr>
        <w:t xml:space="preserve"> zakresu świadczenia Wykonawcy i odpowiadającą jej zmianę wynagrodzenia Wykonawcy,</w:t>
      </w:r>
    </w:p>
    <w:p w14:paraId="298158E9" w14:textId="33EF66E5" w:rsidR="00EE4BE8" w:rsidRPr="00A40FE0" w:rsidRDefault="004F31E7" w:rsidP="00A40FE0">
      <w:pPr>
        <w:numPr>
          <w:ilvl w:val="0"/>
          <w:numId w:val="53"/>
        </w:numPr>
        <w:suppressAutoHyphens/>
        <w:ind w:left="1276" w:hanging="425"/>
        <w:jc w:val="both"/>
        <w:rPr>
          <w:rFonts w:ascii="Arial Narrow" w:eastAsia="Calibri" w:hAnsi="Arial Narrow" w:cs="Arial"/>
          <w:szCs w:val="24"/>
          <w:lang w:eastAsia="pl-PL"/>
        </w:rPr>
      </w:pPr>
      <w:r w:rsidRPr="00A40FE0">
        <w:rPr>
          <w:rFonts w:ascii="Arial Narrow" w:eastAsia="Calibri" w:hAnsi="Arial Narrow" w:cs="Arial"/>
          <w:szCs w:val="24"/>
          <w:lang w:eastAsia="pl-PL"/>
        </w:rPr>
        <w:t>zmianę sposobu płatności wynagrodzenia, o ile będzie ona związana ze zmianami określonymi w lit. a</w:t>
      </w:r>
      <w:proofErr w:type="gramStart"/>
      <w:r w:rsidRPr="00A40FE0">
        <w:rPr>
          <w:rFonts w:ascii="Arial Narrow" w:eastAsia="Calibri" w:hAnsi="Arial Narrow" w:cs="Arial"/>
          <w:szCs w:val="24"/>
          <w:lang w:eastAsia="pl-PL"/>
        </w:rPr>
        <w:t>)-c</w:t>
      </w:r>
      <w:proofErr w:type="gramEnd"/>
      <w:r w:rsidRPr="00A40FE0">
        <w:rPr>
          <w:rFonts w:ascii="Arial Narrow" w:eastAsia="Calibri" w:hAnsi="Arial Narrow" w:cs="Arial"/>
          <w:szCs w:val="24"/>
          <w:lang w:eastAsia="pl-PL"/>
        </w:rPr>
        <w:t>).</w:t>
      </w:r>
    </w:p>
    <w:p w14:paraId="4364BDEE" w14:textId="77777777" w:rsidR="00623A81" w:rsidRPr="0093406E" w:rsidRDefault="00A2102D" w:rsidP="00EA6DDA">
      <w:pPr>
        <w:numPr>
          <w:ilvl w:val="3"/>
          <w:numId w:val="3"/>
        </w:numPr>
        <w:tabs>
          <w:tab w:val="clear" w:pos="360"/>
          <w:tab w:val="clear" w:pos="426"/>
        </w:tabs>
        <w:ind w:left="426" w:hanging="426"/>
        <w:jc w:val="both"/>
        <w:rPr>
          <w:rStyle w:val="Brak"/>
          <w:rFonts w:ascii="Arial Narrow" w:hAnsi="Arial Narrow" w:cs="Arial"/>
          <w:szCs w:val="24"/>
        </w:rPr>
      </w:pPr>
      <w:r w:rsidRPr="0093406E">
        <w:rPr>
          <w:rStyle w:val="Brak"/>
          <w:rFonts w:ascii="Arial Narrow" w:hAnsi="Arial Narrow" w:cs="Arial"/>
          <w:szCs w:val="24"/>
        </w:rPr>
        <w:t>Wszelkie zmiany Umowy wymagają zachowania formy pisemnego aneksu pod rygorem nieważności, z zastrzeżeniem przypadków określonych w Umowie, jako niewymagających pisemnego aneksu.</w:t>
      </w:r>
    </w:p>
    <w:p w14:paraId="0AD7377E" w14:textId="77777777" w:rsidR="00623A81" w:rsidRPr="0093406E" w:rsidRDefault="00623A81" w:rsidP="00EA6DDA">
      <w:pPr>
        <w:pStyle w:val="Tekstpodstawowywcity3"/>
        <w:pBdr>
          <w:top w:val="none" w:sz="0" w:space="0" w:color="auto"/>
          <w:left w:val="none" w:sz="0" w:space="0" w:color="auto"/>
          <w:bottom w:val="none" w:sz="0" w:space="0" w:color="auto"/>
          <w:right w:val="none" w:sz="0" w:space="0" w:color="auto"/>
          <w:bar w:val="none" w:sz="0" w:color="auto"/>
        </w:pBdr>
        <w:tabs>
          <w:tab w:val="left" w:pos="360"/>
        </w:tabs>
        <w:ind w:left="0" w:firstLine="0"/>
        <w:rPr>
          <w:rFonts w:ascii="Arial Narrow" w:eastAsia="Times New Roman" w:hAnsi="Arial Narrow" w:cs="Arial"/>
          <w:color w:val="auto"/>
        </w:rPr>
      </w:pPr>
    </w:p>
    <w:p w14:paraId="1ACF8F9E" w14:textId="77777777" w:rsidR="00623A81" w:rsidRPr="0093406E" w:rsidRDefault="00623A81" w:rsidP="00EA6DDA">
      <w:pPr>
        <w:pStyle w:val="Akapitzlist"/>
        <w:keepNext/>
        <w:numPr>
          <w:ilvl w:val="0"/>
          <w:numId w:val="1"/>
        </w:numPr>
        <w:tabs>
          <w:tab w:val="left" w:pos="567"/>
        </w:tabs>
        <w:ind w:left="0" w:firstLine="0"/>
        <w:contextualSpacing w:val="0"/>
        <w:jc w:val="center"/>
        <w:rPr>
          <w:rFonts w:ascii="Arial Narrow" w:hAnsi="Arial Narrow" w:cs="Arial"/>
          <w:b/>
          <w:szCs w:val="24"/>
        </w:rPr>
      </w:pPr>
      <w:r w:rsidRPr="0093406E">
        <w:rPr>
          <w:rFonts w:ascii="Arial Narrow" w:hAnsi="Arial Narrow" w:cs="Arial"/>
          <w:b/>
          <w:szCs w:val="24"/>
        </w:rPr>
        <w:t>POSTANOWIENIA KOŃCOWE</w:t>
      </w:r>
    </w:p>
    <w:p w14:paraId="2C55F414" w14:textId="3EA42C0F" w:rsidR="007608F4" w:rsidRPr="0093406E" w:rsidRDefault="007608F4" w:rsidP="00EA6DDA">
      <w:pPr>
        <w:pStyle w:val="Tekstpodstawowywcity3"/>
        <w:numPr>
          <w:ilvl w:val="0"/>
          <w:numId w:val="10"/>
        </w:num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cs="Arial"/>
          <w:color w:val="auto"/>
        </w:rPr>
      </w:pPr>
      <w:bookmarkStart w:id="34" w:name="_Hlk58512734"/>
      <w:r w:rsidRPr="0093406E">
        <w:rPr>
          <w:rStyle w:val="Brak"/>
          <w:rFonts w:ascii="Arial Narrow" w:hAnsi="Arial Narrow" w:cs="Arial"/>
        </w:rPr>
        <w:t>Wykonawca</w:t>
      </w:r>
      <w:r w:rsidR="0074262F" w:rsidRPr="0093406E">
        <w:rPr>
          <w:rStyle w:val="Brak"/>
          <w:rFonts w:ascii="Arial Narrow" w:hAnsi="Arial Narrow" w:cs="Arial"/>
        </w:rPr>
        <w:t xml:space="preserve"> </w:t>
      </w:r>
      <w:r w:rsidRPr="0093406E">
        <w:rPr>
          <w:rStyle w:val="Brak"/>
          <w:rFonts w:ascii="Arial Narrow" w:hAnsi="Arial Narrow" w:cs="Arial"/>
        </w:rPr>
        <w:t>nie może dokonywać obciążenia ani przeniesienia wierzytelności wynikających z Umowy na osoby trzecie bez uprzedniej zgody Zamawiającego</w:t>
      </w:r>
      <w:r w:rsidR="006E49F2" w:rsidRPr="0093406E">
        <w:rPr>
          <w:rStyle w:val="Brak"/>
          <w:rFonts w:ascii="Arial Narrow" w:hAnsi="Arial Narrow" w:cs="Arial"/>
        </w:rPr>
        <w:t>, wyrażonej na piśmie pod rygorem nieważności</w:t>
      </w:r>
      <w:r w:rsidRPr="0093406E">
        <w:rPr>
          <w:rStyle w:val="Brak"/>
          <w:rFonts w:ascii="Arial Narrow" w:hAnsi="Arial Narrow" w:cs="Arial"/>
        </w:rPr>
        <w:t>. Zamawiający uprawniony jest do odmowy udzielenia zgody bez podawania przyczyn.</w:t>
      </w:r>
      <w:bookmarkEnd w:id="34"/>
    </w:p>
    <w:p w14:paraId="27C56675" w14:textId="77E521FE" w:rsidR="00623A81" w:rsidRPr="0093406E" w:rsidRDefault="00623A81" w:rsidP="00EA6DDA">
      <w:pPr>
        <w:pStyle w:val="Tekstpodstawowywcity3"/>
        <w:numPr>
          <w:ilvl w:val="0"/>
          <w:numId w:val="10"/>
        </w:numPr>
        <w:pBdr>
          <w:top w:val="none" w:sz="0" w:space="0" w:color="auto"/>
          <w:left w:val="none" w:sz="0" w:space="0" w:color="auto"/>
          <w:bottom w:val="none" w:sz="0" w:space="0" w:color="auto"/>
          <w:right w:val="none" w:sz="0" w:space="0" w:color="auto"/>
          <w:bar w:val="none" w:sz="0" w:color="auto"/>
        </w:pBdr>
        <w:rPr>
          <w:rFonts w:ascii="Arial Narrow" w:eastAsia="Times New Roman" w:hAnsi="Arial Narrow" w:cs="Arial"/>
          <w:color w:val="auto"/>
        </w:rPr>
      </w:pPr>
      <w:r w:rsidRPr="0093406E">
        <w:rPr>
          <w:rFonts w:ascii="Arial Narrow" w:eastAsia="Times New Roman" w:hAnsi="Arial Narrow" w:cs="Arial"/>
          <w:color w:val="auto"/>
        </w:rPr>
        <w:lastRenderedPageBreak/>
        <w:t>Prawem właściwym dla zobowiązań wynikających z Umowy jest prawo polskie.</w:t>
      </w:r>
    </w:p>
    <w:p w14:paraId="5AF869F9" w14:textId="30CF73E6" w:rsidR="00623A81" w:rsidRPr="0093406E" w:rsidRDefault="00623A81" w:rsidP="00EA6DDA">
      <w:pPr>
        <w:pStyle w:val="Tekstpodstawowywcity3"/>
        <w:numPr>
          <w:ilvl w:val="0"/>
          <w:numId w:val="10"/>
        </w:numPr>
        <w:pBdr>
          <w:top w:val="none" w:sz="0" w:space="0" w:color="auto"/>
          <w:left w:val="none" w:sz="0" w:space="0" w:color="auto"/>
          <w:bottom w:val="none" w:sz="0" w:space="0" w:color="auto"/>
          <w:right w:val="none" w:sz="0" w:space="0" w:color="auto"/>
          <w:bar w:val="none" w:sz="0" w:color="auto"/>
        </w:pBdr>
        <w:rPr>
          <w:rStyle w:val="Brak"/>
          <w:rFonts w:ascii="Arial Narrow" w:eastAsia="Times New Roman" w:hAnsi="Arial Narrow" w:cs="Arial"/>
          <w:color w:val="auto"/>
        </w:rPr>
      </w:pPr>
      <w:r w:rsidRPr="0093406E">
        <w:rPr>
          <w:rFonts w:ascii="Arial Narrow" w:hAnsi="Arial Narrow" w:cs="Arial"/>
          <w:color w:val="auto"/>
          <w:spacing w:val="-2"/>
        </w:rPr>
        <w:t>W sprawach nieuregulowanych Umową mają zastosowanie przepisy prawa polskiego, w tym ustawy z dnia 23 kwietnia 1964 r. Kodeks cywilny</w:t>
      </w:r>
      <w:r w:rsidR="006E49F2" w:rsidRPr="0093406E">
        <w:rPr>
          <w:rFonts w:ascii="Arial Narrow" w:hAnsi="Arial Narrow" w:cs="Arial"/>
          <w:color w:val="auto"/>
          <w:spacing w:val="-2"/>
        </w:rPr>
        <w:t>,</w:t>
      </w:r>
      <w:r w:rsidRPr="0093406E">
        <w:rPr>
          <w:rFonts w:ascii="Arial Narrow" w:hAnsi="Arial Narrow" w:cs="Arial"/>
          <w:color w:val="auto"/>
          <w:spacing w:val="-2"/>
        </w:rPr>
        <w:t xml:space="preserve"> ustawy z dnia </w:t>
      </w:r>
      <w:r w:rsidR="003C19B9" w:rsidRPr="0093406E">
        <w:rPr>
          <w:rFonts w:ascii="Arial Narrow" w:hAnsi="Arial Narrow" w:cs="Arial"/>
          <w:color w:val="auto"/>
          <w:spacing w:val="-2"/>
        </w:rPr>
        <w:t>11 września 2019 r.</w:t>
      </w:r>
      <w:r w:rsidRPr="0093406E">
        <w:rPr>
          <w:rFonts w:ascii="Arial Narrow" w:hAnsi="Arial Narrow" w:cs="Arial"/>
          <w:color w:val="auto"/>
        </w:rPr>
        <w:t xml:space="preserve"> Prawo zamówień publicznych</w:t>
      </w:r>
      <w:r w:rsidR="006E49F2" w:rsidRPr="0093406E">
        <w:rPr>
          <w:rFonts w:ascii="Arial Narrow" w:hAnsi="Arial Narrow" w:cs="Arial"/>
          <w:color w:val="auto"/>
        </w:rPr>
        <w:t xml:space="preserve"> oraz ustawy z dnia</w:t>
      </w:r>
      <w:r w:rsidR="003C19B9" w:rsidRPr="0093406E">
        <w:rPr>
          <w:rFonts w:ascii="Arial Narrow" w:hAnsi="Arial Narrow" w:cs="Arial"/>
          <w:color w:val="auto"/>
        </w:rPr>
        <w:t> </w:t>
      </w:r>
      <w:r w:rsidR="006E49F2" w:rsidRPr="0093406E">
        <w:rPr>
          <w:rFonts w:ascii="Arial Narrow" w:hAnsi="Arial Narrow" w:cs="Arial"/>
          <w:color w:val="auto"/>
        </w:rPr>
        <w:t>4</w:t>
      </w:r>
      <w:r w:rsidR="003C19B9" w:rsidRPr="0093406E">
        <w:rPr>
          <w:rFonts w:ascii="Arial Narrow" w:hAnsi="Arial Narrow" w:cs="Arial"/>
          <w:color w:val="auto"/>
        </w:rPr>
        <w:t> </w:t>
      </w:r>
      <w:r w:rsidR="006E49F2" w:rsidRPr="0093406E">
        <w:rPr>
          <w:rFonts w:ascii="Arial Narrow" w:hAnsi="Arial Narrow" w:cs="Arial"/>
          <w:color w:val="auto"/>
        </w:rPr>
        <w:t>lutego</w:t>
      </w:r>
      <w:r w:rsidR="003C19B9" w:rsidRPr="0093406E">
        <w:rPr>
          <w:rFonts w:ascii="Arial Narrow" w:hAnsi="Arial Narrow" w:cs="Arial"/>
          <w:color w:val="auto"/>
        </w:rPr>
        <w:t> </w:t>
      </w:r>
      <w:r w:rsidR="006E49F2" w:rsidRPr="0093406E">
        <w:rPr>
          <w:rFonts w:ascii="Arial Narrow" w:hAnsi="Arial Narrow" w:cs="Arial"/>
          <w:color w:val="auto"/>
        </w:rPr>
        <w:t>1994</w:t>
      </w:r>
      <w:r w:rsidR="003C19B9" w:rsidRPr="0093406E">
        <w:rPr>
          <w:rFonts w:ascii="Arial Narrow" w:hAnsi="Arial Narrow" w:cs="Arial"/>
          <w:color w:val="auto"/>
        </w:rPr>
        <w:t> </w:t>
      </w:r>
      <w:r w:rsidR="006E49F2" w:rsidRPr="0093406E">
        <w:rPr>
          <w:rFonts w:ascii="Arial Narrow" w:hAnsi="Arial Narrow" w:cs="Arial"/>
          <w:color w:val="auto"/>
        </w:rPr>
        <w:t>r. o prawie autorskim i prawach pokrewnych</w:t>
      </w:r>
      <w:r w:rsidRPr="0093406E">
        <w:rPr>
          <w:rFonts w:ascii="Arial Narrow" w:hAnsi="Arial Narrow" w:cs="Arial"/>
          <w:color w:val="auto"/>
        </w:rPr>
        <w:t>.</w:t>
      </w:r>
    </w:p>
    <w:p w14:paraId="07065CA3" w14:textId="77777777" w:rsidR="00623A81" w:rsidRPr="0093406E" w:rsidRDefault="00623A81" w:rsidP="00EA6DDA">
      <w:pPr>
        <w:pStyle w:val="Tekstpodstawowywcity3"/>
        <w:numPr>
          <w:ilvl w:val="0"/>
          <w:numId w:val="10"/>
        </w:numPr>
        <w:pBdr>
          <w:top w:val="none" w:sz="0" w:space="0" w:color="auto"/>
          <w:left w:val="none" w:sz="0" w:space="0" w:color="auto"/>
          <w:bottom w:val="none" w:sz="0" w:space="0" w:color="auto"/>
          <w:right w:val="none" w:sz="0" w:space="0" w:color="auto"/>
          <w:bar w:val="none" w:sz="0" w:color="auto"/>
        </w:pBdr>
        <w:rPr>
          <w:rStyle w:val="Brak"/>
          <w:rFonts w:ascii="Arial Narrow" w:eastAsia="Times New Roman" w:hAnsi="Arial Narrow" w:cs="Arial"/>
          <w:color w:val="auto"/>
        </w:rPr>
      </w:pPr>
      <w:r w:rsidRPr="0093406E">
        <w:rPr>
          <w:rStyle w:val="Brak"/>
          <w:rFonts w:ascii="Arial Narrow" w:hAnsi="Arial Narrow" w:cs="Arial"/>
          <w:color w:val="auto"/>
        </w:rPr>
        <w:t>Spory wynikłe na tle wykonania Umowy Strony zobowiązują się rozstrzygać w drodze polubownej. W razie braku porozumienia wszelkie spory będzie rozstrzygać sąd powszechny właściwy miejscowo dla siedziby Zamawiającego.</w:t>
      </w:r>
    </w:p>
    <w:p w14:paraId="1A1C9144" w14:textId="77777777" w:rsidR="00623A81" w:rsidRPr="0093406E" w:rsidRDefault="00623A81" w:rsidP="00EA6DDA">
      <w:pPr>
        <w:pStyle w:val="Tekstpodstawowywcity3"/>
        <w:numPr>
          <w:ilvl w:val="0"/>
          <w:numId w:val="10"/>
        </w:numPr>
        <w:pBdr>
          <w:top w:val="none" w:sz="0" w:space="0" w:color="auto"/>
          <w:left w:val="none" w:sz="0" w:space="0" w:color="auto"/>
          <w:bottom w:val="none" w:sz="0" w:space="0" w:color="auto"/>
          <w:right w:val="none" w:sz="0" w:space="0" w:color="auto"/>
          <w:bar w:val="none" w:sz="0" w:color="auto"/>
        </w:pBdr>
        <w:rPr>
          <w:rStyle w:val="Brak"/>
          <w:rFonts w:ascii="Arial Narrow" w:eastAsia="Times New Roman" w:hAnsi="Arial Narrow" w:cs="Arial"/>
          <w:color w:val="auto"/>
        </w:rPr>
      </w:pPr>
      <w:r w:rsidRPr="0093406E">
        <w:rPr>
          <w:rStyle w:val="Brak"/>
          <w:rFonts w:ascii="Arial Narrow" w:hAnsi="Arial Narrow" w:cs="Arial"/>
          <w:color w:val="auto"/>
        </w:rPr>
        <w:t>Każda ze Stron zobowiązuje się do powiadomienia drugiej Strony o każdorazowej zmianie swojego adresu. W przypadku braku powiadomienia o zmianie adresu, doręczenie dokonane na ostatnio wskazany adres będzie uważane za skuteczne.</w:t>
      </w:r>
    </w:p>
    <w:p w14:paraId="353C47DD" w14:textId="05C772B7" w:rsidR="00EE4BE8" w:rsidRPr="0093406E" w:rsidRDefault="00EE4BE8" w:rsidP="00EE4BE8">
      <w:pPr>
        <w:pStyle w:val="Tekstpodstawowywcity3"/>
        <w:numPr>
          <w:ilvl w:val="0"/>
          <w:numId w:val="10"/>
        </w:numPr>
        <w:pBdr>
          <w:top w:val="none" w:sz="0" w:space="0" w:color="auto"/>
          <w:left w:val="none" w:sz="0" w:space="0" w:color="auto"/>
          <w:bottom w:val="none" w:sz="0" w:space="0" w:color="auto"/>
          <w:right w:val="none" w:sz="0" w:space="0" w:color="auto"/>
          <w:bar w:val="none" w:sz="0" w:color="auto"/>
        </w:pBdr>
        <w:rPr>
          <w:rStyle w:val="Brak"/>
          <w:rFonts w:ascii="Arial Narrow" w:eastAsia="Times New Roman" w:hAnsi="Arial Narrow" w:cs="Arial"/>
          <w:color w:val="auto"/>
        </w:rPr>
      </w:pPr>
      <w:r w:rsidRPr="0093406E">
        <w:rPr>
          <w:rStyle w:val="Brak"/>
          <w:rFonts w:ascii="Arial Narrow" w:hAnsi="Arial Narrow" w:cs="Arial"/>
        </w:rPr>
        <w:t xml:space="preserve">Ilekroć w Umowie jest mowa o </w:t>
      </w:r>
      <w:r w:rsidRPr="0093406E">
        <w:rPr>
          <w:rStyle w:val="Brak"/>
          <w:rFonts w:ascii="Arial Narrow" w:hAnsi="Arial Narrow" w:cs="Arial"/>
          <w:i/>
        </w:rPr>
        <w:t>„dniach roboczych”</w:t>
      </w:r>
      <w:r w:rsidRPr="0093406E">
        <w:rPr>
          <w:rStyle w:val="Brak"/>
          <w:rFonts w:ascii="Arial Narrow" w:hAnsi="Arial Narrow" w:cs="Arial"/>
        </w:rPr>
        <w:t xml:space="preserve"> należy przez to rozumieć dni od poniedziałku do piątku z wyłączeniem dni ustawowo wolnych od pracy.</w:t>
      </w:r>
    </w:p>
    <w:p w14:paraId="649DAFF1" w14:textId="77777777" w:rsidR="00EE4BE8" w:rsidRPr="0093406E" w:rsidRDefault="00EE4BE8" w:rsidP="00EE4BE8">
      <w:pPr>
        <w:pStyle w:val="Tekstpodstawowywcity3"/>
        <w:numPr>
          <w:ilvl w:val="0"/>
          <w:numId w:val="10"/>
        </w:numPr>
        <w:pBdr>
          <w:top w:val="none" w:sz="0" w:space="0" w:color="auto"/>
          <w:left w:val="none" w:sz="0" w:space="0" w:color="auto"/>
          <w:bottom w:val="none" w:sz="0" w:space="0" w:color="auto"/>
          <w:right w:val="none" w:sz="0" w:space="0" w:color="auto"/>
          <w:bar w:val="none" w:sz="0" w:color="auto"/>
        </w:pBdr>
        <w:rPr>
          <w:rStyle w:val="Brak"/>
          <w:rFonts w:ascii="Arial Narrow" w:eastAsia="Times New Roman" w:hAnsi="Arial Narrow" w:cs="Arial"/>
          <w:color w:val="auto"/>
        </w:rPr>
      </w:pPr>
      <w:r w:rsidRPr="0093406E">
        <w:rPr>
          <w:rStyle w:val="Brak"/>
          <w:rFonts w:ascii="Arial Narrow" w:hAnsi="Arial Narrow" w:cs="Arial"/>
          <w:color w:val="auto"/>
        </w:rPr>
        <w:t>Umowa zostaje zawarta z dniem jej podpisania przez obydwie Strony.</w:t>
      </w:r>
    </w:p>
    <w:p w14:paraId="10739568" w14:textId="77777777" w:rsidR="00EE4BE8" w:rsidRPr="0093406E" w:rsidRDefault="00EE4BE8" w:rsidP="00EE4BE8">
      <w:pPr>
        <w:pStyle w:val="Tekstpodstawowywcity3"/>
        <w:numPr>
          <w:ilvl w:val="0"/>
          <w:numId w:val="10"/>
        </w:numPr>
        <w:pBdr>
          <w:top w:val="none" w:sz="0" w:space="0" w:color="auto"/>
          <w:left w:val="none" w:sz="0" w:space="0" w:color="auto"/>
          <w:bottom w:val="none" w:sz="0" w:space="0" w:color="auto"/>
          <w:right w:val="none" w:sz="0" w:space="0" w:color="auto"/>
          <w:bar w:val="none" w:sz="0" w:color="auto"/>
        </w:pBdr>
        <w:rPr>
          <w:rStyle w:val="Brak"/>
          <w:rFonts w:ascii="Arial Narrow" w:hAnsi="Arial Narrow" w:cs="Arial"/>
          <w:color w:val="auto"/>
        </w:rPr>
      </w:pPr>
      <w:r w:rsidRPr="0093406E">
        <w:rPr>
          <w:rStyle w:val="Brak"/>
          <w:rFonts w:ascii="Arial Narrow" w:hAnsi="Arial Narrow" w:cs="Arial"/>
          <w:color w:val="auto"/>
        </w:rPr>
        <w:t>Umowę sporządzono w trzech jednobrzmiących egzemplarzach, dwa dla Zamawiającego i jeden dla Wykonawcy.</w:t>
      </w:r>
    </w:p>
    <w:p w14:paraId="3D377CFD" w14:textId="77777777" w:rsidR="00EE4BE8" w:rsidRPr="0093406E" w:rsidRDefault="00EE4BE8" w:rsidP="00EE4BE8">
      <w:pPr>
        <w:pStyle w:val="Tekstpodstawowywcity3"/>
        <w:numPr>
          <w:ilvl w:val="0"/>
          <w:numId w:val="10"/>
        </w:numPr>
        <w:pBdr>
          <w:top w:val="none" w:sz="0" w:space="0" w:color="auto"/>
          <w:left w:val="none" w:sz="0" w:space="0" w:color="auto"/>
          <w:bottom w:val="none" w:sz="0" w:space="0" w:color="auto"/>
          <w:right w:val="none" w:sz="0" w:space="0" w:color="auto"/>
          <w:bar w:val="none" w:sz="0" w:color="auto"/>
        </w:pBdr>
        <w:rPr>
          <w:rStyle w:val="Brak"/>
          <w:rFonts w:ascii="Arial Narrow" w:hAnsi="Arial Narrow" w:cs="Arial"/>
          <w:color w:val="auto"/>
        </w:rPr>
      </w:pPr>
      <w:r w:rsidRPr="0093406E">
        <w:rPr>
          <w:rStyle w:val="Brak"/>
          <w:rFonts w:ascii="Arial Narrow" w:hAnsi="Arial Narrow" w:cs="Arial"/>
          <w:color w:val="auto"/>
        </w:rPr>
        <w:t>Integralną część Umowy stanowią następujące załączniki:</w:t>
      </w:r>
    </w:p>
    <w:p w14:paraId="7AE0CA0A" w14:textId="60B74A0D" w:rsidR="00AA4D92" w:rsidRPr="0093406E" w:rsidRDefault="00AA4D92" w:rsidP="00C40368">
      <w:pPr>
        <w:pStyle w:val="Akapitzlist"/>
        <w:numPr>
          <w:ilvl w:val="0"/>
          <w:numId w:val="27"/>
        </w:numPr>
        <w:tabs>
          <w:tab w:val="left" w:pos="2552"/>
        </w:tabs>
        <w:suppressAutoHyphens/>
        <w:ind w:left="851" w:hanging="425"/>
        <w:contextualSpacing w:val="0"/>
        <w:jc w:val="both"/>
        <w:rPr>
          <w:rFonts w:ascii="Arial Narrow" w:hAnsi="Arial Narrow" w:cs="Arial"/>
          <w:szCs w:val="24"/>
          <w:lang w:eastAsia="ar-SA"/>
        </w:rPr>
      </w:pPr>
      <w:r w:rsidRPr="0093406E">
        <w:rPr>
          <w:rFonts w:ascii="Arial Narrow" w:hAnsi="Arial Narrow" w:cs="Arial"/>
          <w:szCs w:val="24"/>
          <w:lang w:eastAsia="ar-SA"/>
        </w:rPr>
        <w:t>Załącznik</w:t>
      </w:r>
      <w:r w:rsidR="00BB07DC" w:rsidRPr="0093406E">
        <w:rPr>
          <w:rFonts w:ascii="Arial Narrow" w:hAnsi="Arial Narrow" w:cs="Arial"/>
          <w:szCs w:val="24"/>
          <w:lang w:eastAsia="ar-SA"/>
        </w:rPr>
        <w:t xml:space="preserve"> Nr 1 </w:t>
      </w:r>
      <w:r w:rsidRPr="0093406E">
        <w:rPr>
          <w:rFonts w:ascii="Arial Narrow" w:hAnsi="Arial Narrow" w:cs="Arial"/>
          <w:szCs w:val="24"/>
          <w:lang w:eastAsia="ar-SA"/>
        </w:rPr>
        <w:t>– Opis Przedmiotu Zamówienia;</w:t>
      </w:r>
    </w:p>
    <w:p w14:paraId="38484A64" w14:textId="3128236E" w:rsidR="00AA4D92" w:rsidRPr="0093406E" w:rsidRDefault="00AA4D92" w:rsidP="001C205B">
      <w:pPr>
        <w:pStyle w:val="Akapitzlist"/>
        <w:numPr>
          <w:ilvl w:val="0"/>
          <w:numId w:val="27"/>
        </w:numPr>
        <w:tabs>
          <w:tab w:val="left" w:pos="2552"/>
        </w:tabs>
        <w:suppressAutoHyphens/>
        <w:ind w:left="851" w:hanging="425"/>
        <w:contextualSpacing w:val="0"/>
        <w:jc w:val="both"/>
        <w:rPr>
          <w:rFonts w:ascii="Arial Narrow" w:hAnsi="Arial Narrow" w:cs="Arial"/>
          <w:szCs w:val="24"/>
          <w:lang w:eastAsia="ar-SA"/>
        </w:rPr>
      </w:pPr>
      <w:r w:rsidRPr="0093406E">
        <w:rPr>
          <w:rFonts w:ascii="Arial Narrow" w:hAnsi="Arial Narrow" w:cs="Arial"/>
          <w:szCs w:val="24"/>
        </w:rPr>
        <w:t xml:space="preserve">Załącznik Nr </w:t>
      </w:r>
      <w:r w:rsidR="00BB07DC" w:rsidRPr="0093406E">
        <w:rPr>
          <w:rFonts w:ascii="Arial Narrow" w:hAnsi="Arial Narrow" w:cs="Arial"/>
          <w:szCs w:val="24"/>
        </w:rPr>
        <w:t xml:space="preserve">2 </w:t>
      </w:r>
      <w:r w:rsidRPr="0093406E">
        <w:rPr>
          <w:rFonts w:ascii="Arial Narrow" w:hAnsi="Arial Narrow" w:cs="Arial"/>
          <w:szCs w:val="24"/>
        </w:rPr>
        <w:t xml:space="preserve">– </w:t>
      </w:r>
      <w:r w:rsidR="00B318A5" w:rsidRPr="0093406E">
        <w:rPr>
          <w:rFonts w:ascii="Arial Narrow" w:hAnsi="Arial Narrow" w:cs="Arial"/>
          <w:szCs w:val="24"/>
        </w:rPr>
        <w:t>Oferta wraz z załącznikami</w:t>
      </w:r>
      <w:r w:rsidRPr="0093406E">
        <w:rPr>
          <w:rFonts w:ascii="Arial Narrow" w:hAnsi="Arial Narrow" w:cs="Arial"/>
          <w:szCs w:val="24"/>
        </w:rPr>
        <w:t>;</w:t>
      </w:r>
    </w:p>
    <w:p w14:paraId="6445E7BB" w14:textId="4B6BB421" w:rsidR="00CA031A" w:rsidRPr="0093406E" w:rsidRDefault="00AA4D92" w:rsidP="00C40368">
      <w:pPr>
        <w:pStyle w:val="Akapitzlist"/>
        <w:numPr>
          <w:ilvl w:val="0"/>
          <w:numId w:val="27"/>
        </w:numPr>
        <w:tabs>
          <w:tab w:val="left" w:pos="2552"/>
        </w:tabs>
        <w:suppressAutoHyphens/>
        <w:ind w:left="851" w:hanging="425"/>
        <w:contextualSpacing w:val="0"/>
        <w:jc w:val="both"/>
        <w:rPr>
          <w:rFonts w:ascii="Arial Narrow" w:hAnsi="Arial Narrow" w:cs="Arial"/>
          <w:szCs w:val="24"/>
          <w:lang w:eastAsia="ar-SA"/>
        </w:rPr>
      </w:pPr>
      <w:r w:rsidRPr="0093406E">
        <w:rPr>
          <w:rFonts w:ascii="Arial Narrow" w:hAnsi="Arial Narrow" w:cs="Arial"/>
          <w:szCs w:val="24"/>
        </w:rPr>
        <w:t xml:space="preserve">Załącznik Nr </w:t>
      </w:r>
      <w:r w:rsidR="00BB07DC" w:rsidRPr="0093406E">
        <w:rPr>
          <w:rFonts w:ascii="Arial Narrow" w:hAnsi="Arial Narrow" w:cs="Arial"/>
          <w:szCs w:val="24"/>
        </w:rPr>
        <w:t xml:space="preserve">3 </w:t>
      </w:r>
      <w:r w:rsidRPr="0093406E">
        <w:rPr>
          <w:rFonts w:ascii="Arial Narrow" w:hAnsi="Arial Narrow" w:cs="Arial"/>
          <w:szCs w:val="24"/>
        </w:rPr>
        <w:t xml:space="preserve">– </w:t>
      </w:r>
      <w:r w:rsidR="00CA031A" w:rsidRPr="0093406E">
        <w:rPr>
          <w:rFonts w:ascii="Arial Narrow" w:hAnsi="Arial Narrow" w:cs="Arial"/>
          <w:szCs w:val="24"/>
        </w:rPr>
        <w:t>Dokumentami złożonymi na wezwanie Zamawiającego, potwierdzającymi spełnienie przez oferowane Szafy i Urządzenia wszystkich parametrów minimalnych określonych szczegółowo w Opisie przedmiotu zamówienia</w:t>
      </w:r>
      <w:r w:rsidR="00230849" w:rsidRPr="0093406E">
        <w:rPr>
          <w:rFonts w:ascii="Arial Narrow" w:hAnsi="Arial Narrow" w:cs="Arial"/>
          <w:szCs w:val="24"/>
        </w:rPr>
        <w:t>;</w:t>
      </w:r>
    </w:p>
    <w:p w14:paraId="5B32BCF9" w14:textId="3F798018" w:rsidR="00AA4D92" w:rsidRPr="0093406E" w:rsidRDefault="00AA4D92" w:rsidP="00DB1A90">
      <w:pPr>
        <w:pStyle w:val="Akapitzlist"/>
        <w:numPr>
          <w:ilvl w:val="0"/>
          <w:numId w:val="27"/>
        </w:numPr>
        <w:tabs>
          <w:tab w:val="left" w:pos="2552"/>
        </w:tabs>
        <w:suppressAutoHyphens/>
        <w:ind w:left="851" w:hanging="425"/>
        <w:contextualSpacing w:val="0"/>
        <w:jc w:val="both"/>
        <w:rPr>
          <w:rFonts w:ascii="Arial Narrow" w:hAnsi="Arial Narrow" w:cs="Arial"/>
          <w:szCs w:val="24"/>
          <w:lang w:eastAsia="ar-SA"/>
        </w:rPr>
      </w:pPr>
      <w:r w:rsidRPr="0093406E">
        <w:rPr>
          <w:rFonts w:ascii="Arial Narrow" w:hAnsi="Arial Narrow" w:cs="Arial"/>
          <w:szCs w:val="24"/>
        </w:rPr>
        <w:t xml:space="preserve">Załącznik Nr </w:t>
      </w:r>
      <w:r w:rsidR="00BB07DC" w:rsidRPr="0093406E">
        <w:rPr>
          <w:rFonts w:ascii="Arial Narrow" w:hAnsi="Arial Narrow" w:cs="Arial"/>
          <w:szCs w:val="24"/>
        </w:rPr>
        <w:t xml:space="preserve">4 </w:t>
      </w:r>
      <w:r w:rsidR="00DB1A90" w:rsidRPr="0093406E">
        <w:rPr>
          <w:rFonts w:ascii="Arial Narrow" w:hAnsi="Arial Narrow" w:cs="Arial"/>
          <w:szCs w:val="24"/>
        </w:rPr>
        <w:t>– Wykaz osób;</w:t>
      </w:r>
    </w:p>
    <w:p w14:paraId="70EBE332" w14:textId="1301E99C" w:rsidR="00B318A5" w:rsidRPr="0093406E" w:rsidRDefault="00B318A5" w:rsidP="00C40368">
      <w:pPr>
        <w:pStyle w:val="Akapitzlist"/>
        <w:numPr>
          <w:ilvl w:val="0"/>
          <w:numId w:val="27"/>
        </w:numPr>
        <w:tabs>
          <w:tab w:val="left" w:pos="2552"/>
        </w:tabs>
        <w:suppressAutoHyphens/>
        <w:ind w:left="851" w:hanging="425"/>
        <w:contextualSpacing w:val="0"/>
        <w:jc w:val="both"/>
        <w:rPr>
          <w:rFonts w:ascii="Arial Narrow" w:hAnsi="Arial Narrow" w:cs="Arial"/>
          <w:szCs w:val="24"/>
          <w:lang w:eastAsia="ar-SA"/>
        </w:rPr>
      </w:pPr>
      <w:r w:rsidRPr="0093406E">
        <w:rPr>
          <w:rFonts w:ascii="Arial Narrow" w:hAnsi="Arial Narrow" w:cs="Arial"/>
          <w:szCs w:val="24"/>
        </w:rPr>
        <w:t>Załącznik Nr 5 –</w:t>
      </w:r>
      <w:r w:rsidR="00DB1A90" w:rsidRPr="0093406E">
        <w:rPr>
          <w:rFonts w:ascii="Arial Narrow" w:hAnsi="Arial Narrow" w:cs="Arial"/>
          <w:szCs w:val="24"/>
        </w:rPr>
        <w:t xml:space="preserve"> Wzór Protokołu Odbioru Ilościowego</w:t>
      </w:r>
      <w:r w:rsidR="00230849" w:rsidRPr="0093406E">
        <w:rPr>
          <w:rFonts w:ascii="Arial Narrow" w:hAnsi="Arial Narrow" w:cs="Arial"/>
          <w:szCs w:val="24"/>
        </w:rPr>
        <w:t>;</w:t>
      </w:r>
    </w:p>
    <w:p w14:paraId="2746BD55" w14:textId="6AF2E95C" w:rsidR="00B318A5" w:rsidRPr="0093406E" w:rsidRDefault="00B318A5" w:rsidP="00C40368">
      <w:pPr>
        <w:pStyle w:val="Akapitzlist"/>
        <w:numPr>
          <w:ilvl w:val="0"/>
          <w:numId w:val="27"/>
        </w:numPr>
        <w:tabs>
          <w:tab w:val="left" w:pos="2552"/>
        </w:tabs>
        <w:suppressAutoHyphens/>
        <w:ind w:left="851" w:hanging="425"/>
        <w:contextualSpacing w:val="0"/>
        <w:jc w:val="both"/>
        <w:rPr>
          <w:rFonts w:ascii="Arial Narrow" w:hAnsi="Arial Narrow" w:cs="Arial"/>
          <w:szCs w:val="24"/>
          <w:lang w:eastAsia="ar-SA"/>
        </w:rPr>
      </w:pPr>
      <w:r w:rsidRPr="0093406E">
        <w:rPr>
          <w:rFonts w:ascii="Arial Narrow" w:hAnsi="Arial Narrow" w:cs="Arial"/>
          <w:szCs w:val="24"/>
        </w:rPr>
        <w:t>Załącznik Nr 6 –</w:t>
      </w:r>
      <w:r w:rsidR="00DB1A90" w:rsidRPr="0093406E">
        <w:rPr>
          <w:rFonts w:ascii="Arial Narrow" w:hAnsi="Arial Narrow" w:cs="Arial"/>
          <w:szCs w:val="24"/>
        </w:rPr>
        <w:t xml:space="preserve"> </w:t>
      </w:r>
      <w:r w:rsidR="00DB1A90" w:rsidRPr="0093406E">
        <w:rPr>
          <w:rFonts w:ascii="Arial Narrow" w:hAnsi="Arial Narrow" w:cs="Arial"/>
          <w:spacing w:val="-2"/>
          <w:szCs w:val="24"/>
        </w:rPr>
        <w:t>Wzór Protokołu Odbioru Technicznego / Zawiadomienia o Wadach;</w:t>
      </w:r>
    </w:p>
    <w:p w14:paraId="4488850F" w14:textId="1B6D7228" w:rsidR="00AA4D92" w:rsidRPr="0093406E" w:rsidRDefault="00AA4D92" w:rsidP="00C40368">
      <w:pPr>
        <w:pStyle w:val="Akapitzlist"/>
        <w:numPr>
          <w:ilvl w:val="0"/>
          <w:numId w:val="27"/>
        </w:numPr>
        <w:tabs>
          <w:tab w:val="left" w:pos="2552"/>
        </w:tabs>
        <w:suppressAutoHyphens/>
        <w:ind w:left="851" w:hanging="425"/>
        <w:contextualSpacing w:val="0"/>
        <w:jc w:val="both"/>
        <w:rPr>
          <w:rFonts w:ascii="Arial Narrow" w:hAnsi="Arial Narrow" w:cs="Arial"/>
          <w:szCs w:val="24"/>
          <w:lang w:eastAsia="ar-SA"/>
        </w:rPr>
      </w:pPr>
      <w:r w:rsidRPr="0093406E">
        <w:rPr>
          <w:rFonts w:ascii="Arial Narrow" w:hAnsi="Arial Narrow" w:cs="Arial"/>
          <w:szCs w:val="24"/>
        </w:rPr>
        <w:t xml:space="preserve">Załącznik Nr </w:t>
      </w:r>
      <w:r w:rsidR="00BB07DC" w:rsidRPr="0093406E">
        <w:rPr>
          <w:rFonts w:ascii="Arial Narrow" w:hAnsi="Arial Narrow" w:cs="Arial"/>
          <w:szCs w:val="24"/>
        </w:rPr>
        <w:t>7</w:t>
      </w:r>
      <w:r w:rsidRPr="0093406E">
        <w:rPr>
          <w:rFonts w:ascii="Arial Narrow" w:hAnsi="Arial Narrow" w:cs="Arial"/>
          <w:szCs w:val="24"/>
        </w:rPr>
        <w:t xml:space="preserve"> – </w:t>
      </w:r>
      <w:r w:rsidRPr="0093406E">
        <w:rPr>
          <w:rFonts w:ascii="Arial Narrow" w:hAnsi="Arial Narrow" w:cs="Arial"/>
          <w:szCs w:val="24"/>
          <w:lang w:eastAsia="ar-SA"/>
        </w:rPr>
        <w:t>Szczegółowe Warunki Gwarancji.</w:t>
      </w:r>
    </w:p>
    <w:p w14:paraId="446559CE" w14:textId="77777777" w:rsidR="00AA4D92" w:rsidRPr="0093406E" w:rsidRDefault="00AA4D92" w:rsidP="00AA4D92">
      <w:pPr>
        <w:jc w:val="both"/>
        <w:rPr>
          <w:rStyle w:val="Brak"/>
          <w:rFonts w:ascii="Arial Narrow" w:hAnsi="Arial Narrow" w:cs="Arial"/>
          <w:szCs w:val="24"/>
        </w:rPr>
      </w:pPr>
    </w:p>
    <w:p w14:paraId="133937D0" w14:textId="62259579" w:rsidR="00623A81" w:rsidRPr="0093406E" w:rsidRDefault="00623A81" w:rsidP="00EA6DDA">
      <w:pPr>
        <w:jc w:val="both"/>
        <w:rPr>
          <w:rStyle w:val="Brak"/>
          <w:rFonts w:ascii="Arial Narrow" w:eastAsia="Times New Roman" w:hAnsi="Arial Narrow" w:cs="Arial"/>
          <w:szCs w:val="24"/>
        </w:rPr>
      </w:pPr>
    </w:p>
    <w:p w14:paraId="151EDC4A" w14:textId="7E6F27EA" w:rsidR="00D71B00" w:rsidRPr="0093406E" w:rsidRDefault="00623A81" w:rsidP="00EA6DDA">
      <w:pPr>
        <w:tabs>
          <w:tab w:val="right" w:pos="9072"/>
        </w:tabs>
        <w:rPr>
          <w:rStyle w:val="Brak"/>
          <w:rFonts w:ascii="Arial Narrow" w:hAnsi="Arial Narrow" w:cs="Arial"/>
          <w:b/>
          <w:bCs/>
          <w:szCs w:val="24"/>
        </w:rPr>
      </w:pPr>
      <w:r w:rsidRPr="0093406E">
        <w:rPr>
          <w:rStyle w:val="Brak"/>
          <w:rFonts w:ascii="Arial Narrow" w:hAnsi="Arial Narrow" w:cs="Arial"/>
          <w:b/>
          <w:bCs/>
          <w:szCs w:val="24"/>
        </w:rPr>
        <w:t>ZAMAWIAJĄCY</w:t>
      </w:r>
      <w:proofErr w:type="gramStart"/>
      <w:r w:rsidRPr="0093406E">
        <w:rPr>
          <w:rStyle w:val="Brak"/>
          <w:rFonts w:ascii="Arial Narrow" w:hAnsi="Arial Narrow" w:cs="Arial"/>
          <w:b/>
          <w:bCs/>
          <w:szCs w:val="24"/>
        </w:rPr>
        <w:t>:</w:t>
      </w:r>
      <w:r w:rsidRPr="0093406E">
        <w:rPr>
          <w:rStyle w:val="Brak"/>
          <w:rFonts w:ascii="Arial Narrow" w:hAnsi="Arial Narrow" w:cs="Arial"/>
          <w:szCs w:val="24"/>
        </w:rPr>
        <w:tab/>
      </w:r>
      <w:r w:rsidRPr="0093406E">
        <w:rPr>
          <w:rStyle w:val="Brak"/>
          <w:rFonts w:ascii="Arial Narrow" w:hAnsi="Arial Narrow" w:cs="Arial"/>
          <w:b/>
          <w:bCs/>
          <w:szCs w:val="24"/>
        </w:rPr>
        <w:t>WYKONAWCA</w:t>
      </w:r>
      <w:proofErr w:type="gramEnd"/>
      <w:r w:rsidRPr="0093406E">
        <w:rPr>
          <w:rStyle w:val="Brak"/>
          <w:rFonts w:ascii="Arial Narrow" w:hAnsi="Arial Narrow" w:cs="Arial"/>
          <w:b/>
          <w:bCs/>
          <w:szCs w:val="24"/>
        </w:rPr>
        <w:t>:</w:t>
      </w:r>
    </w:p>
    <w:p w14:paraId="0B417F74" w14:textId="77777777" w:rsidR="00F44909" w:rsidRPr="0093406E" w:rsidRDefault="00F44909" w:rsidP="00F44909">
      <w:pPr>
        <w:spacing w:after="160" w:line="259" w:lineRule="auto"/>
        <w:rPr>
          <w:rFonts w:ascii="Arial Narrow" w:hAnsi="Arial Narrow" w:cs="Arial"/>
          <w:szCs w:val="24"/>
        </w:rPr>
      </w:pPr>
      <w:r w:rsidRPr="0093406E">
        <w:rPr>
          <w:rFonts w:ascii="Arial Narrow" w:hAnsi="Arial Narrow" w:cs="Arial"/>
          <w:szCs w:val="24"/>
        </w:rPr>
        <w:br w:type="page"/>
      </w:r>
    </w:p>
    <w:p w14:paraId="01AA037B" w14:textId="77777777" w:rsidR="006842D6" w:rsidRPr="0093406E" w:rsidRDefault="006842D6" w:rsidP="006842D6">
      <w:pPr>
        <w:ind w:right="48"/>
        <w:jc w:val="right"/>
        <w:rPr>
          <w:rFonts w:ascii="Arial Narrow" w:hAnsi="Arial Narrow" w:cs="Arial"/>
          <w:i/>
          <w:szCs w:val="24"/>
        </w:rPr>
      </w:pPr>
      <w:bookmarkStart w:id="35" w:name="_Hlk23148004"/>
      <w:r w:rsidRPr="0093406E">
        <w:rPr>
          <w:rFonts w:ascii="Arial Narrow" w:hAnsi="Arial Narrow" w:cs="Arial"/>
          <w:i/>
          <w:szCs w:val="24"/>
        </w:rPr>
        <w:lastRenderedPageBreak/>
        <w:t>Załącznik Nr 1</w:t>
      </w:r>
    </w:p>
    <w:p w14:paraId="7254491E" w14:textId="247DCF33" w:rsidR="006842D6" w:rsidRPr="0093406E" w:rsidRDefault="006842D6" w:rsidP="006842D6">
      <w:pPr>
        <w:ind w:left="709" w:firstLine="720"/>
        <w:jc w:val="right"/>
        <w:rPr>
          <w:rFonts w:ascii="Arial Narrow" w:hAnsi="Arial Narrow" w:cs="Arial"/>
          <w:color w:val="1F497D"/>
          <w:szCs w:val="24"/>
        </w:rPr>
      </w:pPr>
      <w:r w:rsidRPr="0093406E">
        <w:rPr>
          <w:rFonts w:ascii="Arial Narrow" w:hAnsi="Arial Narrow" w:cs="Arial"/>
          <w:i/>
          <w:szCs w:val="24"/>
        </w:rPr>
        <w:t xml:space="preserve"> </w:t>
      </w:r>
      <w:proofErr w:type="gramStart"/>
      <w:r w:rsidRPr="0093406E">
        <w:rPr>
          <w:rFonts w:ascii="Arial Narrow" w:hAnsi="Arial Narrow" w:cs="Arial"/>
          <w:i/>
          <w:szCs w:val="24"/>
        </w:rPr>
        <w:t>do</w:t>
      </w:r>
      <w:proofErr w:type="gramEnd"/>
      <w:r w:rsidRPr="0093406E">
        <w:rPr>
          <w:rFonts w:ascii="Arial Narrow" w:hAnsi="Arial Narrow" w:cs="Arial"/>
          <w:i/>
          <w:szCs w:val="24"/>
        </w:rPr>
        <w:t xml:space="preserve"> Umowy nr </w:t>
      </w:r>
      <w:r w:rsidR="00BB253F" w:rsidRPr="00BB253F">
        <w:rPr>
          <w:rFonts w:ascii="Arial Narrow" w:hAnsi="Arial Narrow" w:cs="Arial"/>
          <w:i/>
          <w:iCs/>
          <w:szCs w:val="24"/>
          <w:highlight w:val="green"/>
        </w:rPr>
        <w:t>[ ● ]</w:t>
      </w:r>
    </w:p>
    <w:p w14:paraId="2685F006" w14:textId="77777777" w:rsidR="006842D6" w:rsidRPr="0093406E" w:rsidRDefault="006842D6" w:rsidP="006842D6">
      <w:pPr>
        <w:tabs>
          <w:tab w:val="right" w:pos="9072"/>
        </w:tabs>
        <w:rPr>
          <w:rFonts w:ascii="Arial Narrow" w:hAnsi="Arial Narrow" w:cs="Arial"/>
          <w:szCs w:val="24"/>
        </w:rPr>
      </w:pPr>
    </w:p>
    <w:p w14:paraId="7B55D963" w14:textId="77777777" w:rsidR="006842D6" w:rsidRPr="0093406E" w:rsidRDefault="006842D6" w:rsidP="006842D6">
      <w:pPr>
        <w:tabs>
          <w:tab w:val="right" w:pos="9072"/>
        </w:tabs>
        <w:jc w:val="center"/>
        <w:rPr>
          <w:rFonts w:ascii="Arial Narrow" w:hAnsi="Arial Narrow" w:cs="Arial"/>
          <w:b/>
          <w:szCs w:val="24"/>
        </w:rPr>
      </w:pPr>
      <w:r w:rsidRPr="0093406E">
        <w:rPr>
          <w:rFonts w:ascii="Arial Narrow" w:hAnsi="Arial Narrow" w:cs="Arial"/>
          <w:b/>
          <w:szCs w:val="24"/>
        </w:rPr>
        <w:t>OPIS PRZEDMIOTU ZAMÓWIENIA</w:t>
      </w:r>
    </w:p>
    <w:p w14:paraId="2781A88C" w14:textId="33AB9663" w:rsidR="00230849" w:rsidRPr="0093406E" w:rsidRDefault="006842D6" w:rsidP="006842D6">
      <w:pPr>
        <w:spacing w:after="160" w:line="259" w:lineRule="auto"/>
        <w:rPr>
          <w:rFonts w:ascii="Arial Narrow" w:hAnsi="Arial Narrow" w:cs="Arial"/>
          <w:szCs w:val="24"/>
        </w:rPr>
      </w:pPr>
      <w:r w:rsidRPr="0093406E">
        <w:rPr>
          <w:rFonts w:ascii="Arial Narrow" w:hAnsi="Arial Narrow" w:cs="Arial"/>
          <w:szCs w:val="24"/>
        </w:rPr>
        <w:br w:type="page"/>
      </w:r>
    </w:p>
    <w:p w14:paraId="5BA24495" w14:textId="44E8CB00" w:rsidR="00105902" w:rsidRPr="0093406E" w:rsidRDefault="00105902" w:rsidP="00105902">
      <w:pPr>
        <w:ind w:right="48"/>
        <w:jc w:val="right"/>
        <w:rPr>
          <w:rFonts w:ascii="Arial Narrow" w:hAnsi="Arial Narrow" w:cs="Arial"/>
          <w:i/>
          <w:szCs w:val="24"/>
        </w:rPr>
      </w:pPr>
      <w:r w:rsidRPr="0093406E">
        <w:rPr>
          <w:rFonts w:ascii="Arial Narrow" w:hAnsi="Arial Narrow" w:cs="Arial"/>
          <w:i/>
          <w:szCs w:val="24"/>
        </w:rPr>
        <w:lastRenderedPageBreak/>
        <w:t>Załącznik Nr 2</w:t>
      </w:r>
    </w:p>
    <w:p w14:paraId="7B2DE0EA" w14:textId="768617F2" w:rsidR="00105902" w:rsidRPr="0093406E" w:rsidRDefault="00105902" w:rsidP="00105902">
      <w:pPr>
        <w:ind w:left="709" w:firstLine="720"/>
        <w:jc w:val="right"/>
        <w:rPr>
          <w:rFonts w:ascii="Arial Narrow" w:hAnsi="Arial Narrow" w:cs="Arial"/>
          <w:color w:val="1F497D"/>
          <w:szCs w:val="24"/>
        </w:rPr>
      </w:pPr>
      <w:r w:rsidRPr="0093406E">
        <w:rPr>
          <w:rFonts w:ascii="Arial Narrow" w:hAnsi="Arial Narrow" w:cs="Arial"/>
          <w:i/>
          <w:szCs w:val="24"/>
        </w:rPr>
        <w:t xml:space="preserve"> </w:t>
      </w:r>
      <w:proofErr w:type="gramStart"/>
      <w:r w:rsidRPr="0093406E">
        <w:rPr>
          <w:rFonts w:ascii="Arial Narrow" w:hAnsi="Arial Narrow" w:cs="Arial"/>
          <w:i/>
          <w:szCs w:val="24"/>
        </w:rPr>
        <w:t>do</w:t>
      </w:r>
      <w:proofErr w:type="gramEnd"/>
      <w:r w:rsidRPr="0093406E">
        <w:rPr>
          <w:rFonts w:ascii="Arial Narrow" w:hAnsi="Arial Narrow" w:cs="Arial"/>
          <w:i/>
          <w:szCs w:val="24"/>
        </w:rPr>
        <w:t xml:space="preserve"> Umowy nr </w:t>
      </w:r>
      <w:r w:rsidR="00BB253F" w:rsidRPr="00BB253F">
        <w:rPr>
          <w:rFonts w:ascii="Arial Narrow" w:hAnsi="Arial Narrow" w:cs="Arial"/>
          <w:i/>
          <w:iCs/>
          <w:szCs w:val="24"/>
          <w:highlight w:val="green"/>
        </w:rPr>
        <w:t>[ </w:t>
      </w:r>
      <w:bookmarkStart w:id="36" w:name="_GoBack"/>
      <w:r w:rsidR="00BB253F" w:rsidRPr="00BB253F">
        <w:rPr>
          <w:rFonts w:ascii="Arial Narrow" w:hAnsi="Arial Narrow" w:cs="Arial"/>
          <w:i/>
          <w:iCs/>
          <w:szCs w:val="24"/>
          <w:highlight w:val="green"/>
        </w:rPr>
        <w:t>●</w:t>
      </w:r>
      <w:bookmarkEnd w:id="36"/>
      <w:r w:rsidR="00BB253F" w:rsidRPr="00BB253F">
        <w:rPr>
          <w:rFonts w:ascii="Arial Narrow" w:hAnsi="Arial Narrow" w:cs="Arial"/>
          <w:i/>
          <w:iCs/>
          <w:szCs w:val="24"/>
          <w:highlight w:val="green"/>
        </w:rPr>
        <w:t> ]</w:t>
      </w:r>
    </w:p>
    <w:p w14:paraId="2A1A7A94" w14:textId="77777777" w:rsidR="00105902" w:rsidRPr="0093406E" w:rsidRDefault="00105902" w:rsidP="00105902">
      <w:pPr>
        <w:tabs>
          <w:tab w:val="right" w:pos="9072"/>
        </w:tabs>
        <w:rPr>
          <w:rFonts w:ascii="Arial Narrow" w:hAnsi="Arial Narrow" w:cs="Arial"/>
          <w:szCs w:val="24"/>
        </w:rPr>
      </w:pPr>
    </w:p>
    <w:p w14:paraId="54DD461F" w14:textId="31EA2163" w:rsidR="00105902" w:rsidRPr="0093406E" w:rsidRDefault="00105902" w:rsidP="00105902">
      <w:pPr>
        <w:tabs>
          <w:tab w:val="right" w:pos="9072"/>
        </w:tabs>
        <w:jc w:val="center"/>
        <w:rPr>
          <w:rFonts w:ascii="Arial Narrow" w:hAnsi="Arial Narrow" w:cs="Arial"/>
          <w:b/>
          <w:szCs w:val="24"/>
        </w:rPr>
      </w:pPr>
      <w:r w:rsidRPr="0093406E">
        <w:rPr>
          <w:rFonts w:ascii="Arial Narrow" w:hAnsi="Arial Narrow" w:cs="Arial"/>
          <w:b/>
          <w:szCs w:val="24"/>
        </w:rPr>
        <w:t>OFERTA WYKONAWCY</w:t>
      </w:r>
      <w:r w:rsidR="007808E4" w:rsidRPr="0093406E">
        <w:rPr>
          <w:rFonts w:ascii="Arial Narrow" w:hAnsi="Arial Narrow" w:cs="Arial"/>
          <w:b/>
          <w:szCs w:val="24"/>
        </w:rPr>
        <w:t xml:space="preserve"> Z ZAŁĄCZNIKAMI</w:t>
      </w:r>
    </w:p>
    <w:p w14:paraId="24DD1A73" w14:textId="77777777" w:rsidR="00105902" w:rsidRPr="0093406E" w:rsidRDefault="00105902" w:rsidP="00105902">
      <w:pPr>
        <w:ind w:right="48"/>
        <w:jc w:val="center"/>
        <w:rPr>
          <w:rFonts w:ascii="Arial Narrow" w:hAnsi="Arial Narrow" w:cs="Arial"/>
          <w:i/>
          <w:szCs w:val="24"/>
        </w:rPr>
      </w:pPr>
      <w:r w:rsidRPr="0093406E">
        <w:rPr>
          <w:rFonts w:ascii="Arial Narrow" w:hAnsi="Arial Narrow" w:cs="Arial"/>
          <w:i/>
          <w:szCs w:val="24"/>
        </w:rPr>
        <w:t>(Złożona przez Wykonawcę na etapie postępowania</w:t>
      </w:r>
    </w:p>
    <w:p w14:paraId="7E0F8F47" w14:textId="77777777" w:rsidR="007808E4" w:rsidRPr="0093406E" w:rsidRDefault="00105902" w:rsidP="00105902">
      <w:pPr>
        <w:ind w:right="48"/>
        <w:jc w:val="center"/>
        <w:rPr>
          <w:rFonts w:ascii="Arial Narrow" w:hAnsi="Arial Narrow" w:cs="Arial"/>
          <w:szCs w:val="24"/>
        </w:rPr>
      </w:pPr>
      <w:proofErr w:type="gramStart"/>
      <w:r w:rsidRPr="0093406E">
        <w:rPr>
          <w:rFonts w:ascii="Arial Narrow" w:hAnsi="Arial Narrow" w:cs="Arial"/>
          <w:i/>
          <w:szCs w:val="24"/>
        </w:rPr>
        <w:t>o</w:t>
      </w:r>
      <w:proofErr w:type="gramEnd"/>
      <w:r w:rsidRPr="0093406E">
        <w:rPr>
          <w:rFonts w:ascii="Arial Narrow" w:hAnsi="Arial Narrow" w:cs="Arial"/>
          <w:i/>
          <w:szCs w:val="24"/>
        </w:rPr>
        <w:t xml:space="preserve"> udzielenie zamówienia publicznego)</w:t>
      </w:r>
    </w:p>
    <w:p w14:paraId="5B4BCE95" w14:textId="77777777" w:rsidR="00F30E26" w:rsidRPr="0093406E" w:rsidRDefault="00F30E26" w:rsidP="007808E4">
      <w:pPr>
        <w:ind w:right="48"/>
        <w:jc w:val="right"/>
        <w:rPr>
          <w:rFonts w:ascii="Arial Narrow" w:hAnsi="Arial Narrow" w:cs="Arial"/>
          <w:szCs w:val="24"/>
        </w:rPr>
      </w:pPr>
    </w:p>
    <w:p w14:paraId="7D933B53" w14:textId="450300F1" w:rsidR="00F30E26" w:rsidRPr="0093406E" w:rsidRDefault="00F30E26" w:rsidP="00F30E26">
      <w:pPr>
        <w:spacing w:after="160" w:line="259" w:lineRule="auto"/>
        <w:rPr>
          <w:rFonts w:ascii="Arial Narrow" w:hAnsi="Arial Narrow" w:cs="Arial"/>
          <w:szCs w:val="24"/>
        </w:rPr>
      </w:pPr>
      <w:r w:rsidRPr="0093406E">
        <w:rPr>
          <w:rFonts w:ascii="Arial Narrow" w:hAnsi="Arial Narrow" w:cs="Arial"/>
          <w:szCs w:val="24"/>
        </w:rPr>
        <w:br w:type="page"/>
      </w:r>
    </w:p>
    <w:p w14:paraId="08B6481B" w14:textId="27F2FD1B" w:rsidR="00F30E26" w:rsidRPr="0093406E" w:rsidRDefault="00F30E26" w:rsidP="00F30E26">
      <w:pPr>
        <w:ind w:right="48"/>
        <w:jc w:val="right"/>
        <w:rPr>
          <w:rFonts w:ascii="Arial Narrow" w:hAnsi="Arial Narrow" w:cs="Arial"/>
          <w:i/>
          <w:szCs w:val="24"/>
        </w:rPr>
      </w:pPr>
      <w:r w:rsidRPr="0093406E">
        <w:rPr>
          <w:rFonts w:ascii="Arial Narrow" w:hAnsi="Arial Narrow" w:cs="Arial"/>
          <w:i/>
          <w:szCs w:val="24"/>
        </w:rPr>
        <w:lastRenderedPageBreak/>
        <w:t>Załącznik Nr 3</w:t>
      </w:r>
    </w:p>
    <w:p w14:paraId="53F8DBF8" w14:textId="037D31C9" w:rsidR="00F30E26" w:rsidRPr="0093406E" w:rsidRDefault="00F30E26" w:rsidP="00F30E26">
      <w:pPr>
        <w:ind w:left="709" w:firstLine="720"/>
        <w:jc w:val="right"/>
        <w:rPr>
          <w:rFonts w:ascii="Arial Narrow" w:hAnsi="Arial Narrow" w:cs="Arial"/>
          <w:color w:val="1F497D"/>
          <w:szCs w:val="24"/>
        </w:rPr>
      </w:pPr>
      <w:r w:rsidRPr="0093406E">
        <w:rPr>
          <w:rFonts w:ascii="Arial Narrow" w:hAnsi="Arial Narrow" w:cs="Arial"/>
          <w:i/>
          <w:szCs w:val="24"/>
        </w:rPr>
        <w:t xml:space="preserve"> </w:t>
      </w:r>
      <w:proofErr w:type="gramStart"/>
      <w:r w:rsidRPr="0093406E">
        <w:rPr>
          <w:rFonts w:ascii="Arial Narrow" w:hAnsi="Arial Narrow" w:cs="Arial"/>
          <w:i/>
          <w:szCs w:val="24"/>
        </w:rPr>
        <w:t>do</w:t>
      </w:r>
      <w:proofErr w:type="gramEnd"/>
      <w:r w:rsidRPr="0093406E">
        <w:rPr>
          <w:rFonts w:ascii="Arial Narrow" w:hAnsi="Arial Narrow" w:cs="Arial"/>
          <w:i/>
          <w:szCs w:val="24"/>
        </w:rPr>
        <w:t xml:space="preserve"> Umowy nr </w:t>
      </w:r>
      <w:r w:rsidR="00BB253F" w:rsidRPr="00BB253F">
        <w:rPr>
          <w:rFonts w:ascii="Arial Narrow" w:hAnsi="Arial Narrow" w:cs="Arial"/>
          <w:i/>
          <w:iCs/>
          <w:szCs w:val="24"/>
          <w:highlight w:val="green"/>
        </w:rPr>
        <w:t>[ ● ]</w:t>
      </w:r>
    </w:p>
    <w:p w14:paraId="0D1BA0B9" w14:textId="77777777" w:rsidR="00F30E26" w:rsidRPr="0093406E" w:rsidRDefault="00F30E26" w:rsidP="00F30E26">
      <w:pPr>
        <w:tabs>
          <w:tab w:val="right" w:pos="9072"/>
        </w:tabs>
        <w:rPr>
          <w:rFonts w:ascii="Arial Narrow" w:hAnsi="Arial Narrow" w:cs="Arial"/>
          <w:szCs w:val="24"/>
        </w:rPr>
      </w:pPr>
    </w:p>
    <w:p w14:paraId="2226F82C" w14:textId="77777777" w:rsidR="00734042" w:rsidRPr="0093406E" w:rsidRDefault="00734042" w:rsidP="00734042">
      <w:pPr>
        <w:tabs>
          <w:tab w:val="right" w:pos="9072"/>
        </w:tabs>
        <w:jc w:val="center"/>
        <w:rPr>
          <w:rFonts w:ascii="Arial Narrow" w:hAnsi="Arial Narrow" w:cs="Arial"/>
          <w:b/>
          <w:szCs w:val="24"/>
        </w:rPr>
      </w:pPr>
      <w:r w:rsidRPr="0093406E">
        <w:rPr>
          <w:rFonts w:ascii="Arial Narrow" w:hAnsi="Arial Narrow" w:cs="Arial"/>
          <w:b/>
          <w:szCs w:val="24"/>
        </w:rPr>
        <w:t>DOKUMENTY PRZEDMIOTOWE</w:t>
      </w:r>
    </w:p>
    <w:p w14:paraId="4C0B7A63" w14:textId="77777777" w:rsidR="00734042" w:rsidRPr="0093406E" w:rsidRDefault="00734042" w:rsidP="00734042">
      <w:pPr>
        <w:ind w:right="48"/>
        <w:jc w:val="center"/>
        <w:rPr>
          <w:rFonts w:ascii="Arial Narrow" w:hAnsi="Arial Narrow" w:cs="Arial"/>
          <w:szCs w:val="24"/>
        </w:rPr>
      </w:pPr>
      <w:r w:rsidRPr="0093406E">
        <w:rPr>
          <w:rFonts w:ascii="Arial Narrow" w:hAnsi="Arial Narrow" w:cs="Arial"/>
          <w:i/>
          <w:szCs w:val="24"/>
        </w:rPr>
        <w:t>(Dokumenty złożone na wezwanie Zamawiającego na etapie postępowania o udzielenie zamówienia, potwierdzające spełnienie przez oferowane Szafy i Urządzenia wszystkich parametrów minimalnych określonych szczegółowo w Opisie przedmiotu zamówienia)</w:t>
      </w:r>
    </w:p>
    <w:p w14:paraId="7994ED8B" w14:textId="3CFF1DCC" w:rsidR="00230849" w:rsidRPr="0093406E" w:rsidRDefault="00230849" w:rsidP="00F30E26">
      <w:pPr>
        <w:ind w:right="48"/>
        <w:jc w:val="center"/>
        <w:rPr>
          <w:rFonts w:ascii="Arial Narrow" w:hAnsi="Arial Narrow" w:cs="Arial"/>
          <w:b/>
          <w:szCs w:val="24"/>
        </w:rPr>
      </w:pPr>
      <w:r w:rsidRPr="0093406E">
        <w:rPr>
          <w:rFonts w:ascii="Arial Narrow" w:hAnsi="Arial Narrow" w:cs="Arial"/>
          <w:szCs w:val="24"/>
        </w:rPr>
        <w:br w:type="page"/>
      </w:r>
    </w:p>
    <w:p w14:paraId="167222BE" w14:textId="77777777" w:rsidR="006842D6" w:rsidRPr="0093406E" w:rsidRDefault="006842D6" w:rsidP="006842D6">
      <w:pPr>
        <w:spacing w:after="160" w:line="259" w:lineRule="auto"/>
        <w:rPr>
          <w:rFonts w:ascii="Arial Narrow" w:hAnsi="Arial Narrow" w:cs="Arial"/>
          <w:szCs w:val="24"/>
        </w:rPr>
      </w:pPr>
    </w:p>
    <w:p w14:paraId="342BC6D2" w14:textId="0145A31D" w:rsidR="006842D6" w:rsidRPr="0093406E" w:rsidRDefault="006842D6" w:rsidP="006842D6">
      <w:pPr>
        <w:ind w:right="48"/>
        <w:jc w:val="right"/>
        <w:rPr>
          <w:rFonts w:ascii="Arial Narrow" w:hAnsi="Arial Narrow" w:cs="Arial"/>
          <w:i/>
          <w:szCs w:val="24"/>
        </w:rPr>
      </w:pPr>
      <w:r w:rsidRPr="00A40FE0">
        <w:rPr>
          <w:rFonts w:ascii="Arial Narrow" w:hAnsi="Arial Narrow" w:cs="Arial"/>
          <w:i/>
          <w:szCs w:val="24"/>
        </w:rPr>
        <w:t xml:space="preserve">Załącznik Nr </w:t>
      </w:r>
      <w:r w:rsidR="00FE6529" w:rsidRPr="00A40FE0">
        <w:rPr>
          <w:rFonts w:ascii="Arial Narrow" w:hAnsi="Arial Narrow" w:cs="Arial"/>
          <w:i/>
          <w:szCs w:val="24"/>
        </w:rPr>
        <w:t>4</w:t>
      </w:r>
    </w:p>
    <w:p w14:paraId="0E773677" w14:textId="0CD44E03" w:rsidR="006842D6" w:rsidRPr="0093406E" w:rsidRDefault="006842D6" w:rsidP="006842D6">
      <w:pPr>
        <w:ind w:left="709" w:firstLine="720"/>
        <w:jc w:val="right"/>
        <w:rPr>
          <w:rFonts w:ascii="Arial Narrow" w:hAnsi="Arial Narrow" w:cs="Arial"/>
          <w:color w:val="1F497D"/>
          <w:szCs w:val="24"/>
        </w:rPr>
      </w:pPr>
      <w:r w:rsidRPr="0093406E">
        <w:rPr>
          <w:rFonts w:ascii="Arial Narrow" w:hAnsi="Arial Narrow" w:cs="Arial"/>
          <w:i/>
          <w:szCs w:val="24"/>
        </w:rPr>
        <w:t xml:space="preserve"> </w:t>
      </w:r>
      <w:proofErr w:type="gramStart"/>
      <w:r w:rsidRPr="0093406E">
        <w:rPr>
          <w:rFonts w:ascii="Arial Narrow" w:hAnsi="Arial Narrow" w:cs="Arial"/>
          <w:i/>
          <w:szCs w:val="24"/>
        </w:rPr>
        <w:t>do</w:t>
      </w:r>
      <w:proofErr w:type="gramEnd"/>
      <w:r w:rsidRPr="0093406E">
        <w:rPr>
          <w:rFonts w:ascii="Arial Narrow" w:hAnsi="Arial Narrow" w:cs="Arial"/>
          <w:i/>
          <w:szCs w:val="24"/>
        </w:rPr>
        <w:t xml:space="preserve"> Umowy nr </w:t>
      </w:r>
      <w:r w:rsidR="00BB253F" w:rsidRPr="00BB253F">
        <w:rPr>
          <w:rFonts w:ascii="Arial Narrow" w:hAnsi="Arial Narrow" w:cs="Arial"/>
          <w:i/>
          <w:iCs/>
          <w:szCs w:val="24"/>
          <w:highlight w:val="green"/>
        </w:rPr>
        <w:t>[ ● ]</w:t>
      </w:r>
    </w:p>
    <w:p w14:paraId="0E713459" w14:textId="77777777" w:rsidR="006842D6" w:rsidRPr="0093406E" w:rsidRDefault="006842D6" w:rsidP="006842D6">
      <w:pPr>
        <w:tabs>
          <w:tab w:val="right" w:pos="9072"/>
        </w:tabs>
        <w:rPr>
          <w:rFonts w:ascii="Arial Narrow" w:hAnsi="Arial Narrow" w:cs="Arial"/>
          <w:szCs w:val="24"/>
        </w:rPr>
      </w:pPr>
    </w:p>
    <w:p w14:paraId="27F1E7E4" w14:textId="7E6F373C" w:rsidR="006842D6" w:rsidRPr="0093406E" w:rsidRDefault="00FE6529" w:rsidP="006842D6">
      <w:pPr>
        <w:tabs>
          <w:tab w:val="right" w:pos="9072"/>
        </w:tabs>
        <w:jc w:val="center"/>
        <w:rPr>
          <w:rFonts w:ascii="Arial Narrow" w:hAnsi="Arial Narrow" w:cs="Arial"/>
          <w:b/>
          <w:szCs w:val="24"/>
        </w:rPr>
      </w:pPr>
      <w:r w:rsidRPr="0093406E">
        <w:rPr>
          <w:rFonts w:ascii="Arial Narrow" w:hAnsi="Arial Narrow" w:cs="Arial"/>
          <w:b/>
          <w:szCs w:val="24"/>
        </w:rPr>
        <w:t>WYKAZ OSÓB</w:t>
      </w:r>
    </w:p>
    <w:p w14:paraId="0659DA17" w14:textId="1CF3A60C" w:rsidR="006842D6" w:rsidRPr="0093406E" w:rsidRDefault="006842D6" w:rsidP="006842D6">
      <w:pPr>
        <w:tabs>
          <w:tab w:val="right" w:pos="9072"/>
        </w:tabs>
        <w:jc w:val="center"/>
        <w:rPr>
          <w:rFonts w:ascii="Arial Narrow" w:hAnsi="Arial Narrow" w:cs="Arial"/>
          <w:b/>
          <w:szCs w:val="24"/>
        </w:rPr>
      </w:pPr>
      <w:r w:rsidRPr="0093406E">
        <w:rPr>
          <w:rFonts w:ascii="Arial Narrow" w:hAnsi="Arial Narrow" w:cs="Arial"/>
          <w:i/>
          <w:szCs w:val="24"/>
        </w:rPr>
        <w:t xml:space="preserve">(Zgodny z Wykazem </w:t>
      </w:r>
      <w:r w:rsidR="00FE6529" w:rsidRPr="0093406E">
        <w:rPr>
          <w:rFonts w:ascii="Arial Narrow" w:hAnsi="Arial Narrow" w:cs="Arial"/>
          <w:i/>
          <w:szCs w:val="24"/>
        </w:rPr>
        <w:t>osób</w:t>
      </w:r>
      <w:r w:rsidRPr="0093406E">
        <w:rPr>
          <w:rFonts w:ascii="Arial Narrow" w:hAnsi="Arial Narrow" w:cs="Arial"/>
          <w:i/>
          <w:szCs w:val="24"/>
        </w:rPr>
        <w:t xml:space="preserve"> złożonym przez Wykonawcę na etapie postępowania o udzielenie zamówienia publicznego)</w:t>
      </w:r>
    </w:p>
    <w:bookmarkEnd w:id="35"/>
    <w:p w14:paraId="15B985B7" w14:textId="77777777" w:rsidR="002305B7" w:rsidRPr="0093406E" w:rsidRDefault="002305B7" w:rsidP="002305B7">
      <w:pPr>
        <w:spacing w:after="160" w:line="259" w:lineRule="auto"/>
        <w:rPr>
          <w:rFonts w:ascii="Arial Narrow" w:hAnsi="Arial Narrow" w:cs="Arial"/>
          <w:bCs/>
          <w:szCs w:val="24"/>
        </w:rPr>
      </w:pPr>
    </w:p>
    <w:p w14:paraId="094B85B7" w14:textId="77777777" w:rsidR="002305B7" w:rsidRPr="0093406E" w:rsidRDefault="002305B7" w:rsidP="002305B7">
      <w:pPr>
        <w:spacing w:after="160" w:line="259" w:lineRule="auto"/>
        <w:rPr>
          <w:rFonts w:ascii="Arial Narrow" w:hAnsi="Arial Narrow" w:cs="Arial"/>
          <w:bCs/>
          <w:szCs w:val="24"/>
        </w:rPr>
        <w:sectPr w:rsidR="002305B7" w:rsidRPr="0093406E">
          <w:headerReference w:type="default" r:id="rId10"/>
          <w:footerReference w:type="default" r:id="rId11"/>
          <w:pgSz w:w="11906" w:h="16838"/>
          <w:pgMar w:top="1417" w:right="1417" w:bottom="1417" w:left="1417" w:header="708" w:footer="708" w:gutter="0"/>
          <w:cols w:space="708"/>
          <w:docGrid w:linePitch="360"/>
        </w:sectPr>
      </w:pPr>
    </w:p>
    <w:p w14:paraId="0B3E01FD" w14:textId="0E1AB16D" w:rsidR="006842D6" w:rsidRPr="0093406E" w:rsidRDefault="006842D6" w:rsidP="006842D6">
      <w:pPr>
        <w:ind w:right="48"/>
        <w:jc w:val="right"/>
        <w:rPr>
          <w:rFonts w:ascii="Arial Narrow" w:hAnsi="Arial Narrow" w:cs="Arial"/>
          <w:i/>
          <w:szCs w:val="24"/>
        </w:rPr>
      </w:pPr>
      <w:r w:rsidRPr="00A40FE0">
        <w:rPr>
          <w:rFonts w:ascii="Arial Narrow" w:hAnsi="Arial Narrow" w:cs="Arial"/>
          <w:i/>
          <w:szCs w:val="24"/>
        </w:rPr>
        <w:lastRenderedPageBreak/>
        <w:t xml:space="preserve">Załącznik Nr </w:t>
      </w:r>
      <w:r w:rsidR="00FE6529" w:rsidRPr="00A40FE0">
        <w:rPr>
          <w:rFonts w:ascii="Arial Narrow" w:hAnsi="Arial Narrow" w:cs="Arial"/>
          <w:i/>
          <w:szCs w:val="24"/>
        </w:rPr>
        <w:t>5</w:t>
      </w:r>
    </w:p>
    <w:p w14:paraId="64DEEC99" w14:textId="666CC5FB" w:rsidR="006842D6" w:rsidRPr="0093406E" w:rsidRDefault="006842D6" w:rsidP="006842D6">
      <w:pPr>
        <w:ind w:left="709" w:firstLine="720"/>
        <w:jc w:val="right"/>
        <w:rPr>
          <w:rFonts w:ascii="Arial Narrow" w:hAnsi="Arial Narrow" w:cs="Arial"/>
          <w:color w:val="1F497D"/>
          <w:szCs w:val="24"/>
        </w:rPr>
      </w:pPr>
      <w:r w:rsidRPr="0093406E">
        <w:rPr>
          <w:rFonts w:ascii="Arial Narrow" w:hAnsi="Arial Narrow" w:cs="Arial"/>
          <w:i/>
          <w:szCs w:val="24"/>
        </w:rPr>
        <w:t xml:space="preserve"> </w:t>
      </w:r>
      <w:proofErr w:type="gramStart"/>
      <w:r w:rsidRPr="0093406E">
        <w:rPr>
          <w:rFonts w:ascii="Arial Narrow" w:hAnsi="Arial Narrow" w:cs="Arial"/>
          <w:i/>
          <w:szCs w:val="24"/>
        </w:rPr>
        <w:t>do</w:t>
      </w:r>
      <w:proofErr w:type="gramEnd"/>
      <w:r w:rsidRPr="0093406E">
        <w:rPr>
          <w:rFonts w:ascii="Arial Narrow" w:hAnsi="Arial Narrow" w:cs="Arial"/>
          <w:i/>
          <w:szCs w:val="24"/>
        </w:rPr>
        <w:t xml:space="preserve"> Umowy nr </w:t>
      </w:r>
      <w:r w:rsidR="00BB253F" w:rsidRPr="00BB253F">
        <w:rPr>
          <w:rFonts w:ascii="Arial Narrow" w:hAnsi="Arial Narrow" w:cs="Arial"/>
          <w:i/>
          <w:iCs/>
          <w:szCs w:val="24"/>
          <w:highlight w:val="green"/>
        </w:rPr>
        <w:t>[ ● ]</w:t>
      </w:r>
    </w:p>
    <w:p w14:paraId="5727916E" w14:textId="77777777" w:rsidR="006842D6" w:rsidRPr="0093406E" w:rsidRDefault="006842D6" w:rsidP="006842D6">
      <w:pPr>
        <w:tabs>
          <w:tab w:val="right" w:pos="9072"/>
        </w:tabs>
        <w:rPr>
          <w:rFonts w:ascii="Arial Narrow" w:hAnsi="Arial Narrow" w:cs="Arial"/>
          <w:szCs w:val="24"/>
        </w:rPr>
      </w:pPr>
    </w:p>
    <w:p w14:paraId="24031FB9" w14:textId="77777777" w:rsidR="006842D6" w:rsidRPr="0093406E" w:rsidRDefault="006842D6" w:rsidP="006842D6">
      <w:pPr>
        <w:jc w:val="center"/>
        <w:rPr>
          <w:rFonts w:ascii="Arial Narrow" w:hAnsi="Arial Narrow" w:cs="Arial"/>
          <w:b/>
          <w:szCs w:val="24"/>
        </w:rPr>
      </w:pPr>
      <w:r w:rsidRPr="0093406E">
        <w:rPr>
          <w:rFonts w:ascii="Arial Narrow" w:hAnsi="Arial Narrow" w:cs="Arial"/>
          <w:b/>
          <w:szCs w:val="24"/>
        </w:rPr>
        <w:t>PROTOKÓŁ ODBIORU ILOŚCIOWEGO</w:t>
      </w:r>
    </w:p>
    <w:p w14:paraId="26E4D23A" w14:textId="77777777" w:rsidR="006842D6" w:rsidRPr="0093406E" w:rsidRDefault="006842D6" w:rsidP="006842D6">
      <w:pPr>
        <w:rPr>
          <w:rFonts w:ascii="Arial Narrow" w:hAnsi="Arial Narrow" w:cs="Arial"/>
          <w:b/>
          <w:szCs w:val="24"/>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35"/>
        <w:gridCol w:w="708"/>
        <w:gridCol w:w="1843"/>
        <w:gridCol w:w="1985"/>
        <w:gridCol w:w="1417"/>
      </w:tblGrid>
      <w:tr w:rsidR="006842D6" w:rsidRPr="0093406E" w14:paraId="26A3FD50" w14:textId="77777777" w:rsidTr="00A40CFA">
        <w:tc>
          <w:tcPr>
            <w:tcW w:w="421" w:type="dxa"/>
            <w:shd w:val="clear" w:color="auto" w:fill="A6A6A6"/>
            <w:tcMar>
              <w:left w:w="28" w:type="dxa"/>
              <w:right w:w="28" w:type="dxa"/>
            </w:tcMar>
            <w:vAlign w:val="center"/>
          </w:tcPr>
          <w:p w14:paraId="3361C2A1" w14:textId="77777777" w:rsidR="006842D6" w:rsidRPr="0093406E" w:rsidRDefault="006842D6" w:rsidP="00A40CFA">
            <w:pPr>
              <w:jc w:val="center"/>
              <w:rPr>
                <w:rFonts w:ascii="Arial Narrow" w:hAnsi="Arial Narrow" w:cs="Arial"/>
                <w:b/>
                <w:szCs w:val="24"/>
              </w:rPr>
            </w:pPr>
            <w:r w:rsidRPr="0093406E">
              <w:rPr>
                <w:rFonts w:ascii="Arial Narrow" w:hAnsi="Arial Narrow" w:cs="Arial"/>
                <w:b/>
                <w:szCs w:val="24"/>
              </w:rPr>
              <w:t>Lp.</w:t>
            </w:r>
          </w:p>
        </w:tc>
        <w:tc>
          <w:tcPr>
            <w:tcW w:w="2835" w:type="dxa"/>
            <w:shd w:val="clear" w:color="auto" w:fill="A6A6A6"/>
            <w:tcMar>
              <w:left w:w="28" w:type="dxa"/>
              <w:right w:w="28" w:type="dxa"/>
            </w:tcMar>
          </w:tcPr>
          <w:p w14:paraId="48745FDF" w14:textId="77777777" w:rsidR="006842D6" w:rsidRPr="0093406E" w:rsidRDefault="006842D6" w:rsidP="00A40CFA">
            <w:pPr>
              <w:jc w:val="center"/>
              <w:rPr>
                <w:rFonts w:ascii="Arial Narrow" w:hAnsi="Arial Narrow" w:cs="Arial"/>
                <w:b/>
                <w:szCs w:val="24"/>
                <w:u w:val="single"/>
              </w:rPr>
            </w:pPr>
            <w:r w:rsidRPr="0093406E">
              <w:rPr>
                <w:rFonts w:ascii="Arial Narrow" w:hAnsi="Arial Narrow" w:cs="Arial"/>
                <w:b/>
                <w:szCs w:val="24"/>
              </w:rPr>
              <w:t>Nazwa urządzenia/oprogramowania</w:t>
            </w:r>
            <w:r w:rsidRPr="0093406E">
              <w:rPr>
                <w:rFonts w:ascii="Arial Narrow" w:hAnsi="Arial Narrow" w:cs="Arial"/>
                <w:b/>
                <w:szCs w:val="24"/>
              </w:rPr>
              <w:br/>
              <w:t>/licencji/inne</w:t>
            </w:r>
          </w:p>
        </w:tc>
        <w:tc>
          <w:tcPr>
            <w:tcW w:w="708" w:type="dxa"/>
            <w:shd w:val="clear" w:color="auto" w:fill="A6A6A6"/>
            <w:tcMar>
              <w:left w:w="28" w:type="dxa"/>
              <w:right w:w="28" w:type="dxa"/>
            </w:tcMar>
            <w:vAlign w:val="center"/>
          </w:tcPr>
          <w:p w14:paraId="338ECF7F" w14:textId="77777777" w:rsidR="006842D6" w:rsidRPr="0093406E" w:rsidRDefault="006842D6" w:rsidP="00A40CFA">
            <w:pPr>
              <w:jc w:val="center"/>
              <w:rPr>
                <w:rFonts w:ascii="Arial Narrow" w:hAnsi="Arial Narrow" w:cs="Arial"/>
                <w:b/>
                <w:szCs w:val="24"/>
              </w:rPr>
            </w:pPr>
            <w:r w:rsidRPr="0093406E">
              <w:rPr>
                <w:rFonts w:ascii="Arial Narrow" w:hAnsi="Arial Narrow" w:cs="Arial"/>
                <w:b/>
                <w:szCs w:val="24"/>
              </w:rPr>
              <w:t>Ilość</w:t>
            </w:r>
          </w:p>
        </w:tc>
        <w:tc>
          <w:tcPr>
            <w:tcW w:w="1843" w:type="dxa"/>
            <w:shd w:val="clear" w:color="auto" w:fill="A6A6A6"/>
            <w:tcMar>
              <w:left w:w="28" w:type="dxa"/>
              <w:right w:w="28" w:type="dxa"/>
            </w:tcMar>
            <w:vAlign w:val="center"/>
          </w:tcPr>
          <w:p w14:paraId="08BAFAAE" w14:textId="77777777" w:rsidR="006842D6" w:rsidRPr="0093406E" w:rsidRDefault="006842D6" w:rsidP="00A40CFA">
            <w:pPr>
              <w:jc w:val="center"/>
              <w:rPr>
                <w:rFonts w:ascii="Arial Narrow" w:hAnsi="Arial Narrow" w:cs="Arial"/>
                <w:b/>
                <w:szCs w:val="24"/>
              </w:rPr>
            </w:pPr>
            <w:r w:rsidRPr="0093406E">
              <w:rPr>
                <w:rFonts w:ascii="Arial Narrow" w:hAnsi="Arial Narrow" w:cs="Arial"/>
                <w:b/>
                <w:szCs w:val="24"/>
              </w:rPr>
              <w:t>Producent</w:t>
            </w:r>
          </w:p>
        </w:tc>
        <w:tc>
          <w:tcPr>
            <w:tcW w:w="1985" w:type="dxa"/>
            <w:shd w:val="clear" w:color="auto" w:fill="A6A6A6"/>
            <w:tcMar>
              <w:left w:w="28" w:type="dxa"/>
              <w:right w:w="28" w:type="dxa"/>
            </w:tcMar>
            <w:vAlign w:val="center"/>
          </w:tcPr>
          <w:p w14:paraId="082F99E4" w14:textId="77777777" w:rsidR="006842D6" w:rsidRPr="0093406E" w:rsidRDefault="006842D6" w:rsidP="00A40CFA">
            <w:pPr>
              <w:jc w:val="center"/>
              <w:rPr>
                <w:rFonts w:ascii="Arial Narrow" w:hAnsi="Arial Narrow" w:cs="Arial"/>
                <w:b/>
                <w:szCs w:val="24"/>
                <w:vertAlign w:val="superscript"/>
              </w:rPr>
            </w:pPr>
            <w:r w:rsidRPr="0093406E">
              <w:rPr>
                <w:rFonts w:ascii="Arial Narrow" w:hAnsi="Arial Narrow" w:cs="Arial"/>
                <w:b/>
                <w:szCs w:val="24"/>
              </w:rPr>
              <w:t>Typ/Model/Wersja</w:t>
            </w:r>
          </w:p>
        </w:tc>
        <w:tc>
          <w:tcPr>
            <w:tcW w:w="1417" w:type="dxa"/>
            <w:shd w:val="clear" w:color="auto" w:fill="A6A6A6"/>
            <w:vAlign w:val="center"/>
          </w:tcPr>
          <w:p w14:paraId="252F678B" w14:textId="77777777" w:rsidR="006842D6" w:rsidRPr="0093406E" w:rsidRDefault="006842D6" w:rsidP="00A40CFA">
            <w:pPr>
              <w:jc w:val="center"/>
              <w:rPr>
                <w:rFonts w:ascii="Arial Narrow" w:hAnsi="Arial Narrow" w:cs="Arial"/>
                <w:b/>
                <w:szCs w:val="24"/>
              </w:rPr>
            </w:pPr>
            <w:r w:rsidRPr="0093406E">
              <w:rPr>
                <w:rFonts w:ascii="Arial Narrow" w:hAnsi="Arial Narrow" w:cs="Arial"/>
                <w:b/>
                <w:szCs w:val="24"/>
              </w:rPr>
              <w:t>Numer seryjny</w:t>
            </w:r>
          </w:p>
        </w:tc>
      </w:tr>
      <w:tr w:rsidR="006842D6" w:rsidRPr="0093406E" w14:paraId="77F20196" w14:textId="77777777" w:rsidTr="00A40CFA">
        <w:tc>
          <w:tcPr>
            <w:tcW w:w="421" w:type="dxa"/>
            <w:shd w:val="clear" w:color="auto" w:fill="A6A6A6"/>
            <w:tcMar>
              <w:left w:w="28" w:type="dxa"/>
              <w:right w:w="28" w:type="dxa"/>
            </w:tcMar>
          </w:tcPr>
          <w:p w14:paraId="7C39BA47" w14:textId="77777777" w:rsidR="006842D6" w:rsidRPr="0093406E" w:rsidRDefault="006842D6" w:rsidP="00A40CFA">
            <w:pPr>
              <w:jc w:val="center"/>
              <w:rPr>
                <w:rFonts w:ascii="Arial Narrow" w:hAnsi="Arial Narrow" w:cs="Arial"/>
                <w:b/>
                <w:szCs w:val="24"/>
              </w:rPr>
            </w:pPr>
            <w:r w:rsidRPr="0093406E">
              <w:rPr>
                <w:rFonts w:ascii="Arial Narrow" w:hAnsi="Arial Narrow" w:cs="Arial"/>
                <w:b/>
                <w:szCs w:val="24"/>
              </w:rPr>
              <w:t>A</w:t>
            </w:r>
          </w:p>
        </w:tc>
        <w:tc>
          <w:tcPr>
            <w:tcW w:w="2835" w:type="dxa"/>
            <w:shd w:val="clear" w:color="auto" w:fill="A6A6A6"/>
            <w:tcMar>
              <w:left w:w="28" w:type="dxa"/>
              <w:right w:w="28" w:type="dxa"/>
            </w:tcMar>
          </w:tcPr>
          <w:p w14:paraId="4DAC3C4A" w14:textId="77777777" w:rsidR="006842D6" w:rsidRPr="0093406E" w:rsidRDefault="006842D6" w:rsidP="00A40CFA">
            <w:pPr>
              <w:jc w:val="center"/>
              <w:rPr>
                <w:rFonts w:ascii="Arial Narrow" w:hAnsi="Arial Narrow" w:cs="Arial"/>
                <w:b/>
                <w:szCs w:val="24"/>
              </w:rPr>
            </w:pPr>
            <w:r w:rsidRPr="0093406E">
              <w:rPr>
                <w:rFonts w:ascii="Arial Narrow" w:hAnsi="Arial Narrow" w:cs="Arial"/>
                <w:b/>
                <w:szCs w:val="24"/>
              </w:rPr>
              <w:t>B</w:t>
            </w:r>
          </w:p>
        </w:tc>
        <w:tc>
          <w:tcPr>
            <w:tcW w:w="708" w:type="dxa"/>
            <w:shd w:val="clear" w:color="auto" w:fill="A6A6A6"/>
            <w:tcMar>
              <w:left w:w="28" w:type="dxa"/>
              <w:right w:w="28" w:type="dxa"/>
            </w:tcMar>
          </w:tcPr>
          <w:p w14:paraId="6391BE85" w14:textId="77777777" w:rsidR="006842D6" w:rsidRPr="0093406E" w:rsidRDefault="006842D6" w:rsidP="00A40CFA">
            <w:pPr>
              <w:jc w:val="center"/>
              <w:rPr>
                <w:rFonts w:ascii="Arial Narrow" w:hAnsi="Arial Narrow" w:cs="Arial"/>
                <w:b/>
                <w:szCs w:val="24"/>
              </w:rPr>
            </w:pPr>
            <w:r w:rsidRPr="0093406E">
              <w:rPr>
                <w:rFonts w:ascii="Arial Narrow" w:hAnsi="Arial Narrow" w:cs="Arial"/>
                <w:b/>
                <w:szCs w:val="24"/>
              </w:rPr>
              <w:t>C</w:t>
            </w:r>
          </w:p>
        </w:tc>
        <w:tc>
          <w:tcPr>
            <w:tcW w:w="1843" w:type="dxa"/>
            <w:shd w:val="clear" w:color="auto" w:fill="A6A6A6"/>
            <w:tcMar>
              <w:left w:w="28" w:type="dxa"/>
              <w:right w:w="28" w:type="dxa"/>
            </w:tcMar>
          </w:tcPr>
          <w:p w14:paraId="6946D3C6" w14:textId="77777777" w:rsidR="006842D6" w:rsidRPr="0093406E" w:rsidRDefault="006842D6" w:rsidP="00A40CFA">
            <w:pPr>
              <w:jc w:val="center"/>
              <w:rPr>
                <w:rFonts w:ascii="Arial Narrow" w:hAnsi="Arial Narrow" w:cs="Arial"/>
                <w:b/>
                <w:szCs w:val="24"/>
              </w:rPr>
            </w:pPr>
            <w:r w:rsidRPr="0093406E">
              <w:rPr>
                <w:rFonts w:ascii="Arial Narrow" w:hAnsi="Arial Narrow" w:cs="Arial"/>
                <w:b/>
                <w:szCs w:val="24"/>
              </w:rPr>
              <w:t>D</w:t>
            </w:r>
          </w:p>
        </w:tc>
        <w:tc>
          <w:tcPr>
            <w:tcW w:w="1985" w:type="dxa"/>
            <w:shd w:val="clear" w:color="auto" w:fill="A6A6A6"/>
            <w:tcMar>
              <w:left w:w="28" w:type="dxa"/>
              <w:right w:w="28" w:type="dxa"/>
            </w:tcMar>
          </w:tcPr>
          <w:p w14:paraId="5D373C81" w14:textId="77777777" w:rsidR="006842D6" w:rsidRPr="0093406E" w:rsidRDefault="006842D6" w:rsidP="00A40CFA">
            <w:pPr>
              <w:jc w:val="center"/>
              <w:rPr>
                <w:rFonts w:ascii="Arial Narrow" w:hAnsi="Arial Narrow" w:cs="Arial"/>
                <w:b/>
                <w:szCs w:val="24"/>
              </w:rPr>
            </w:pPr>
            <w:r w:rsidRPr="0093406E">
              <w:rPr>
                <w:rFonts w:ascii="Arial Narrow" w:hAnsi="Arial Narrow" w:cs="Arial"/>
                <w:b/>
                <w:szCs w:val="24"/>
              </w:rPr>
              <w:t>E</w:t>
            </w:r>
          </w:p>
        </w:tc>
        <w:tc>
          <w:tcPr>
            <w:tcW w:w="1417" w:type="dxa"/>
            <w:shd w:val="clear" w:color="auto" w:fill="A6A6A6"/>
            <w:vAlign w:val="center"/>
          </w:tcPr>
          <w:p w14:paraId="2B18F815" w14:textId="77777777" w:rsidR="006842D6" w:rsidRPr="0093406E" w:rsidRDefault="006842D6" w:rsidP="00A40CFA">
            <w:pPr>
              <w:jc w:val="center"/>
              <w:rPr>
                <w:rFonts w:ascii="Arial Narrow" w:hAnsi="Arial Narrow" w:cs="Arial"/>
                <w:b/>
                <w:szCs w:val="24"/>
              </w:rPr>
            </w:pPr>
            <w:r w:rsidRPr="0093406E">
              <w:rPr>
                <w:rFonts w:ascii="Arial Narrow" w:hAnsi="Arial Narrow" w:cs="Arial"/>
                <w:b/>
                <w:szCs w:val="24"/>
              </w:rPr>
              <w:t>F</w:t>
            </w:r>
          </w:p>
        </w:tc>
      </w:tr>
      <w:tr w:rsidR="006842D6" w:rsidRPr="0093406E" w14:paraId="4CF56A84" w14:textId="77777777" w:rsidTr="00A40CFA">
        <w:trPr>
          <w:trHeight w:val="567"/>
        </w:trPr>
        <w:tc>
          <w:tcPr>
            <w:tcW w:w="421" w:type="dxa"/>
            <w:shd w:val="clear" w:color="auto" w:fill="A6A6A6" w:themeFill="background1" w:themeFillShade="A6"/>
            <w:tcMar>
              <w:left w:w="28" w:type="dxa"/>
              <w:right w:w="28" w:type="dxa"/>
            </w:tcMar>
            <w:vAlign w:val="bottom"/>
          </w:tcPr>
          <w:p w14:paraId="1A33CE08"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1.</w:t>
            </w:r>
          </w:p>
        </w:tc>
        <w:tc>
          <w:tcPr>
            <w:tcW w:w="2835" w:type="dxa"/>
            <w:shd w:val="clear" w:color="auto" w:fill="auto"/>
            <w:tcMar>
              <w:left w:w="28" w:type="dxa"/>
              <w:right w:w="28" w:type="dxa"/>
            </w:tcMar>
            <w:vAlign w:val="bottom"/>
          </w:tcPr>
          <w:p w14:paraId="5073CA2B"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708" w:type="dxa"/>
            <w:shd w:val="clear" w:color="auto" w:fill="auto"/>
            <w:tcMar>
              <w:left w:w="28" w:type="dxa"/>
              <w:right w:w="28" w:type="dxa"/>
            </w:tcMar>
            <w:vAlign w:val="bottom"/>
          </w:tcPr>
          <w:p w14:paraId="051FB57B"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843" w:type="dxa"/>
            <w:shd w:val="clear" w:color="auto" w:fill="auto"/>
            <w:tcMar>
              <w:left w:w="28" w:type="dxa"/>
              <w:right w:w="28" w:type="dxa"/>
            </w:tcMar>
            <w:vAlign w:val="bottom"/>
          </w:tcPr>
          <w:p w14:paraId="2C81EBB4"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985" w:type="dxa"/>
            <w:shd w:val="clear" w:color="auto" w:fill="auto"/>
            <w:tcMar>
              <w:left w:w="28" w:type="dxa"/>
              <w:right w:w="28" w:type="dxa"/>
            </w:tcMar>
            <w:vAlign w:val="bottom"/>
          </w:tcPr>
          <w:p w14:paraId="0F3C1ED4"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417" w:type="dxa"/>
            <w:vAlign w:val="bottom"/>
          </w:tcPr>
          <w:p w14:paraId="1077549B"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r>
      <w:tr w:rsidR="006842D6" w:rsidRPr="0093406E" w14:paraId="2BF78289" w14:textId="77777777" w:rsidTr="00A40CFA">
        <w:trPr>
          <w:trHeight w:val="567"/>
        </w:trPr>
        <w:tc>
          <w:tcPr>
            <w:tcW w:w="421" w:type="dxa"/>
            <w:shd w:val="clear" w:color="auto" w:fill="A6A6A6" w:themeFill="background1" w:themeFillShade="A6"/>
            <w:tcMar>
              <w:left w:w="28" w:type="dxa"/>
              <w:right w:w="28" w:type="dxa"/>
            </w:tcMar>
            <w:vAlign w:val="bottom"/>
          </w:tcPr>
          <w:p w14:paraId="7E042A3C"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2.</w:t>
            </w:r>
          </w:p>
        </w:tc>
        <w:tc>
          <w:tcPr>
            <w:tcW w:w="2835" w:type="dxa"/>
            <w:shd w:val="clear" w:color="auto" w:fill="auto"/>
            <w:tcMar>
              <w:left w:w="28" w:type="dxa"/>
              <w:right w:w="28" w:type="dxa"/>
            </w:tcMar>
            <w:vAlign w:val="bottom"/>
          </w:tcPr>
          <w:p w14:paraId="00D5294D" w14:textId="77777777" w:rsidR="006842D6" w:rsidRPr="0093406E" w:rsidRDefault="006842D6" w:rsidP="00A40CFA">
            <w:pPr>
              <w:jc w:val="center"/>
              <w:rPr>
                <w:rFonts w:ascii="Arial Narrow" w:hAnsi="Arial Narrow" w:cs="Arial"/>
                <w:szCs w:val="24"/>
                <w:u w:val="single"/>
              </w:rPr>
            </w:pPr>
            <w:r w:rsidRPr="0093406E">
              <w:rPr>
                <w:rFonts w:ascii="Arial Narrow" w:hAnsi="Arial Narrow" w:cs="Arial"/>
                <w:szCs w:val="24"/>
              </w:rPr>
              <w:t>………………………………</w:t>
            </w:r>
          </w:p>
        </w:tc>
        <w:tc>
          <w:tcPr>
            <w:tcW w:w="708" w:type="dxa"/>
            <w:shd w:val="clear" w:color="auto" w:fill="auto"/>
            <w:tcMar>
              <w:left w:w="28" w:type="dxa"/>
              <w:right w:w="28" w:type="dxa"/>
            </w:tcMar>
            <w:vAlign w:val="bottom"/>
          </w:tcPr>
          <w:p w14:paraId="0C9E18DC"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843" w:type="dxa"/>
            <w:shd w:val="clear" w:color="auto" w:fill="auto"/>
            <w:tcMar>
              <w:left w:w="28" w:type="dxa"/>
              <w:right w:w="28" w:type="dxa"/>
            </w:tcMar>
            <w:vAlign w:val="bottom"/>
          </w:tcPr>
          <w:p w14:paraId="282C7801"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985" w:type="dxa"/>
            <w:shd w:val="clear" w:color="auto" w:fill="auto"/>
            <w:tcMar>
              <w:left w:w="28" w:type="dxa"/>
              <w:right w:w="28" w:type="dxa"/>
            </w:tcMar>
            <w:vAlign w:val="bottom"/>
          </w:tcPr>
          <w:p w14:paraId="4D0499AA"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417" w:type="dxa"/>
            <w:vAlign w:val="bottom"/>
          </w:tcPr>
          <w:p w14:paraId="4487E20A"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r>
      <w:tr w:rsidR="006842D6" w:rsidRPr="0093406E" w14:paraId="5EADC2E0" w14:textId="77777777" w:rsidTr="00A40CFA">
        <w:trPr>
          <w:trHeight w:val="567"/>
        </w:trPr>
        <w:tc>
          <w:tcPr>
            <w:tcW w:w="421" w:type="dxa"/>
            <w:shd w:val="clear" w:color="auto" w:fill="A6A6A6" w:themeFill="background1" w:themeFillShade="A6"/>
            <w:tcMar>
              <w:left w:w="28" w:type="dxa"/>
              <w:right w:w="28" w:type="dxa"/>
            </w:tcMar>
            <w:vAlign w:val="bottom"/>
          </w:tcPr>
          <w:p w14:paraId="515780A2"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3.</w:t>
            </w:r>
          </w:p>
        </w:tc>
        <w:tc>
          <w:tcPr>
            <w:tcW w:w="2835" w:type="dxa"/>
            <w:shd w:val="clear" w:color="auto" w:fill="auto"/>
            <w:tcMar>
              <w:left w:w="28" w:type="dxa"/>
              <w:right w:w="28" w:type="dxa"/>
            </w:tcMar>
            <w:vAlign w:val="bottom"/>
          </w:tcPr>
          <w:p w14:paraId="24EEAFE7" w14:textId="77777777" w:rsidR="006842D6" w:rsidRPr="0093406E" w:rsidRDefault="006842D6" w:rsidP="00A40CFA">
            <w:pPr>
              <w:jc w:val="center"/>
              <w:rPr>
                <w:rFonts w:ascii="Arial Narrow" w:hAnsi="Arial Narrow" w:cs="Arial"/>
                <w:szCs w:val="24"/>
                <w:u w:val="single"/>
              </w:rPr>
            </w:pPr>
            <w:r w:rsidRPr="0093406E">
              <w:rPr>
                <w:rFonts w:ascii="Arial Narrow" w:hAnsi="Arial Narrow" w:cs="Arial"/>
                <w:szCs w:val="24"/>
              </w:rPr>
              <w:t>………………………………</w:t>
            </w:r>
          </w:p>
        </w:tc>
        <w:tc>
          <w:tcPr>
            <w:tcW w:w="708" w:type="dxa"/>
            <w:shd w:val="clear" w:color="auto" w:fill="auto"/>
            <w:tcMar>
              <w:left w:w="28" w:type="dxa"/>
              <w:right w:w="28" w:type="dxa"/>
            </w:tcMar>
            <w:vAlign w:val="bottom"/>
          </w:tcPr>
          <w:p w14:paraId="73DEFDB7"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843" w:type="dxa"/>
            <w:shd w:val="clear" w:color="auto" w:fill="auto"/>
            <w:tcMar>
              <w:left w:w="28" w:type="dxa"/>
              <w:right w:w="28" w:type="dxa"/>
            </w:tcMar>
            <w:vAlign w:val="bottom"/>
          </w:tcPr>
          <w:p w14:paraId="4CB85CA7"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985" w:type="dxa"/>
            <w:shd w:val="clear" w:color="auto" w:fill="auto"/>
            <w:tcMar>
              <w:left w:w="28" w:type="dxa"/>
              <w:right w:w="28" w:type="dxa"/>
            </w:tcMar>
            <w:vAlign w:val="bottom"/>
          </w:tcPr>
          <w:p w14:paraId="57C74038"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417" w:type="dxa"/>
            <w:vAlign w:val="bottom"/>
          </w:tcPr>
          <w:p w14:paraId="11F77E1C"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r>
      <w:tr w:rsidR="006842D6" w:rsidRPr="0093406E" w14:paraId="0422E230" w14:textId="77777777" w:rsidTr="00A40CFA">
        <w:trPr>
          <w:trHeight w:val="567"/>
        </w:trPr>
        <w:tc>
          <w:tcPr>
            <w:tcW w:w="421" w:type="dxa"/>
            <w:shd w:val="clear" w:color="auto" w:fill="A6A6A6" w:themeFill="background1" w:themeFillShade="A6"/>
            <w:tcMar>
              <w:left w:w="28" w:type="dxa"/>
              <w:right w:w="28" w:type="dxa"/>
            </w:tcMar>
            <w:vAlign w:val="bottom"/>
          </w:tcPr>
          <w:p w14:paraId="4B19E8E3"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4.</w:t>
            </w:r>
          </w:p>
        </w:tc>
        <w:tc>
          <w:tcPr>
            <w:tcW w:w="2835" w:type="dxa"/>
            <w:shd w:val="clear" w:color="auto" w:fill="auto"/>
            <w:tcMar>
              <w:left w:w="28" w:type="dxa"/>
              <w:right w:w="28" w:type="dxa"/>
            </w:tcMar>
            <w:vAlign w:val="bottom"/>
          </w:tcPr>
          <w:p w14:paraId="3C081A51" w14:textId="77777777" w:rsidR="006842D6" w:rsidRPr="0093406E" w:rsidRDefault="006842D6" w:rsidP="00A40CFA">
            <w:pPr>
              <w:jc w:val="center"/>
              <w:rPr>
                <w:rFonts w:ascii="Arial Narrow" w:hAnsi="Arial Narrow" w:cs="Arial"/>
                <w:szCs w:val="24"/>
                <w:u w:val="single"/>
              </w:rPr>
            </w:pPr>
            <w:r w:rsidRPr="0093406E">
              <w:rPr>
                <w:rFonts w:ascii="Arial Narrow" w:hAnsi="Arial Narrow" w:cs="Arial"/>
                <w:szCs w:val="24"/>
              </w:rPr>
              <w:t>………………………………</w:t>
            </w:r>
          </w:p>
        </w:tc>
        <w:tc>
          <w:tcPr>
            <w:tcW w:w="708" w:type="dxa"/>
            <w:shd w:val="clear" w:color="auto" w:fill="auto"/>
            <w:tcMar>
              <w:left w:w="28" w:type="dxa"/>
              <w:right w:w="28" w:type="dxa"/>
            </w:tcMar>
            <w:vAlign w:val="bottom"/>
          </w:tcPr>
          <w:p w14:paraId="1DE664B4"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843" w:type="dxa"/>
            <w:shd w:val="clear" w:color="auto" w:fill="auto"/>
            <w:tcMar>
              <w:left w:w="28" w:type="dxa"/>
              <w:right w:w="28" w:type="dxa"/>
            </w:tcMar>
            <w:vAlign w:val="bottom"/>
          </w:tcPr>
          <w:p w14:paraId="2AB2079D"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985" w:type="dxa"/>
            <w:shd w:val="clear" w:color="auto" w:fill="auto"/>
            <w:tcMar>
              <w:left w:w="28" w:type="dxa"/>
              <w:right w:w="28" w:type="dxa"/>
            </w:tcMar>
            <w:vAlign w:val="bottom"/>
          </w:tcPr>
          <w:p w14:paraId="0ADACAAF"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c>
          <w:tcPr>
            <w:tcW w:w="1417" w:type="dxa"/>
            <w:vAlign w:val="bottom"/>
          </w:tcPr>
          <w:p w14:paraId="069E5B58" w14:textId="77777777" w:rsidR="006842D6" w:rsidRPr="0093406E" w:rsidRDefault="006842D6" w:rsidP="00A40CFA">
            <w:pPr>
              <w:jc w:val="center"/>
              <w:rPr>
                <w:rFonts w:ascii="Arial Narrow" w:hAnsi="Arial Narrow" w:cs="Arial"/>
                <w:szCs w:val="24"/>
              </w:rPr>
            </w:pPr>
            <w:r w:rsidRPr="0093406E">
              <w:rPr>
                <w:rFonts w:ascii="Arial Narrow" w:hAnsi="Arial Narrow" w:cs="Arial"/>
                <w:szCs w:val="24"/>
              </w:rPr>
              <w:t>……………</w:t>
            </w:r>
          </w:p>
        </w:tc>
      </w:tr>
    </w:tbl>
    <w:p w14:paraId="494C0D26" w14:textId="77777777" w:rsidR="006842D6" w:rsidRPr="0093406E" w:rsidRDefault="006842D6" w:rsidP="006842D6">
      <w:pPr>
        <w:rPr>
          <w:rFonts w:ascii="Arial Narrow" w:hAnsi="Arial Narrow" w:cs="Arial"/>
          <w:b/>
          <w:bCs/>
          <w:szCs w:val="24"/>
        </w:rPr>
      </w:pPr>
      <w:proofErr w:type="gramStart"/>
      <w:r w:rsidRPr="0093406E">
        <w:rPr>
          <w:rFonts w:ascii="Arial Narrow" w:hAnsi="Arial Narrow" w:cs="Arial"/>
          <w:b/>
          <w:bCs/>
          <w:szCs w:val="24"/>
        </w:rPr>
        <w:t>wypełnić</w:t>
      </w:r>
      <w:proofErr w:type="gramEnd"/>
      <w:r w:rsidRPr="0093406E">
        <w:rPr>
          <w:rFonts w:ascii="Arial Narrow" w:hAnsi="Arial Narrow" w:cs="Arial"/>
          <w:b/>
          <w:bCs/>
          <w:szCs w:val="24"/>
        </w:rPr>
        <w:t xml:space="preserve"> we wszystkich wykropkowanych miejscach</w:t>
      </w:r>
    </w:p>
    <w:p w14:paraId="05A1501D" w14:textId="77777777" w:rsidR="006842D6" w:rsidRPr="0093406E" w:rsidRDefault="006842D6" w:rsidP="006842D6">
      <w:pPr>
        <w:jc w:val="both"/>
        <w:rPr>
          <w:rFonts w:ascii="Arial Narrow" w:hAnsi="Arial Narrow" w:cs="Arial"/>
          <w:bCs/>
          <w:szCs w:val="24"/>
        </w:rPr>
      </w:pPr>
    </w:p>
    <w:p w14:paraId="188B0BD4" w14:textId="77777777" w:rsidR="006842D6" w:rsidRPr="0093406E" w:rsidRDefault="006842D6" w:rsidP="006842D6">
      <w:pPr>
        <w:tabs>
          <w:tab w:val="left" w:pos="9540"/>
        </w:tabs>
        <w:ind w:right="-468"/>
        <w:rPr>
          <w:rFonts w:ascii="Arial Narrow" w:hAnsi="Arial Narrow" w:cs="Arial"/>
          <w:szCs w:val="24"/>
        </w:rPr>
      </w:pPr>
    </w:p>
    <w:p w14:paraId="29518CB3" w14:textId="77777777" w:rsidR="006842D6" w:rsidRPr="0093406E" w:rsidRDefault="006842D6" w:rsidP="006842D6">
      <w:pPr>
        <w:ind w:firstLine="426"/>
        <w:jc w:val="both"/>
        <w:rPr>
          <w:rFonts w:ascii="Arial Narrow" w:hAnsi="Arial Narrow" w:cs="Arial"/>
          <w:spacing w:val="-4"/>
          <w:szCs w:val="24"/>
          <w:lang w:eastAsia="x-none"/>
        </w:rPr>
      </w:pPr>
      <w:r w:rsidRPr="0093406E">
        <w:rPr>
          <w:rFonts w:ascii="Arial Narrow" w:hAnsi="Arial Narrow" w:cs="Arial"/>
          <w:color w:val="000000"/>
          <w:szCs w:val="24"/>
          <w:lang w:eastAsia="x-none"/>
        </w:rPr>
        <w:t xml:space="preserve">Zamawiający </w:t>
      </w:r>
      <w:r w:rsidRPr="0093406E">
        <w:rPr>
          <w:rFonts w:ascii="Arial Narrow" w:hAnsi="Arial Narrow" w:cs="Arial"/>
          <w:spacing w:val="-4"/>
          <w:szCs w:val="24"/>
          <w:lang w:eastAsia="x-none"/>
        </w:rPr>
        <w:t xml:space="preserve">potwierdza, elementy wskazane w kolumnie B zostały dostarczone Zamawiającemu w dniu ……………… w miejsce …….…………… </w:t>
      </w:r>
    </w:p>
    <w:p w14:paraId="388F69D9" w14:textId="77777777" w:rsidR="006842D6" w:rsidRPr="0093406E" w:rsidRDefault="006842D6" w:rsidP="006842D6">
      <w:pPr>
        <w:jc w:val="both"/>
        <w:rPr>
          <w:rFonts w:ascii="Arial Narrow" w:hAnsi="Arial Narrow" w:cs="Arial"/>
          <w:spacing w:val="-4"/>
          <w:szCs w:val="24"/>
          <w:lang w:eastAsia="x-none"/>
        </w:rPr>
      </w:pPr>
    </w:p>
    <w:p w14:paraId="70DC73DC" w14:textId="77777777" w:rsidR="006842D6" w:rsidRPr="0093406E" w:rsidRDefault="006842D6" w:rsidP="006842D6">
      <w:pPr>
        <w:ind w:firstLine="426"/>
        <w:jc w:val="both"/>
        <w:rPr>
          <w:rFonts w:ascii="Arial Narrow" w:hAnsi="Arial Narrow" w:cs="Arial"/>
          <w:b/>
          <w:bCs/>
          <w:szCs w:val="24"/>
        </w:rPr>
      </w:pPr>
      <w:r w:rsidRPr="0093406E">
        <w:rPr>
          <w:rFonts w:ascii="Arial Narrow" w:hAnsi="Arial Narrow" w:cs="Arial"/>
          <w:szCs w:val="24"/>
        </w:rPr>
        <w:t xml:space="preserve">Zamawiający stwierdza, że </w:t>
      </w:r>
      <w:r w:rsidRPr="0093406E">
        <w:rPr>
          <w:rFonts w:ascii="Arial Narrow" w:hAnsi="Arial Narrow" w:cs="Arial"/>
          <w:spacing w:val="-4"/>
          <w:szCs w:val="24"/>
          <w:lang w:eastAsia="x-none"/>
        </w:rPr>
        <w:t>elementy wskazane w kolumnie B</w:t>
      </w:r>
      <w:r w:rsidRPr="0093406E">
        <w:rPr>
          <w:rFonts w:ascii="Arial Narrow" w:hAnsi="Arial Narrow" w:cs="Arial"/>
          <w:szCs w:val="24"/>
        </w:rPr>
        <w:t xml:space="preserve"> są kompletne/stwierdzono* następujące braki:</w:t>
      </w:r>
    </w:p>
    <w:p w14:paraId="5455AA71" w14:textId="77777777" w:rsidR="006842D6" w:rsidRPr="0093406E" w:rsidRDefault="006842D6" w:rsidP="006842D6">
      <w:pPr>
        <w:rPr>
          <w:rFonts w:ascii="Arial Narrow" w:hAnsi="Arial Narrow" w:cs="Arial"/>
          <w:szCs w:val="24"/>
        </w:rPr>
      </w:pPr>
      <w:r w:rsidRPr="0093406E">
        <w:rPr>
          <w:rFonts w:ascii="Arial Narrow" w:hAnsi="Arial Narrow" w:cs="Arial"/>
          <w:b/>
          <w:bCs/>
          <w:szCs w:val="24"/>
        </w:rPr>
        <w:t>………………………………………………………………………………………………………………………………………………………………………………………………………………………………………………………………………………………………………………………………………………………………………………………………………………………………………………………………………………………………………………………………………………………………………………………………………………</w:t>
      </w:r>
    </w:p>
    <w:p w14:paraId="7578A410" w14:textId="77777777" w:rsidR="006842D6" w:rsidRPr="0093406E" w:rsidRDefault="006842D6" w:rsidP="006842D6">
      <w:pPr>
        <w:jc w:val="both"/>
        <w:rPr>
          <w:rFonts w:ascii="Arial Narrow" w:hAnsi="Arial Narrow" w:cs="Arial"/>
          <w:szCs w:val="24"/>
        </w:rPr>
      </w:pPr>
      <w:r w:rsidRPr="0093406E">
        <w:rPr>
          <w:rStyle w:val="Odwoanieprzypisudolnego"/>
          <w:rFonts w:ascii="Arial Narrow" w:hAnsi="Arial Narrow" w:cs="Arial"/>
          <w:szCs w:val="24"/>
        </w:rPr>
        <w:t>*</w:t>
      </w:r>
      <w:r w:rsidRPr="0093406E">
        <w:rPr>
          <w:rFonts w:ascii="Arial Narrow" w:hAnsi="Arial Narrow" w:cs="Arial"/>
          <w:szCs w:val="24"/>
        </w:rPr>
        <w:t xml:space="preserve"> </w:t>
      </w:r>
      <w:proofErr w:type="gramStart"/>
      <w:r w:rsidRPr="0093406E">
        <w:rPr>
          <w:rFonts w:ascii="Arial Narrow" w:hAnsi="Arial Narrow" w:cs="Arial"/>
          <w:szCs w:val="24"/>
        </w:rPr>
        <w:t>niepotrzebne</w:t>
      </w:r>
      <w:proofErr w:type="gramEnd"/>
      <w:r w:rsidRPr="0093406E">
        <w:rPr>
          <w:rFonts w:ascii="Arial Narrow" w:hAnsi="Arial Narrow" w:cs="Arial"/>
          <w:szCs w:val="24"/>
        </w:rPr>
        <w:t xml:space="preserve"> skreślić</w:t>
      </w:r>
    </w:p>
    <w:p w14:paraId="303AF30C" w14:textId="77777777" w:rsidR="006842D6" w:rsidRPr="0093406E" w:rsidRDefault="006842D6" w:rsidP="006842D6">
      <w:pPr>
        <w:jc w:val="both"/>
        <w:rPr>
          <w:rFonts w:ascii="Arial Narrow" w:hAnsi="Arial Narrow" w:cs="Arial"/>
          <w:szCs w:val="24"/>
        </w:rPr>
      </w:pPr>
    </w:p>
    <w:p w14:paraId="608AE94D" w14:textId="77777777" w:rsidR="006842D6" w:rsidRPr="0093406E" w:rsidRDefault="006842D6" w:rsidP="006842D6">
      <w:pPr>
        <w:jc w:val="both"/>
        <w:rPr>
          <w:rFonts w:ascii="Arial Narrow" w:hAnsi="Arial Narrow" w:cs="Arial"/>
          <w:szCs w:val="24"/>
        </w:rPr>
      </w:pPr>
    </w:p>
    <w:p w14:paraId="4C2515EC" w14:textId="77777777" w:rsidR="006842D6" w:rsidRPr="0093406E" w:rsidRDefault="006842D6" w:rsidP="006842D6">
      <w:pPr>
        <w:jc w:val="both"/>
        <w:rPr>
          <w:rFonts w:ascii="Arial Narrow" w:hAnsi="Arial Narrow" w:cs="Arial"/>
          <w:szCs w:val="24"/>
        </w:rPr>
      </w:pPr>
    </w:p>
    <w:p w14:paraId="45C6EE9A" w14:textId="77777777" w:rsidR="006842D6" w:rsidRPr="0093406E" w:rsidRDefault="006842D6" w:rsidP="006842D6">
      <w:pPr>
        <w:jc w:val="both"/>
        <w:rPr>
          <w:rFonts w:ascii="Arial Narrow" w:hAnsi="Arial Narrow" w:cs="Arial"/>
          <w:szCs w:val="24"/>
        </w:rPr>
      </w:pPr>
    </w:p>
    <w:p w14:paraId="7BBC6B0D" w14:textId="77777777" w:rsidR="006842D6" w:rsidRPr="0093406E" w:rsidRDefault="006842D6" w:rsidP="006842D6">
      <w:pPr>
        <w:jc w:val="both"/>
        <w:rPr>
          <w:rFonts w:ascii="Arial Narrow" w:hAnsi="Arial Narrow" w:cs="Arial"/>
          <w:szCs w:val="24"/>
        </w:rPr>
      </w:pPr>
    </w:p>
    <w:p w14:paraId="0663BB27" w14:textId="77777777" w:rsidR="006842D6" w:rsidRPr="0093406E" w:rsidRDefault="006842D6" w:rsidP="006842D6">
      <w:pPr>
        <w:tabs>
          <w:tab w:val="right" w:pos="9070"/>
        </w:tabs>
        <w:jc w:val="both"/>
        <w:rPr>
          <w:rFonts w:ascii="Arial Narrow" w:hAnsi="Arial Narrow" w:cs="Arial"/>
          <w:szCs w:val="24"/>
        </w:rPr>
      </w:pPr>
      <w:r w:rsidRPr="0093406E">
        <w:rPr>
          <w:rFonts w:ascii="Arial Narrow" w:hAnsi="Arial Narrow" w:cs="Arial"/>
          <w:szCs w:val="24"/>
        </w:rPr>
        <w:t>……………………………</w:t>
      </w:r>
      <w:r w:rsidRPr="0093406E">
        <w:rPr>
          <w:rFonts w:ascii="Arial Narrow" w:hAnsi="Arial Narrow" w:cs="Arial"/>
          <w:szCs w:val="24"/>
        </w:rPr>
        <w:tab/>
        <w:t>……………………………</w:t>
      </w:r>
    </w:p>
    <w:p w14:paraId="3B0F6A29" w14:textId="77777777" w:rsidR="006842D6" w:rsidRPr="0093406E" w:rsidRDefault="006842D6" w:rsidP="006842D6">
      <w:pPr>
        <w:tabs>
          <w:tab w:val="right" w:pos="9070"/>
        </w:tabs>
        <w:jc w:val="both"/>
        <w:rPr>
          <w:rFonts w:ascii="Arial Narrow" w:hAnsi="Arial Narrow" w:cs="Arial"/>
          <w:szCs w:val="24"/>
        </w:rPr>
      </w:pPr>
      <w:r w:rsidRPr="0093406E">
        <w:rPr>
          <w:rFonts w:ascii="Arial Narrow" w:hAnsi="Arial Narrow" w:cs="Arial"/>
          <w:szCs w:val="24"/>
        </w:rPr>
        <w:t>Ze strony Wykonawcy</w:t>
      </w:r>
      <w:r w:rsidRPr="0093406E">
        <w:rPr>
          <w:rFonts w:ascii="Arial Narrow" w:hAnsi="Arial Narrow" w:cs="Arial"/>
          <w:szCs w:val="24"/>
        </w:rPr>
        <w:tab/>
        <w:t>Ze strony Zamawiającego</w:t>
      </w:r>
    </w:p>
    <w:p w14:paraId="59687A10" w14:textId="77777777" w:rsidR="006842D6" w:rsidRPr="0093406E" w:rsidRDefault="006842D6" w:rsidP="006842D6">
      <w:pPr>
        <w:widowControl w:val="0"/>
        <w:tabs>
          <w:tab w:val="right" w:pos="9070"/>
        </w:tabs>
        <w:suppressAutoHyphens/>
        <w:jc w:val="both"/>
        <w:rPr>
          <w:rFonts w:ascii="Arial Narrow" w:hAnsi="Arial Narrow" w:cs="Arial"/>
          <w:szCs w:val="24"/>
        </w:rPr>
      </w:pPr>
      <w:r w:rsidRPr="0093406E">
        <w:rPr>
          <w:rFonts w:ascii="Arial Narrow" w:hAnsi="Arial Narrow" w:cs="Arial"/>
          <w:szCs w:val="24"/>
        </w:rPr>
        <w:t>imię, nazwisko, funkcja</w:t>
      </w:r>
      <w:r w:rsidRPr="0093406E">
        <w:rPr>
          <w:rFonts w:ascii="Arial Narrow" w:hAnsi="Arial Narrow" w:cs="Arial"/>
          <w:szCs w:val="24"/>
        </w:rPr>
        <w:tab/>
        <w:t xml:space="preserve">imię, </w:t>
      </w:r>
      <w:proofErr w:type="gramStart"/>
      <w:r w:rsidRPr="0093406E">
        <w:rPr>
          <w:rFonts w:ascii="Arial Narrow" w:hAnsi="Arial Narrow" w:cs="Arial"/>
          <w:szCs w:val="24"/>
        </w:rPr>
        <w:t>nazwisko  funkcja</w:t>
      </w:r>
      <w:proofErr w:type="gramEnd"/>
    </w:p>
    <w:p w14:paraId="181FA97B" w14:textId="77777777" w:rsidR="006842D6" w:rsidRPr="0093406E" w:rsidRDefault="006842D6" w:rsidP="006842D6">
      <w:pPr>
        <w:spacing w:after="160" w:line="259" w:lineRule="auto"/>
        <w:rPr>
          <w:rFonts w:ascii="Arial Narrow" w:hAnsi="Arial Narrow" w:cs="Arial"/>
          <w:szCs w:val="24"/>
        </w:rPr>
      </w:pPr>
      <w:r w:rsidRPr="0093406E">
        <w:rPr>
          <w:rFonts w:ascii="Arial Narrow" w:hAnsi="Arial Narrow" w:cs="Arial"/>
          <w:szCs w:val="24"/>
        </w:rPr>
        <w:br w:type="page"/>
      </w:r>
    </w:p>
    <w:p w14:paraId="11B59C38" w14:textId="19C21205" w:rsidR="006842D6" w:rsidRPr="0093406E" w:rsidRDefault="006842D6" w:rsidP="006842D6">
      <w:pPr>
        <w:ind w:right="48"/>
        <w:jc w:val="right"/>
        <w:rPr>
          <w:rFonts w:ascii="Arial Narrow" w:hAnsi="Arial Narrow" w:cs="Arial"/>
          <w:i/>
          <w:szCs w:val="24"/>
        </w:rPr>
      </w:pPr>
      <w:r w:rsidRPr="00A40FE0">
        <w:rPr>
          <w:rFonts w:ascii="Arial Narrow" w:hAnsi="Arial Narrow" w:cs="Arial"/>
          <w:i/>
          <w:szCs w:val="24"/>
        </w:rPr>
        <w:lastRenderedPageBreak/>
        <w:t xml:space="preserve">Załącznik Nr </w:t>
      </w:r>
      <w:r w:rsidR="00FE6529" w:rsidRPr="00A40FE0">
        <w:rPr>
          <w:rFonts w:ascii="Arial Narrow" w:hAnsi="Arial Narrow" w:cs="Arial"/>
          <w:i/>
          <w:szCs w:val="24"/>
        </w:rPr>
        <w:t>6</w:t>
      </w:r>
    </w:p>
    <w:p w14:paraId="7F36BD39" w14:textId="321D6F3A" w:rsidR="006842D6" w:rsidRPr="0093406E" w:rsidRDefault="006842D6" w:rsidP="006842D6">
      <w:pPr>
        <w:ind w:left="709" w:firstLine="720"/>
        <w:jc w:val="right"/>
        <w:rPr>
          <w:rFonts w:ascii="Arial Narrow" w:hAnsi="Arial Narrow" w:cs="Arial"/>
          <w:color w:val="1F497D"/>
          <w:szCs w:val="24"/>
        </w:rPr>
      </w:pPr>
      <w:r w:rsidRPr="0093406E">
        <w:rPr>
          <w:rFonts w:ascii="Arial Narrow" w:hAnsi="Arial Narrow" w:cs="Arial"/>
          <w:i/>
          <w:szCs w:val="24"/>
        </w:rPr>
        <w:t xml:space="preserve"> </w:t>
      </w:r>
      <w:proofErr w:type="gramStart"/>
      <w:r w:rsidRPr="0093406E">
        <w:rPr>
          <w:rFonts w:ascii="Arial Narrow" w:hAnsi="Arial Narrow" w:cs="Arial"/>
          <w:i/>
          <w:szCs w:val="24"/>
        </w:rPr>
        <w:t>do</w:t>
      </w:r>
      <w:proofErr w:type="gramEnd"/>
      <w:r w:rsidRPr="0093406E">
        <w:rPr>
          <w:rFonts w:ascii="Arial Narrow" w:hAnsi="Arial Narrow" w:cs="Arial"/>
          <w:i/>
          <w:szCs w:val="24"/>
        </w:rPr>
        <w:t xml:space="preserve"> Umowy nr </w:t>
      </w:r>
      <w:r w:rsidR="00BB253F" w:rsidRPr="00BB253F">
        <w:rPr>
          <w:rFonts w:ascii="Arial Narrow" w:hAnsi="Arial Narrow" w:cs="Arial"/>
          <w:i/>
          <w:iCs/>
          <w:szCs w:val="24"/>
          <w:highlight w:val="green"/>
        </w:rPr>
        <w:t>[ ● ]</w:t>
      </w:r>
    </w:p>
    <w:p w14:paraId="72062C57" w14:textId="77777777" w:rsidR="006842D6" w:rsidRPr="0093406E" w:rsidRDefault="006842D6" w:rsidP="006842D6">
      <w:pPr>
        <w:tabs>
          <w:tab w:val="right" w:pos="9072"/>
        </w:tabs>
        <w:rPr>
          <w:rFonts w:ascii="Arial Narrow" w:hAnsi="Arial Narrow" w:cs="Arial"/>
          <w:szCs w:val="24"/>
        </w:rPr>
      </w:pPr>
    </w:p>
    <w:p w14:paraId="71DFF087" w14:textId="77777777" w:rsidR="006842D6" w:rsidRPr="0093406E" w:rsidRDefault="006842D6" w:rsidP="006842D6">
      <w:pPr>
        <w:jc w:val="center"/>
        <w:rPr>
          <w:rFonts w:ascii="Arial Narrow" w:hAnsi="Arial Narrow" w:cs="Arial"/>
          <w:b/>
          <w:szCs w:val="24"/>
        </w:rPr>
      </w:pPr>
      <w:r w:rsidRPr="0093406E">
        <w:rPr>
          <w:rFonts w:ascii="Arial Narrow" w:hAnsi="Arial Narrow" w:cs="Arial"/>
          <w:b/>
          <w:szCs w:val="24"/>
        </w:rPr>
        <w:t>PROTOKOŁU ODBIORU TECHNICZNEGO / ZAWIADOMIENIA O WADACH*</w:t>
      </w:r>
    </w:p>
    <w:p w14:paraId="371B4CAD" w14:textId="77777777" w:rsidR="006842D6" w:rsidRPr="0093406E" w:rsidRDefault="006842D6" w:rsidP="006842D6">
      <w:pPr>
        <w:tabs>
          <w:tab w:val="left" w:pos="709"/>
        </w:tabs>
        <w:ind w:left="540"/>
        <w:jc w:val="right"/>
        <w:rPr>
          <w:rFonts w:ascii="Arial Narrow" w:hAnsi="Arial Narrow" w:cs="Arial"/>
          <w:bCs/>
          <w:iCs/>
          <w:szCs w:val="24"/>
        </w:rPr>
      </w:pPr>
    </w:p>
    <w:p w14:paraId="2D595666" w14:textId="07439FB4" w:rsidR="006842D6" w:rsidRPr="0093406E" w:rsidRDefault="006842D6" w:rsidP="006842D6">
      <w:pPr>
        <w:jc w:val="right"/>
        <w:outlineLvl w:val="0"/>
        <w:rPr>
          <w:rFonts w:ascii="Arial Narrow" w:hAnsi="Arial Narrow" w:cs="Arial"/>
          <w:b/>
          <w:i/>
          <w:szCs w:val="24"/>
        </w:rPr>
      </w:pPr>
      <w:r w:rsidRPr="0093406E">
        <w:rPr>
          <w:rFonts w:ascii="Arial Narrow" w:hAnsi="Arial Narrow" w:cs="Arial"/>
          <w:bCs/>
          <w:iCs/>
          <w:szCs w:val="24"/>
        </w:rPr>
        <w:t>Warszawa, dnia</w:t>
      </w:r>
      <w:r w:rsidRPr="00BB253F">
        <w:rPr>
          <w:rFonts w:ascii="Arial Narrow" w:hAnsi="Arial Narrow" w:cs="Arial"/>
          <w:bCs/>
          <w:szCs w:val="24"/>
        </w:rPr>
        <w:t xml:space="preserve"> </w:t>
      </w:r>
      <w:r w:rsidR="00BB253F" w:rsidRPr="00BB253F">
        <w:rPr>
          <w:rFonts w:ascii="Arial Narrow" w:hAnsi="Arial Narrow" w:cs="Arial"/>
          <w:szCs w:val="24"/>
          <w:highlight w:val="green"/>
        </w:rPr>
        <w:t>[ ● ]</w:t>
      </w:r>
    </w:p>
    <w:p w14:paraId="575460D1" w14:textId="77777777" w:rsidR="006842D6" w:rsidRPr="0093406E" w:rsidRDefault="006842D6" w:rsidP="006842D6">
      <w:pPr>
        <w:jc w:val="both"/>
        <w:outlineLvl w:val="3"/>
        <w:rPr>
          <w:rFonts w:ascii="Arial Narrow" w:hAnsi="Arial Narrow" w:cs="Arial"/>
          <w:b/>
          <w:szCs w:val="24"/>
          <w:u w:val="single"/>
        </w:rPr>
      </w:pPr>
    </w:p>
    <w:p w14:paraId="5B1322FE" w14:textId="77777777" w:rsidR="006842D6" w:rsidRPr="0093406E" w:rsidRDefault="006842D6" w:rsidP="006842D6">
      <w:pPr>
        <w:widowControl w:val="0"/>
        <w:spacing w:line="360" w:lineRule="auto"/>
        <w:jc w:val="both"/>
        <w:rPr>
          <w:rFonts w:ascii="Arial Narrow" w:hAnsi="Arial Narrow" w:cs="Arial"/>
          <w:szCs w:val="24"/>
        </w:rPr>
      </w:pPr>
      <w:proofErr w:type="gramStart"/>
      <w:r w:rsidRPr="0093406E">
        <w:rPr>
          <w:rFonts w:ascii="Arial Narrow" w:hAnsi="Arial Narrow" w:cs="Arial"/>
          <w:szCs w:val="24"/>
        </w:rPr>
        <w:t>dla</w:t>
      </w:r>
      <w:proofErr w:type="gramEnd"/>
      <w:r w:rsidRPr="0093406E">
        <w:rPr>
          <w:rFonts w:ascii="Arial Narrow" w:hAnsi="Arial Narrow" w:cs="Arial"/>
          <w:szCs w:val="24"/>
        </w:rPr>
        <w:t xml:space="preserve"> dostawy ………………………………………………, wykonanej w ramach Umowy nr ……………………………………… zawartej w dniu ………………………………………</w:t>
      </w:r>
    </w:p>
    <w:p w14:paraId="083247CA" w14:textId="77777777" w:rsidR="006842D6" w:rsidRPr="0093406E" w:rsidRDefault="006842D6" w:rsidP="006842D6">
      <w:pPr>
        <w:jc w:val="both"/>
        <w:rPr>
          <w:rFonts w:ascii="Arial Narrow" w:hAnsi="Arial Narrow" w:cs="Arial"/>
          <w:szCs w:val="24"/>
        </w:rPr>
      </w:pPr>
    </w:p>
    <w:p w14:paraId="0BF8B7E0" w14:textId="77777777" w:rsidR="006842D6" w:rsidRPr="0093406E" w:rsidRDefault="006842D6" w:rsidP="006842D6">
      <w:pPr>
        <w:ind w:firstLine="426"/>
        <w:jc w:val="both"/>
        <w:rPr>
          <w:rFonts w:ascii="Arial Narrow" w:hAnsi="Arial Narrow" w:cs="Arial"/>
          <w:szCs w:val="24"/>
        </w:rPr>
      </w:pPr>
      <w:r w:rsidRPr="0093406E">
        <w:rPr>
          <w:rFonts w:ascii="Arial Narrow" w:hAnsi="Arial Narrow" w:cs="Arial"/>
          <w:szCs w:val="24"/>
        </w:rPr>
        <w:t>Wykonawca oświadcza, że wykonał ………………………………………………………</w:t>
      </w:r>
      <w:r w:rsidRPr="0093406E" w:rsidDel="00341253">
        <w:rPr>
          <w:rFonts w:ascii="Arial Narrow" w:hAnsi="Arial Narrow" w:cs="Arial"/>
          <w:szCs w:val="24"/>
        </w:rPr>
        <w:t xml:space="preserve"> </w:t>
      </w:r>
      <w:r w:rsidRPr="0093406E">
        <w:rPr>
          <w:rFonts w:ascii="Arial Narrow" w:hAnsi="Arial Narrow" w:cs="Arial"/>
          <w:szCs w:val="24"/>
        </w:rPr>
        <w:t>w zakresie określonym przedmiotem wyżej wymienionej Umowy.</w:t>
      </w:r>
    </w:p>
    <w:p w14:paraId="5FB2B549" w14:textId="77777777" w:rsidR="006842D6" w:rsidRPr="0093406E" w:rsidRDefault="006842D6" w:rsidP="006842D6">
      <w:pPr>
        <w:jc w:val="both"/>
        <w:rPr>
          <w:rFonts w:ascii="Arial Narrow" w:hAnsi="Arial Narrow" w:cs="Arial"/>
          <w:szCs w:val="24"/>
        </w:rPr>
      </w:pPr>
    </w:p>
    <w:p w14:paraId="65E1921A" w14:textId="5AF347D0" w:rsidR="006842D6" w:rsidRPr="0093406E" w:rsidRDefault="006842D6" w:rsidP="006842D6">
      <w:pPr>
        <w:ind w:firstLine="426"/>
        <w:jc w:val="both"/>
        <w:outlineLvl w:val="0"/>
        <w:rPr>
          <w:rFonts w:ascii="Arial Narrow" w:hAnsi="Arial Narrow" w:cs="Arial"/>
          <w:szCs w:val="24"/>
        </w:rPr>
      </w:pPr>
      <w:r w:rsidRPr="0093406E">
        <w:rPr>
          <w:rFonts w:ascii="Arial Narrow" w:hAnsi="Arial Narrow" w:cs="Arial"/>
          <w:szCs w:val="24"/>
        </w:rPr>
        <w:t xml:space="preserve">Dostawy zostały / nie zostały* wykonane w terminie określonym w </w:t>
      </w:r>
      <w:r w:rsidRPr="000B114C">
        <w:rPr>
          <w:rFonts w:ascii="Arial Narrow" w:hAnsi="Arial Narrow" w:cs="Arial"/>
          <w:szCs w:val="24"/>
        </w:rPr>
        <w:t xml:space="preserve">§ 2 ust. </w:t>
      </w:r>
      <w:r w:rsidR="00477BC9" w:rsidRPr="000B114C">
        <w:rPr>
          <w:rFonts w:ascii="Arial Narrow" w:hAnsi="Arial Narrow" w:cs="Arial"/>
          <w:szCs w:val="24"/>
        </w:rPr>
        <w:t>3</w:t>
      </w:r>
      <w:r w:rsidRPr="0093406E">
        <w:rPr>
          <w:rFonts w:ascii="Arial Narrow" w:hAnsi="Arial Narrow" w:cs="Arial"/>
          <w:szCs w:val="24"/>
        </w:rPr>
        <w:t xml:space="preserve"> Umowy.</w:t>
      </w:r>
    </w:p>
    <w:p w14:paraId="19AECE75" w14:textId="77777777" w:rsidR="006842D6" w:rsidRPr="0093406E" w:rsidRDefault="006842D6" w:rsidP="006842D6">
      <w:pPr>
        <w:jc w:val="both"/>
        <w:rPr>
          <w:rFonts w:ascii="Arial Narrow" w:hAnsi="Arial Narrow" w:cs="Arial"/>
          <w:szCs w:val="24"/>
        </w:rPr>
      </w:pPr>
    </w:p>
    <w:p w14:paraId="62331E44" w14:textId="77777777" w:rsidR="006842D6" w:rsidRPr="0093406E" w:rsidRDefault="006842D6" w:rsidP="006842D6">
      <w:pPr>
        <w:ind w:firstLine="426"/>
        <w:jc w:val="both"/>
        <w:rPr>
          <w:rFonts w:ascii="Arial Narrow" w:hAnsi="Arial Narrow" w:cs="Arial"/>
          <w:szCs w:val="24"/>
        </w:rPr>
      </w:pPr>
      <w:r w:rsidRPr="0093406E">
        <w:rPr>
          <w:rFonts w:ascii="Arial Narrow" w:hAnsi="Arial Narrow" w:cs="Arial"/>
          <w:szCs w:val="24"/>
        </w:rPr>
        <w:t>Zamawiający odbiera dostarczone przez Wykonawcę urządzenia i oprogramowanie* bez zastrzeżeń / zgłasza następujące zastrzeżenia*:</w:t>
      </w:r>
    </w:p>
    <w:p w14:paraId="5E1D06A5" w14:textId="77777777" w:rsidR="006842D6" w:rsidRPr="0093406E" w:rsidRDefault="006842D6" w:rsidP="006842D6">
      <w:pPr>
        <w:jc w:val="both"/>
        <w:rPr>
          <w:rFonts w:ascii="Arial Narrow" w:hAnsi="Arial Narrow" w:cs="Arial"/>
          <w:bCs/>
          <w:szCs w:val="24"/>
        </w:rPr>
      </w:pPr>
      <w:r w:rsidRPr="0093406E">
        <w:rPr>
          <w:rFonts w:ascii="Arial Narrow" w:hAnsi="Arial Narrow" w:cs="Arial"/>
          <w:b/>
          <w:bCs/>
          <w:szCs w:val="24"/>
        </w:rPr>
        <w:t>…………………………………………………………………………………………………</w:t>
      </w:r>
    </w:p>
    <w:p w14:paraId="1A94D005" w14:textId="77777777" w:rsidR="006842D6" w:rsidRPr="0093406E" w:rsidRDefault="006842D6" w:rsidP="006842D6">
      <w:pPr>
        <w:jc w:val="both"/>
        <w:rPr>
          <w:rFonts w:ascii="Arial Narrow" w:hAnsi="Arial Narrow" w:cs="Arial"/>
          <w:szCs w:val="24"/>
        </w:rPr>
      </w:pPr>
      <w:r w:rsidRPr="0093406E">
        <w:rPr>
          <w:rFonts w:ascii="Arial Narrow" w:hAnsi="Arial Narrow" w:cs="Arial"/>
          <w:b/>
          <w:bCs/>
          <w:szCs w:val="24"/>
        </w:rPr>
        <w:t>…………………………………………………………………………………………………………………………………………………………………………………………………………………………………………………………………………………………………………………………………………………………………………………………………………</w:t>
      </w:r>
    </w:p>
    <w:p w14:paraId="59FD0EC1" w14:textId="77777777" w:rsidR="006842D6" w:rsidRPr="0093406E" w:rsidRDefault="006842D6" w:rsidP="006842D6">
      <w:pPr>
        <w:jc w:val="both"/>
        <w:rPr>
          <w:rFonts w:ascii="Arial Narrow" w:hAnsi="Arial Narrow" w:cs="Arial"/>
          <w:szCs w:val="24"/>
        </w:rPr>
      </w:pPr>
    </w:p>
    <w:p w14:paraId="5C2BF221" w14:textId="77777777" w:rsidR="006842D6" w:rsidRPr="0093406E" w:rsidRDefault="006842D6" w:rsidP="006842D6">
      <w:pPr>
        <w:ind w:right="-130" w:firstLine="426"/>
        <w:jc w:val="both"/>
        <w:rPr>
          <w:rFonts w:ascii="Arial Narrow" w:hAnsi="Arial Narrow" w:cs="Arial"/>
          <w:szCs w:val="24"/>
        </w:rPr>
      </w:pPr>
      <w:r w:rsidRPr="0093406E">
        <w:rPr>
          <w:rFonts w:ascii="Arial Narrow" w:hAnsi="Arial Narrow" w:cs="Arial"/>
          <w:szCs w:val="24"/>
        </w:rPr>
        <w:t xml:space="preserve">Protokół / Zawiadomienie* stanowi / nie stanowi* podstawy do płatności w wysokości ……..…………………. </w:t>
      </w:r>
      <w:proofErr w:type="gramStart"/>
      <w:r w:rsidRPr="0093406E">
        <w:rPr>
          <w:rFonts w:ascii="Arial Narrow" w:hAnsi="Arial Narrow" w:cs="Arial"/>
          <w:szCs w:val="24"/>
        </w:rPr>
        <w:t>złotych</w:t>
      </w:r>
      <w:proofErr w:type="gramEnd"/>
      <w:r w:rsidRPr="0093406E">
        <w:rPr>
          <w:rFonts w:ascii="Arial Narrow" w:hAnsi="Arial Narrow" w:cs="Arial"/>
          <w:szCs w:val="24"/>
        </w:rPr>
        <w:t xml:space="preserve"> netto/brutto</w:t>
      </w:r>
      <w:r w:rsidRPr="0093406E">
        <w:rPr>
          <w:rFonts w:ascii="Arial Narrow" w:hAnsi="Arial Narrow" w:cs="Arial"/>
          <w:szCs w:val="24"/>
          <w:vertAlign w:val="superscript"/>
        </w:rPr>
        <w:t>*</w:t>
      </w:r>
      <w:r w:rsidRPr="0093406E">
        <w:rPr>
          <w:rFonts w:ascii="Arial Narrow" w:hAnsi="Arial Narrow" w:cs="Arial"/>
          <w:szCs w:val="24"/>
        </w:rPr>
        <w:t>.</w:t>
      </w:r>
    </w:p>
    <w:p w14:paraId="1CF4CB09" w14:textId="77777777" w:rsidR="006842D6" w:rsidRPr="0093406E" w:rsidRDefault="006842D6" w:rsidP="006842D6">
      <w:pPr>
        <w:ind w:right="-130"/>
        <w:jc w:val="both"/>
        <w:rPr>
          <w:rFonts w:ascii="Arial Narrow" w:hAnsi="Arial Narrow" w:cs="Arial"/>
          <w:szCs w:val="24"/>
        </w:rPr>
      </w:pPr>
    </w:p>
    <w:p w14:paraId="761DD316" w14:textId="77777777" w:rsidR="006842D6" w:rsidRPr="0093406E" w:rsidRDefault="006842D6" w:rsidP="006842D6">
      <w:pPr>
        <w:ind w:right="-130" w:firstLine="426"/>
        <w:jc w:val="both"/>
        <w:rPr>
          <w:rFonts w:ascii="Arial Narrow" w:hAnsi="Arial Narrow" w:cs="Arial"/>
          <w:szCs w:val="24"/>
        </w:rPr>
      </w:pPr>
      <w:r w:rsidRPr="0093406E">
        <w:rPr>
          <w:rFonts w:ascii="Arial Narrow" w:hAnsi="Arial Narrow" w:cs="Arial"/>
          <w:szCs w:val="24"/>
        </w:rPr>
        <w:t xml:space="preserve">Protokół / Zawiadomienie* stanowi / nie stanowi* podstawy do obciążenia Wykonawcy karami umownymi w wysokości ……..…………………. </w:t>
      </w:r>
      <w:proofErr w:type="gramStart"/>
      <w:r w:rsidRPr="0093406E">
        <w:rPr>
          <w:rFonts w:ascii="Arial Narrow" w:hAnsi="Arial Narrow" w:cs="Arial"/>
          <w:szCs w:val="24"/>
        </w:rPr>
        <w:t>złotych</w:t>
      </w:r>
      <w:proofErr w:type="gramEnd"/>
      <w:r w:rsidRPr="0093406E">
        <w:rPr>
          <w:rFonts w:ascii="Arial Narrow" w:hAnsi="Arial Narrow" w:cs="Arial"/>
          <w:szCs w:val="24"/>
        </w:rPr>
        <w:t>.</w:t>
      </w:r>
    </w:p>
    <w:p w14:paraId="7137E362" w14:textId="77777777" w:rsidR="006842D6" w:rsidRPr="0093406E" w:rsidRDefault="006842D6" w:rsidP="006842D6">
      <w:pPr>
        <w:jc w:val="both"/>
        <w:rPr>
          <w:rFonts w:ascii="Arial Narrow" w:hAnsi="Arial Narrow" w:cs="Arial"/>
          <w:szCs w:val="24"/>
        </w:rPr>
      </w:pPr>
    </w:p>
    <w:p w14:paraId="081B1221" w14:textId="77777777" w:rsidR="006842D6" w:rsidRPr="0093406E" w:rsidRDefault="006842D6" w:rsidP="006842D6">
      <w:pPr>
        <w:jc w:val="both"/>
        <w:rPr>
          <w:rFonts w:ascii="Arial Narrow" w:hAnsi="Arial Narrow" w:cs="Arial"/>
          <w:szCs w:val="24"/>
        </w:rPr>
      </w:pPr>
      <w:bookmarkStart w:id="37" w:name="_Hlk15567331"/>
      <w:r w:rsidRPr="0093406E">
        <w:rPr>
          <w:rFonts w:ascii="Arial Narrow" w:hAnsi="Arial Narrow" w:cs="Arial"/>
          <w:szCs w:val="24"/>
        </w:rPr>
        <w:t>*niepotrzebne skreślić</w:t>
      </w:r>
    </w:p>
    <w:bookmarkEnd w:id="37"/>
    <w:p w14:paraId="11932248" w14:textId="77777777" w:rsidR="006842D6" w:rsidRPr="0093406E" w:rsidRDefault="006842D6" w:rsidP="006842D6">
      <w:pPr>
        <w:jc w:val="both"/>
        <w:rPr>
          <w:rFonts w:ascii="Arial Narrow" w:hAnsi="Arial Narrow" w:cs="Arial"/>
          <w:szCs w:val="24"/>
        </w:rPr>
      </w:pPr>
    </w:p>
    <w:p w14:paraId="5496D0AA" w14:textId="77777777" w:rsidR="006842D6" w:rsidRPr="0093406E" w:rsidRDefault="006842D6" w:rsidP="006842D6">
      <w:pPr>
        <w:jc w:val="both"/>
        <w:rPr>
          <w:rFonts w:ascii="Arial Narrow" w:hAnsi="Arial Narrow" w:cs="Arial"/>
          <w:szCs w:val="24"/>
        </w:rPr>
      </w:pPr>
    </w:p>
    <w:p w14:paraId="38CFDF8D" w14:textId="77777777" w:rsidR="006842D6" w:rsidRPr="0093406E" w:rsidRDefault="006842D6" w:rsidP="006842D6">
      <w:pPr>
        <w:tabs>
          <w:tab w:val="right" w:pos="9072"/>
        </w:tabs>
        <w:jc w:val="both"/>
        <w:rPr>
          <w:rFonts w:ascii="Arial Narrow" w:hAnsi="Arial Narrow" w:cs="Arial"/>
          <w:szCs w:val="24"/>
        </w:rPr>
      </w:pPr>
      <w:r w:rsidRPr="0093406E">
        <w:rPr>
          <w:rFonts w:ascii="Arial Narrow" w:hAnsi="Arial Narrow" w:cs="Arial"/>
          <w:szCs w:val="24"/>
        </w:rPr>
        <w:t>………………………………….</w:t>
      </w:r>
      <w:r w:rsidRPr="0093406E">
        <w:rPr>
          <w:rFonts w:ascii="Arial Narrow" w:hAnsi="Arial Narrow" w:cs="Arial"/>
          <w:szCs w:val="24"/>
        </w:rPr>
        <w:tab/>
        <w:t>………………………………….</w:t>
      </w:r>
    </w:p>
    <w:p w14:paraId="19BFFD3D" w14:textId="77777777" w:rsidR="006842D6" w:rsidRPr="0093406E" w:rsidRDefault="006842D6" w:rsidP="006842D6">
      <w:pPr>
        <w:tabs>
          <w:tab w:val="right" w:pos="9072"/>
        </w:tabs>
        <w:jc w:val="both"/>
        <w:rPr>
          <w:rFonts w:ascii="Arial Narrow" w:hAnsi="Arial Narrow" w:cs="Arial"/>
          <w:szCs w:val="24"/>
        </w:rPr>
      </w:pPr>
      <w:r w:rsidRPr="0093406E">
        <w:rPr>
          <w:rFonts w:ascii="Arial Narrow" w:hAnsi="Arial Narrow" w:cs="Arial"/>
          <w:szCs w:val="24"/>
        </w:rPr>
        <w:t>Ze strony Wykonawcy</w:t>
      </w:r>
      <w:r w:rsidRPr="0093406E">
        <w:rPr>
          <w:rFonts w:ascii="Arial Narrow" w:hAnsi="Arial Narrow" w:cs="Arial"/>
          <w:szCs w:val="24"/>
        </w:rPr>
        <w:tab/>
        <w:t>Ze strony Zamawiającego</w:t>
      </w:r>
    </w:p>
    <w:p w14:paraId="7562DEE7" w14:textId="77777777" w:rsidR="006842D6" w:rsidRPr="0093406E" w:rsidRDefault="006842D6" w:rsidP="006842D6">
      <w:pPr>
        <w:widowControl w:val="0"/>
        <w:tabs>
          <w:tab w:val="right" w:pos="9072"/>
        </w:tabs>
        <w:suppressAutoHyphens/>
        <w:jc w:val="both"/>
        <w:rPr>
          <w:rFonts w:ascii="Arial Narrow" w:hAnsi="Arial Narrow" w:cs="Arial"/>
          <w:szCs w:val="24"/>
        </w:rPr>
      </w:pPr>
      <w:r w:rsidRPr="0093406E">
        <w:rPr>
          <w:rFonts w:ascii="Arial Narrow" w:hAnsi="Arial Narrow" w:cs="Arial"/>
          <w:szCs w:val="24"/>
        </w:rPr>
        <w:t>imię, nazwisko, funkcja</w:t>
      </w:r>
      <w:r w:rsidRPr="0093406E">
        <w:rPr>
          <w:rFonts w:ascii="Arial Narrow" w:hAnsi="Arial Narrow" w:cs="Arial"/>
          <w:szCs w:val="24"/>
        </w:rPr>
        <w:tab/>
        <w:t xml:space="preserve">imię, </w:t>
      </w:r>
      <w:proofErr w:type="gramStart"/>
      <w:r w:rsidRPr="0093406E">
        <w:rPr>
          <w:rFonts w:ascii="Arial Narrow" w:hAnsi="Arial Narrow" w:cs="Arial"/>
          <w:szCs w:val="24"/>
        </w:rPr>
        <w:t>nazwisko  funkcja</w:t>
      </w:r>
      <w:proofErr w:type="gramEnd"/>
    </w:p>
    <w:p w14:paraId="6D0E4AA3" w14:textId="77777777" w:rsidR="006842D6" w:rsidRPr="0093406E" w:rsidRDefault="006842D6" w:rsidP="006842D6">
      <w:pPr>
        <w:widowControl w:val="0"/>
        <w:suppressAutoHyphens/>
        <w:jc w:val="both"/>
        <w:rPr>
          <w:rFonts w:ascii="Arial Narrow" w:hAnsi="Arial Narrow" w:cs="Arial"/>
          <w:szCs w:val="24"/>
        </w:rPr>
      </w:pPr>
    </w:p>
    <w:p w14:paraId="58523FD5" w14:textId="77777777" w:rsidR="006842D6" w:rsidRPr="0093406E" w:rsidRDefault="006842D6" w:rsidP="006842D6">
      <w:pPr>
        <w:widowControl w:val="0"/>
        <w:suppressAutoHyphens/>
        <w:jc w:val="both"/>
        <w:rPr>
          <w:rFonts w:ascii="Arial Narrow" w:hAnsi="Arial Narrow" w:cs="Arial"/>
          <w:szCs w:val="24"/>
        </w:rPr>
      </w:pPr>
    </w:p>
    <w:p w14:paraId="6667A884" w14:textId="77777777" w:rsidR="006842D6" w:rsidRPr="0093406E" w:rsidRDefault="006842D6" w:rsidP="006842D6">
      <w:pPr>
        <w:widowControl w:val="0"/>
        <w:suppressAutoHyphens/>
        <w:jc w:val="right"/>
        <w:rPr>
          <w:rFonts w:ascii="Arial Narrow" w:hAnsi="Arial Narrow" w:cs="Arial"/>
          <w:szCs w:val="24"/>
        </w:rPr>
      </w:pPr>
      <w:r w:rsidRPr="0093406E">
        <w:rPr>
          <w:rFonts w:ascii="Arial Narrow" w:hAnsi="Arial Narrow" w:cs="Arial"/>
          <w:szCs w:val="24"/>
        </w:rPr>
        <w:t xml:space="preserve">………….……………………… </w:t>
      </w:r>
    </w:p>
    <w:p w14:paraId="31B8BD80" w14:textId="77777777" w:rsidR="006842D6" w:rsidRPr="0093406E" w:rsidRDefault="006842D6" w:rsidP="006842D6">
      <w:pPr>
        <w:widowControl w:val="0"/>
        <w:suppressAutoHyphens/>
        <w:jc w:val="right"/>
        <w:rPr>
          <w:rFonts w:ascii="Arial Narrow" w:hAnsi="Arial Narrow" w:cs="Arial"/>
          <w:szCs w:val="24"/>
        </w:rPr>
      </w:pPr>
      <w:r w:rsidRPr="0093406E">
        <w:rPr>
          <w:rFonts w:ascii="Arial Narrow" w:hAnsi="Arial Narrow" w:cs="Arial"/>
          <w:szCs w:val="24"/>
        </w:rPr>
        <w:t>Ze strony Zamawiającego</w:t>
      </w:r>
    </w:p>
    <w:p w14:paraId="174AA068" w14:textId="77FE121C" w:rsidR="006842D6" w:rsidRDefault="006842D6" w:rsidP="006842D6">
      <w:pPr>
        <w:jc w:val="right"/>
        <w:rPr>
          <w:rFonts w:ascii="Arial Narrow" w:hAnsi="Arial Narrow" w:cs="Arial"/>
          <w:szCs w:val="24"/>
        </w:rPr>
      </w:pPr>
      <w:r w:rsidRPr="0093406E">
        <w:rPr>
          <w:rFonts w:ascii="Arial Narrow" w:hAnsi="Arial Narrow" w:cs="Arial"/>
          <w:szCs w:val="24"/>
        </w:rPr>
        <w:t xml:space="preserve">imię, </w:t>
      </w:r>
      <w:proofErr w:type="gramStart"/>
      <w:r w:rsidRPr="0093406E">
        <w:rPr>
          <w:rFonts w:ascii="Arial Narrow" w:hAnsi="Arial Narrow" w:cs="Arial"/>
          <w:szCs w:val="24"/>
        </w:rPr>
        <w:t>nazwisko  funkcja</w:t>
      </w:r>
      <w:proofErr w:type="gramEnd"/>
    </w:p>
    <w:p w14:paraId="6909A3CC" w14:textId="31DDAB0B" w:rsidR="00A26674" w:rsidRDefault="00A26674" w:rsidP="006842D6">
      <w:pPr>
        <w:jc w:val="right"/>
        <w:rPr>
          <w:rFonts w:ascii="Arial Narrow" w:hAnsi="Arial Narrow" w:cs="Arial"/>
          <w:szCs w:val="24"/>
        </w:rPr>
      </w:pPr>
    </w:p>
    <w:p w14:paraId="1FF787FC" w14:textId="762890DB" w:rsidR="00A26674" w:rsidRDefault="00A26674" w:rsidP="006842D6">
      <w:pPr>
        <w:jc w:val="right"/>
        <w:rPr>
          <w:rFonts w:ascii="Arial Narrow" w:hAnsi="Arial Narrow" w:cs="Arial"/>
          <w:szCs w:val="24"/>
        </w:rPr>
      </w:pPr>
    </w:p>
    <w:p w14:paraId="0D4A1840" w14:textId="77777777" w:rsidR="00A26674" w:rsidRPr="0093406E" w:rsidRDefault="00A26674" w:rsidP="006842D6">
      <w:pPr>
        <w:jc w:val="right"/>
        <w:rPr>
          <w:rFonts w:ascii="Arial Narrow" w:hAnsi="Arial Narrow" w:cs="Arial"/>
          <w:szCs w:val="24"/>
        </w:rPr>
      </w:pPr>
    </w:p>
    <w:p w14:paraId="6D2689E4" w14:textId="302C1999" w:rsidR="006842D6" w:rsidRPr="0093406E" w:rsidRDefault="006842D6" w:rsidP="0051699B">
      <w:pPr>
        <w:ind w:right="48"/>
        <w:jc w:val="right"/>
        <w:rPr>
          <w:rFonts w:ascii="Arial Narrow" w:hAnsi="Arial Narrow" w:cs="Arial"/>
          <w:i/>
          <w:szCs w:val="24"/>
        </w:rPr>
      </w:pPr>
      <w:r w:rsidRPr="0093406E">
        <w:rPr>
          <w:rFonts w:ascii="Arial Narrow" w:hAnsi="Arial Narrow" w:cs="Arial"/>
          <w:i/>
          <w:szCs w:val="24"/>
          <w:highlight w:val="green"/>
        </w:rPr>
        <w:lastRenderedPageBreak/>
        <w:t xml:space="preserve">Załącznik Nr </w:t>
      </w:r>
      <w:r w:rsidR="00FE6529" w:rsidRPr="0093406E">
        <w:rPr>
          <w:rFonts w:ascii="Arial Narrow" w:hAnsi="Arial Narrow" w:cs="Arial"/>
          <w:i/>
          <w:szCs w:val="24"/>
          <w:highlight w:val="green"/>
        </w:rPr>
        <w:t>7</w:t>
      </w:r>
    </w:p>
    <w:p w14:paraId="7A84DC79" w14:textId="1D0AAFCA" w:rsidR="006842D6" w:rsidRPr="0093406E" w:rsidRDefault="006842D6" w:rsidP="00A26674">
      <w:pPr>
        <w:ind w:left="709" w:firstLine="720"/>
        <w:jc w:val="right"/>
        <w:rPr>
          <w:rFonts w:ascii="Arial Narrow" w:hAnsi="Arial Narrow" w:cs="Arial"/>
          <w:color w:val="1F497D"/>
          <w:szCs w:val="24"/>
        </w:rPr>
      </w:pPr>
      <w:r w:rsidRPr="0093406E">
        <w:rPr>
          <w:rFonts w:ascii="Arial Narrow" w:hAnsi="Arial Narrow" w:cs="Arial"/>
          <w:i/>
          <w:szCs w:val="24"/>
        </w:rPr>
        <w:t xml:space="preserve"> </w:t>
      </w:r>
      <w:proofErr w:type="gramStart"/>
      <w:r w:rsidRPr="0093406E">
        <w:rPr>
          <w:rFonts w:ascii="Arial Narrow" w:hAnsi="Arial Narrow" w:cs="Arial"/>
          <w:i/>
          <w:szCs w:val="24"/>
        </w:rPr>
        <w:t>do</w:t>
      </w:r>
      <w:proofErr w:type="gramEnd"/>
      <w:r w:rsidRPr="0093406E">
        <w:rPr>
          <w:rFonts w:ascii="Arial Narrow" w:hAnsi="Arial Narrow" w:cs="Arial"/>
          <w:i/>
          <w:szCs w:val="24"/>
        </w:rPr>
        <w:t xml:space="preserve"> Umowy nr </w:t>
      </w:r>
      <w:r w:rsidR="00BB253F" w:rsidRPr="00BB253F">
        <w:rPr>
          <w:rFonts w:ascii="Arial Narrow" w:hAnsi="Arial Narrow" w:cs="Arial"/>
          <w:i/>
          <w:iCs/>
          <w:szCs w:val="24"/>
          <w:highlight w:val="green"/>
        </w:rPr>
        <w:t>[ ● ]</w:t>
      </w:r>
    </w:p>
    <w:p w14:paraId="560AF67B" w14:textId="5E214128" w:rsidR="006842D6" w:rsidRPr="0093406E" w:rsidRDefault="006842D6" w:rsidP="00035943">
      <w:pPr>
        <w:tabs>
          <w:tab w:val="right" w:pos="9072"/>
        </w:tabs>
        <w:rPr>
          <w:rFonts w:ascii="Arial Narrow" w:hAnsi="Arial Narrow" w:cs="Arial"/>
          <w:szCs w:val="24"/>
        </w:rPr>
      </w:pPr>
    </w:p>
    <w:p w14:paraId="7D9EB581" w14:textId="31110FB4" w:rsidR="006842D6" w:rsidRPr="0093406E" w:rsidRDefault="006842D6" w:rsidP="0051699B">
      <w:pPr>
        <w:jc w:val="center"/>
        <w:rPr>
          <w:rFonts w:ascii="Arial Narrow" w:hAnsi="Arial Narrow" w:cs="Arial"/>
          <w:b/>
          <w:szCs w:val="24"/>
        </w:rPr>
      </w:pPr>
      <w:r w:rsidRPr="0093406E">
        <w:rPr>
          <w:rFonts w:ascii="Arial Narrow" w:hAnsi="Arial Narrow" w:cs="Arial"/>
          <w:b/>
          <w:szCs w:val="24"/>
        </w:rPr>
        <w:t>SZCZEGÓŁOWE WARUNKI GWARANCJI</w:t>
      </w:r>
    </w:p>
    <w:p w14:paraId="095B365F" w14:textId="77777777" w:rsidR="00F44909" w:rsidRPr="0093406E" w:rsidRDefault="00F44909" w:rsidP="00A40FE0">
      <w:pPr>
        <w:spacing w:after="160" w:line="259" w:lineRule="auto"/>
        <w:rPr>
          <w:rFonts w:ascii="Arial Narrow" w:hAnsi="Arial Narrow" w:cs="Arial"/>
          <w:szCs w:val="24"/>
        </w:rPr>
      </w:pPr>
    </w:p>
    <w:sectPr w:rsidR="00F44909" w:rsidRPr="0093406E">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F99F1" w14:textId="77777777" w:rsidR="00BF1903" w:rsidRDefault="00BF1903" w:rsidP="00623A81">
      <w:pPr>
        <w:spacing w:line="240" w:lineRule="auto"/>
      </w:pPr>
      <w:r>
        <w:separator/>
      </w:r>
    </w:p>
  </w:endnote>
  <w:endnote w:type="continuationSeparator" w:id="0">
    <w:p w14:paraId="6F8B4C9A" w14:textId="77777777" w:rsidR="00BF1903" w:rsidRDefault="00BF1903" w:rsidP="00623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Cs w:val="24"/>
      </w:rPr>
      <w:id w:val="1812139754"/>
      <w:docPartObj>
        <w:docPartGallery w:val="Page Numbers (Bottom of Page)"/>
        <w:docPartUnique/>
      </w:docPartObj>
    </w:sdtPr>
    <w:sdtEndPr/>
    <w:sdtContent>
      <w:sdt>
        <w:sdtPr>
          <w:rPr>
            <w:rFonts w:cs="Times New Roman"/>
            <w:szCs w:val="24"/>
          </w:rPr>
          <w:id w:val="1788316009"/>
          <w:docPartObj>
            <w:docPartGallery w:val="Page Numbers (Top of Page)"/>
            <w:docPartUnique/>
          </w:docPartObj>
        </w:sdtPr>
        <w:sdtEndPr/>
        <w:sdtContent>
          <w:p w14:paraId="20D6F181" w14:textId="77777777" w:rsidR="00274D9C" w:rsidRPr="00CF5C19" w:rsidRDefault="00274D9C" w:rsidP="006A12AA">
            <w:pPr>
              <w:pStyle w:val="Stopka"/>
              <w:pBdr>
                <w:top w:val="single" w:sz="4" w:space="1" w:color="auto"/>
              </w:pBdr>
              <w:jc w:val="center"/>
              <w:rPr>
                <w:rFonts w:cs="Times New Roman"/>
                <w:szCs w:val="24"/>
              </w:rPr>
            </w:pPr>
            <w:r w:rsidRPr="00FE7AE1">
              <w:rPr>
                <w:rFonts w:cs="Times New Roman"/>
                <w:szCs w:val="24"/>
              </w:rPr>
              <w:t xml:space="preserve">Strona </w:t>
            </w:r>
            <w:r w:rsidRPr="00FE7AE1">
              <w:rPr>
                <w:rFonts w:cs="Times New Roman"/>
                <w:bCs/>
                <w:szCs w:val="24"/>
              </w:rPr>
              <w:fldChar w:fldCharType="begin"/>
            </w:r>
            <w:r w:rsidRPr="00FE7AE1">
              <w:rPr>
                <w:rFonts w:cs="Times New Roman"/>
                <w:bCs/>
                <w:szCs w:val="24"/>
              </w:rPr>
              <w:instrText>PAGE</w:instrText>
            </w:r>
            <w:r w:rsidRPr="00FE7AE1">
              <w:rPr>
                <w:rFonts w:cs="Times New Roman"/>
                <w:bCs/>
                <w:szCs w:val="24"/>
              </w:rPr>
              <w:fldChar w:fldCharType="separate"/>
            </w:r>
            <w:r w:rsidR="00E266BB">
              <w:rPr>
                <w:rFonts w:cs="Times New Roman"/>
                <w:bCs/>
                <w:noProof/>
                <w:szCs w:val="24"/>
              </w:rPr>
              <w:t>24</w:t>
            </w:r>
            <w:r w:rsidRPr="00FE7AE1">
              <w:rPr>
                <w:rFonts w:cs="Times New Roman"/>
                <w:bCs/>
                <w:szCs w:val="24"/>
              </w:rPr>
              <w:fldChar w:fldCharType="end"/>
            </w:r>
            <w:r w:rsidRPr="00FE7AE1">
              <w:rPr>
                <w:rFonts w:cs="Times New Roman"/>
                <w:szCs w:val="24"/>
              </w:rPr>
              <w:t xml:space="preserve"> z </w:t>
            </w:r>
            <w:r w:rsidRPr="00FE7AE1">
              <w:rPr>
                <w:rFonts w:cs="Times New Roman"/>
                <w:bCs/>
                <w:szCs w:val="24"/>
              </w:rPr>
              <w:fldChar w:fldCharType="begin"/>
            </w:r>
            <w:r w:rsidRPr="00FE7AE1">
              <w:rPr>
                <w:rFonts w:cs="Times New Roman"/>
                <w:bCs/>
                <w:szCs w:val="24"/>
              </w:rPr>
              <w:instrText>NUMPAGES</w:instrText>
            </w:r>
            <w:r w:rsidRPr="00FE7AE1">
              <w:rPr>
                <w:rFonts w:cs="Times New Roman"/>
                <w:bCs/>
                <w:szCs w:val="24"/>
              </w:rPr>
              <w:fldChar w:fldCharType="separate"/>
            </w:r>
            <w:r w:rsidR="00E266BB">
              <w:rPr>
                <w:rFonts w:cs="Times New Roman"/>
                <w:bCs/>
                <w:noProof/>
                <w:szCs w:val="24"/>
              </w:rPr>
              <w:t>24</w:t>
            </w:r>
            <w:r w:rsidRPr="00FE7AE1">
              <w:rPr>
                <w:rFonts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AE189" w14:textId="77777777" w:rsidR="00BF1903" w:rsidRDefault="00BF1903" w:rsidP="00623A81">
      <w:pPr>
        <w:spacing w:line="240" w:lineRule="auto"/>
      </w:pPr>
      <w:r>
        <w:separator/>
      </w:r>
    </w:p>
  </w:footnote>
  <w:footnote w:type="continuationSeparator" w:id="0">
    <w:p w14:paraId="3D3FEAC4" w14:textId="77777777" w:rsidR="00BF1903" w:rsidRDefault="00BF1903" w:rsidP="00623A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EF6E" w14:textId="4E135B75" w:rsidR="00274D9C" w:rsidRPr="00FA3B38" w:rsidRDefault="00274D9C" w:rsidP="006A12AA">
    <w:pPr>
      <w:pStyle w:val="Nagwek"/>
      <w:pBdr>
        <w:bottom w:val="single" w:sz="4" w:space="1" w:color="auto"/>
      </w:pBdr>
      <w:jc w:val="center"/>
      <w:rPr>
        <w:rFonts w:ascii="Arial" w:hAnsi="Arial" w:cs="Arial"/>
        <w:b/>
        <w:bCs/>
        <w:smallCaps/>
        <w:color w:val="333399"/>
        <w:sz w:val="16"/>
      </w:rPr>
    </w:pPr>
    <w:r w:rsidRPr="00FA3B38">
      <w:rPr>
        <w:rFonts w:ascii="Arial" w:hAnsi="Arial" w:cs="Arial"/>
        <w:b/>
        <w:smallCaps/>
        <w:color w:val="333399"/>
        <w:sz w:val="16"/>
        <w:szCs w:val="16"/>
      </w:rPr>
      <w:t>Oznaczenie sprawy</w:t>
    </w:r>
    <w:r w:rsidRPr="00FA3B38">
      <w:rPr>
        <w:rFonts w:ascii="Arial" w:hAnsi="Arial" w:cs="Arial"/>
        <w:b/>
        <w:color w:val="333399"/>
        <w:sz w:val="16"/>
        <w:szCs w:val="16"/>
      </w:rPr>
      <w:t>:</w:t>
    </w:r>
    <w:r w:rsidRPr="00FA3B38">
      <w:rPr>
        <w:rFonts w:ascii="Arial" w:hAnsi="Arial" w:cs="Arial"/>
        <w:b/>
      </w:rPr>
      <w:t xml:space="preserve"> </w:t>
    </w:r>
    <w:r w:rsidR="00E266BB" w:rsidRPr="00E266BB">
      <w:rPr>
        <w:rFonts w:ascii="Arial" w:hAnsi="Arial" w:cs="Arial"/>
        <w:b/>
        <w:bCs/>
        <w:smallCaps/>
        <w:color w:val="333399"/>
        <w:sz w:val="16"/>
      </w:rPr>
      <w:t>RZO PNU 06 21</w:t>
    </w:r>
    <w:r w:rsidRPr="00FA3B38">
      <w:rPr>
        <w:rFonts w:ascii="Arial" w:hAnsi="Arial" w:cs="Arial"/>
        <w:b/>
        <w:bCs/>
        <w:smallCaps/>
        <w:color w:val="333399"/>
        <w:sz w:val="16"/>
      </w:rPr>
      <w:tab/>
    </w:r>
    <w:r w:rsidRPr="00FA3B38">
      <w:rPr>
        <w:rFonts w:ascii="Arial" w:hAnsi="Arial" w:cs="Arial"/>
        <w:b/>
        <w:bCs/>
        <w:smallCaps/>
        <w:color w:val="333399"/>
        <w:sz w:val="16"/>
      </w:rPr>
      <w:tab/>
    </w:r>
    <w:r>
      <w:rPr>
        <w:rFonts w:ascii="Arial" w:hAnsi="Arial" w:cs="Arial"/>
        <w:b/>
        <w:bCs/>
        <w:smallCaps/>
        <w:color w:val="333399"/>
        <w:sz w:val="16"/>
      </w:rPr>
      <w:t>PROJEKT UMOWY</w:t>
    </w:r>
  </w:p>
  <w:p w14:paraId="424F4A85" w14:textId="77777777" w:rsidR="00274D9C" w:rsidRDefault="00274D9C" w:rsidP="006A12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71BCA37E"/>
    <w:name w:val="WW8Num15"/>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0000007"/>
    <w:multiLevelType w:val="multilevel"/>
    <w:tmpl w:val="EED04D38"/>
    <w:name w:val="WW8Num19"/>
    <w:lvl w:ilvl="0">
      <w:start w:val="1"/>
      <w:numFmt w:val="decimal"/>
      <w:lvlText w:val="%1."/>
      <w:lvlJc w:val="left"/>
      <w:pPr>
        <w:tabs>
          <w:tab w:val="num" w:pos="360"/>
        </w:tabs>
        <w:ind w:left="360" w:hanging="360"/>
      </w:pPr>
      <w:rPr>
        <w:rFonts w:ascii="Arial Narrow" w:hAnsi="Arial Narrow" w:cs="Arial" w:hint="default"/>
        <w:b w:val="0"/>
        <w:i w:val="0"/>
        <w:sz w:val="24"/>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A"/>
    <w:multiLevelType w:val="singleLevel"/>
    <w:tmpl w:val="8E00FD1A"/>
    <w:lvl w:ilvl="0">
      <w:start w:val="1"/>
      <w:numFmt w:val="decimal"/>
      <w:lvlText w:val="%1."/>
      <w:lvlJc w:val="left"/>
      <w:pPr>
        <w:tabs>
          <w:tab w:val="num" w:pos="340"/>
        </w:tabs>
        <w:ind w:left="340" w:hanging="340"/>
      </w:pPr>
      <w:rPr>
        <w:rFonts w:ascii="Arial Narrow" w:hAnsi="Arial Narrow" w:cs="Arial" w:hint="default"/>
        <w:b w:val="0"/>
        <w:i w:val="0"/>
        <w:sz w:val="24"/>
        <w:szCs w:val="24"/>
      </w:rPr>
    </w:lvl>
  </w:abstractNum>
  <w:abstractNum w:abstractNumId="3">
    <w:nsid w:val="00B43101"/>
    <w:multiLevelType w:val="hybridMultilevel"/>
    <w:tmpl w:val="24BEEACE"/>
    <w:lvl w:ilvl="0" w:tplc="7058513E">
      <w:start w:val="1"/>
      <w:numFmt w:val="decimal"/>
      <w:lvlText w:val="%1)"/>
      <w:lvlJc w:val="left"/>
      <w:pPr>
        <w:ind w:left="1086" w:hanging="360"/>
      </w:pPr>
      <w:rPr>
        <w:rFonts w:ascii="Arial" w:eastAsiaTheme="minorHAnsi" w:hAnsi="Arial" w:cs="Arial" w:hint="default"/>
      </w:r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tentative="1">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4">
    <w:nsid w:val="030047FE"/>
    <w:multiLevelType w:val="hybridMultilevel"/>
    <w:tmpl w:val="878A5E1C"/>
    <w:lvl w:ilvl="0" w:tplc="4592456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nsid w:val="033C4BA9"/>
    <w:multiLevelType w:val="multilevel"/>
    <w:tmpl w:val="71BCA37E"/>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D0949AF"/>
    <w:multiLevelType w:val="multilevel"/>
    <w:tmpl w:val="25686A5C"/>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D441DE6"/>
    <w:multiLevelType w:val="hybridMultilevel"/>
    <w:tmpl w:val="8A9C2C38"/>
    <w:styleLink w:val="ImportedStyle33"/>
    <w:lvl w:ilvl="0" w:tplc="C79AF2F4">
      <w:start w:val="1"/>
      <w:numFmt w:val="decimal"/>
      <w:lvlText w:val="%1."/>
      <w:lvlJc w:val="left"/>
      <w:pPr>
        <w:ind w:left="426" w:hanging="426"/>
      </w:pPr>
      <w:rPr>
        <w:rFonts w:hAnsi="Arial Unicode MS" w:cs="Times New Roman"/>
        <w:caps w:val="0"/>
        <w:smallCaps w:val="0"/>
        <w:strike w:val="0"/>
        <w:dstrike w:val="0"/>
        <w:outline w:val="0"/>
        <w:emboss w:val="0"/>
        <w:imprint w:val="0"/>
        <w:spacing w:val="0"/>
        <w:w w:val="100"/>
        <w:kern w:val="0"/>
        <w:position w:val="0"/>
        <w:vertAlign w:val="baseline"/>
      </w:rPr>
    </w:lvl>
    <w:lvl w:ilvl="1" w:tplc="437C3CDA">
      <w:start w:val="1"/>
      <w:numFmt w:val="lowerLetter"/>
      <w:lvlText w:val="%2."/>
      <w:lvlJc w:val="left"/>
      <w:pPr>
        <w:ind w:left="1146" w:hanging="426"/>
      </w:pPr>
      <w:rPr>
        <w:rFonts w:hAnsi="Arial Unicode MS" w:cs="Times New Roman"/>
        <w:caps w:val="0"/>
        <w:smallCaps w:val="0"/>
        <w:strike w:val="0"/>
        <w:dstrike w:val="0"/>
        <w:outline w:val="0"/>
        <w:emboss w:val="0"/>
        <w:imprint w:val="0"/>
        <w:spacing w:val="0"/>
        <w:w w:val="100"/>
        <w:kern w:val="0"/>
        <w:position w:val="0"/>
        <w:vertAlign w:val="baseline"/>
      </w:rPr>
    </w:lvl>
    <w:lvl w:ilvl="2" w:tplc="E82EEFAC">
      <w:start w:val="1"/>
      <w:numFmt w:val="lowerRoman"/>
      <w:lvlText w:val="%3."/>
      <w:lvlJc w:val="left"/>
      <w:pPr>
        <w:ind w:left="1866" w:hanging="347"/>
      </w:pPr>
      <w:rPr>
        <w:rFonts w:hAnsi="Arial Unicode MS" w:cs="Times New Roman"/>
        <w:caps w:val="0"/>
        <w:smallCaps w:val="0"/>
        <w:strike w:val="0"/>
        <w:dstrike w:val="0"/>
        <w:outline w:val="0"/>
        <w:emboss w:val="0"/>
        <w:imprint w:val="0"/>
        <w:spacing w:val="0"/>
        <w:w w:val="100"/>
        <w:kern w:val="0"/>
        <w:position w:val="0"/>
        <w:vertAlign w:val="baseline"/>
      </w:rPr>
    </w:lvl>
    <w:lvl w:ilvl="3" w:tplc="2EE68BD0">
      <w:start w:val="1"/>
      <w:numFmt w:val="decimal"/>
      <w:lvlText w:val="%4."/>
      <w:lvlJc w:val="left"/>
      <w:pPr>
        <w:ind w:left="2586" w:hanging="426"/>
      </w:pPr>
      <w:rPr>
        <w:rFonts w:hAnsi="Arial Unicode MS" w:cs="Times New Roman"/>
        <w:caps w:val="0"/>
        <w:smallCaps w:val="0"/>
        <w:strike w:val="0"/>
        <w:dstrike w:val="0"/>
        <w:outline w:val="0"/>
        <w:emboss w:val="0"/>
        <w:imprint w:val="0"/>
        <w:spacing w:val="0"/>
        <w:w w:val="100"/>
        <w:kern w:val="0"/>
        <w:position w:val="0"/>
        <w:vertAlign w:val="baseline"/>
      </w:rPr>
    </w:lvl>
    <w:lvl w:ilvl="4" w:tplc="1F567634">
      <w:start w:val="1"/>
      <w:numFmt w:val="lowerLetter"/>
      <w:lvlText w:val="%5."/>
      <w:lvlJc w:val="left"/>
      <w:pPr>
        <w:ind w:left="3306" w:hanging="426"/>
      </w:pPr>
      <w:rPr>
        <w:rFonts w:hAnsi="Arial Unicode MS" w:cs="Times New Roman"/>
        <w:caps w:val="0"/>
        <w:smallCaps w:val="0"/>
        <w:strike w:val="0"/>
        <w:dstrike w:val="0"/>
        <w:outline w:val="0"/>
        <w:emboss w:val="0"/>
        <w:imprint w:val="0"/>
        <w:spacing w:val="0"/>
        <w:w w:val="100"/>
        <w:kern w:val="0"/>
        <w:position w:val="0"/>
        <w:vertAlign w:val="baseline"/>
      </w:rPr>
    </w:lvl>
    <w:lvl w:ilvl="5" w:tplc="032E4552">
      <w:start w:val="1"/>
      <w:numFmt w:val="lowerRoman"/>
      <w:lvlText w:val="%6."/>
      <w:lvlJc w:val="left"/>
      <w:pPr>
        <w:ind w:left="4026" w:hanging="347"/>
      </w:pPr>
      <w:rPr>
        <w:rFonts w:hAnsi="Arial Unicode MS" w:cs="Times New Roman"/>
        <w:caps w:val="0"/>
        <w:smallCaps w:val="0"/>
        <w:strike w:val="0"/>
        <w:dstrike w:val="0"/>
        <w:outline w:val="0"/>
        <w:emboss w:val="0"/>
        <w:imprint w:val="0"/>
        <w:spacing w:val="0"/>
        <w:w w:val="100"/>
        <w:kern w:val="0"/>
        <w:position w:val="0"/>
        <w:vertAlign w:val="baseline"/>
      </w:rPr>
    </w:lvl>
    <w:lvl w:ilvl="6" w:tplc="B66013C0">
      <w:start w:val="1"/>
      <w:numFmt w:val="decimal"/>
      <w:lvlText w:val="%7."/>
      <w:lvlJc w:val="left"/>
      <w:pPr>
        <w:ind w:left="4746" w:hanging="426"/>
      </w:pPr>
      <w:rPr>
        <w:rFonts w:hAnsi="Arial Unicode MS" w:cs="Times New Roman"/>
        <w:caps w:val="0"/>
        <w:smallCaps w:val="0"/>
        <w:strike w:val="0"/>
        <w:dstrike w:val="0"/>
        <w:outline w:val="0"/>
        <w:emboss w:val="0"/>
        <w:imprint w:val="0"/>
        <w:spacing w:val="0"/>
        <w:w w:val="100"/>
        <w:kern w:val="0"/>
        <w:position w:val="0"/>
        <w:vertAlign w:val="baseline"/>
      </w:rPr>
    </w:lvl>
    <w:lvl w:ilvl="7" w:tplc="EC121988">
      <w:start w:val="1"/>
      <w:numFmt w:val="lowerLetter"/>
      <w:lvlText w:val="%8."/>
      <w:lvlJc w:val="left"/>
      <w:pPr>
        <w:ind w:left="5466" w:hanging="426"/>
      </w:pPr>
      <w:rPr>
        <w:rFonts w:hAnsi="Arial Unicode MS" w:cs="Times New Roman"/>
        <w:caps w:val="0"/>
        <w:smallCaps w:val="0"/>
        <w:strike w:val="0"/>
        <w:dstrike w:val="0"/>
        <w:outline w:val="0"/>
        <w:emboss w:val="0"/>
        <w:imprint w:val="0"/>
        <w:spacing w:val="0"/>
        <w:w w:val="100"/>
        <w:kern w:val="0"/>
        <w:position w:val="0"/>
        <w:vertAlign w:val="baseline"/>
      </w:rPr>
    </w:lvl>
    <w:lvl w:ilvl="8" w:tplc="CDC82FC0">
      <w:start w:val="1"/>
      <w:numFmt w:val="lowerRoman"/>
      <w:lvlText w:val="%9."/>
      <w:lvlJc w:val="left"/>
      <w:pPr>
        <w:ind w:left="6186" w:hanging="347"/>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
    <w:nsid w:val="0F0E4069"/>
    <w:multiLevelType w:val="hybridMultilevel"/>
    <w:tmpl w:val="1D1E6D4C"/>
    <w:lvl w:ilvl="0" w:tplc="8090AEF8">
      <w:start w:val="1"/>
      <w:numFmt w:val="decimal"/>
      <w:lvlText w:val="%1)"/>
      <w:lvlJc w:val="left"/>
      <w:pPr>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E36CCE"/>
    <w:multiLevelType w:val="hybridMultilevel"/>
    <w:tmpl w:val="8D58D5EC"/>
    <w:numStyleLink w:val="ImportedStyle26"/>
  </w:abstractNum>
  <w:abstractNum w:abstractNumId="10">
    <w:nsid w:val="1288302D"/>
    <w:multiLevelType w:val="hybridMultilevel"/>
    <w:tmpl w:val="CC10075C"/>
    <w:numStyleLink w:val="ImportedStyle35"/>
  </w:abstractNum>
  <w:abstractNum w:abstractNumId="11">
    <w:nsid w:val="12991E3F"/>
    <w:multiLevelType w:val="hybridMultilevel"/>
    <w:tmpl w:val="30801C12"/>
    <w:lvl w:ilvl="0" w:tplc="3A3EEA3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AFB451F"/>
    <w:multiLevelType w:val="hybridMultilevel"/>
    <w:tmpl w:val="FB08FBD6"/>
    <w:lvl w:ilvl="0" w:tplc="C6D0B316">
      <w:start w:val="1"/>
      <w:numFmt w:val="decimal"/>
      <w:lvlText w:val="%1)"/>
      <w:lvlJc w:val="left"/>
      <w:pPr>
        <w:ind w:left="1080" w:hanging="360"/>
      </w:pPr>
      <w:rPr>
        <w:rFonts w:ascii="Arial Narrow" w:eastAsia="Times New Roman" w:hAnsi="Arial Narrow"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1BFD6D1B"/>
    <w:multiLevelType w:val="hybridMultilevel"/>
    <w:tmpl w:val="320E8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C0736A"/>
    <w:multiLevelType w:val="hybridMultilevel"/>
    <w:tmpl w:val="15EC81A4"/>
    <w:lvl w:ilvl="0" w:tplc="E854969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1F217B4C"/>
    <w:multiLevelType w:val="hybridMultilevel"/>
    <w:tmpl w:val="4D3416D8"/>
    <w:lvl w:ilvl="0" w:tplc="146CD0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10A2BA6"/>
    <w:multiLevelType w:val="hybridMultilevel"/>
    <w:tmpl w:val="1908A692"/>
    <w:lvl w:ilvl="0" w:tplc="1BE8DE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3E9513D"/>
    <w:multiLevelType w:val="hybridMultilevel"/>
    <w:tmpl w:val="2BDAA020"/>
    <w:lvl w:ilvl="0" w:tplc="7A4C4750">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41C088B"/>
    <w:multiLevelType w:val="multilevel"/>
    <w:tmpl w:val="0FD475AE"/>
    <w:lvl w:ilvl="0">
      <w:start w:val="1"/>
      <w:numFmt w:val="decimal"/>
      <w:lvlText w:val="18.%1"/>
      <w:lvlJc w:val="left"/>
      <w:pPr>
        <w:tabs>
          <w:tab w:val="num" w:pos="567"/>
        </w:tabs>
        <w:ind w:left="567" w:hanging="567"/>
      </w:pPr>
      <w:rPr>
        <w:rFonts w:cs="Times New Roman"/>
      </w:rPr>
    </w:lvl>
    <w:lvl w:ilvl="1">
      <w:start w:val="1"/>
      <w:numFmt w:val="decimal"/>
      <w:lvlText w:val="18.4.%2)"/>
      <w:lvlJc w:val="left"/>
      <w:pPr>
        <w:tabs>
          <w:tab w:val="num" w:pos="1361"/>
        </w:tabs>
        <w:ind w:left="1361" w:hanging="794"/>
      </w:pPr>
      <w:rPr>
        <w:rFonts w:cs="Times New Roman"/>
        <w:i w:val="0"/>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25444EB4"/>
    <w:multiLevelType w:val="hybridMultilevel"/>
    <w:tmpl w:val="2BDAA020"/>
    <w:lvl w:ilvl="0" w:tplc="7A4C4750">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5B258AE"/>
    <w:multiLevelType w:val="hybridMultilevel"/>
    <w:tmpl w:val="986A8458"/>
    <w:lvl w:ilvl="0" w:tplc="8E24785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26E14B8C"/>
    <w:multiLevelType w:val="hybridMultilevel"/>
    <w:tmpl w:val="8A9C2C38"/>
    <w:numStyleLink w:val="ImportedStyle33"/>
  </w:abstractNum>
  <w:abstractNum w:abstractNumId="22">
    <w:nsid w:val="284A4A80"/>
    <w:multiLevelType w:val="hybridMultilevel"/>
    <w:tmpl w:val="CC10075C"/>
    <w:styleLink w:val="ImportedStyle35"/>
    <w:lvl w:ilvl="0" w:tplc="B69E3914">
      <w:start w:val="1"/>
      <w:numFmt w:val="decimal"/>
      <w:lvlText w:val="%1."/>
      <w:lvlJc w:val="left"/>
      <w:pPr>
        <w:ind w:left="426" w:hanging="426"/>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1" w:tplc="47F4F3B0">
      <w:start w:val="1"/>
      <w:numFmt w:val="lowerLetter"/>
      <w:lvlText w:val="%2."/>
      <w:lvlJc w:val="left"/>
      <w:pPr>
        <w:ind w:left="426" w:hanging="426"/>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2" w:tplc="69EE49DA">
      <w:start w:val="1"/>
      <w:numFmt w:val="lowerRoman"/>
      <w:lvlText w:val="%3."/>
      <w:lvlJc w:val="left"/>
      <w:pPr>
        <w:ind w:left="1361" w:hanging="1361"/>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3" w:tplc="814E164E">
      <w:start w:val="1"/>
      <w:numFmt w:val="decimal"/>
      <w:lvlText w:val="%4."/>
      <w:lvlJc w:val="left"/>
      <w:pPr>
        <w:ind w:left="1865" w:hanging="1440"/>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4" w:tplc="131203EC">
      <w:start w:val="1"/>
      <w:numFmt w:val="lowerLetter"/>
      <w:lvlText w:val="%5."/>
      <w:lvlJc w:val="left"/>
      <w:pPr>
        <w:ind w:left="2585" w:hanging="1440"/>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5" w:tplc="C55A9C74">
      <w:start w:val="1"/>
      <w:numFmt w:val="lowerRoman"/>
      <w:lvlText w:val="%6."/>
      <w:lvlJc w:val="left"/>
      <w:pPr>
        <w:ind w:left="3305" w:hanging="1361"/>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6" w:tplc="7B1EBA2E">
      <w:start w:val="1"/>
      <w:numFmt w:val="decimal"/>
      <w:lvlText w:val="%7."/>
      <w:lvlJc w:val="left"/>
      <w:pPr>
        <w:ind w:left="4025" w:hanging="1440"/>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7" w:tplc="E8E2A3B6">
      <w:start w:val="1"/>
      <w:numFmt w:val="lowerLetter"/>
      <w:lvlText w:val="%8."/>
      <w:lvlJc w:val="left"/>
      <w:pPr>
        <w:ind w:left="4745" w:hanging="1440"/>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8" w:tplc="05C82D70">
      <w:start w:val="1"/>
      <w:numFmt w:val="lowerRoman"/>
      <w:lvlText w:val="%9."/>
      <w:lvlJc w:val="left"/>
      <w:pPr>
        <w:ind w:left="5465" w:hanging="1361"/>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abstractNum>
  <w:abstractNum w:abstractNumId="23">
    <w:nsid w:val="2AD73C56"/>
    <w:multiLevelType w:val="hybridMultilevel"/>
    <w:tmpl w:val="2BDAA020"/>
    <w:lvl w:ilvl="0" w:tplc="7A4C4750">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984D3E"/>
    <w:multiLevelType w:val="multilevel"/>
    <w:tmpl w:val="71BCA37E"/>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nsid w:val="2E250A4C"/>
    <w:multiLevelType w:val="hybridMultilevel"/>
    <w:tmpl w:val="57908CD8"/>
    <w:lvl w:ilvl="0" w:tplc="F6581E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0D34287"/>
    <w:multiLevelType w:val="hybridMultilevel"/>
    <w:tmpl w:val="D5EE8AB8"/>
    <w:styleLink w:val="ImportedStyle29"/>
    <w:lvl w:ilvl="0" w:tplc="2236B334">
      <w:start w:val="1"/>
      <w:numFmt w:val="decimal"/>
      <w:lvlText w:val="%1."/>
      <w:lvlJc w:val="left"/>
      <w:pPr>
        <w:ind w:left="426" w:hanging="426"/>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1" w:tplc="61427EB6">
      <w:start w:val="1"/>
      <w:numFmt w:val="lowerLetter"/>
      <w:lvlText w:val="%2)"/>
      <w:lvlJc w:val="left"/>
      <w:pPr>
        <w:ind w:left="1145" w:hanging="42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2" w:tplc="7BA86FD6">
      <w:start w:val="1"/>
      <w:numFmt w:val="lowerRoman"/>
      <w:lvlText w:val="%3."/>
      <w:lvlJc w:val="left"/>
      <w:pPr>
        <w:ind w:left="1865" w:hanging="348"/>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3" w:tplc="E696872C">
      <w:start w:val="1"/>
      <w:numFmt w:val="decimal"/>
      <w:lvlText w:val="%4."/>
      <w:lvlJc w:val="left"/>
      <w:pPr>
        <w:ind w:left="2585" w:hanging="42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4" w:tplc="359277A8">
      <w:start w:val="1"/>
      <w:numFmt w:val="lowerLetter"/>
      <w:lvlText w:val="%5."/>
      <w:lvlJc w:val="left"/>
      <w:pPr>
        <w:ind w:left="3305" w:hanging="42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5" w:tplc="F050C110">
      <w:start w:val="1"/>
      <w:numFmt w:val="lowerRoman"/>
      <w:lvlText w:val="%6."/>
      <w:lvlJc w:val="left"/>
      <w:pPr>
        <w:ind w:left="4025" w:hanging="348"/>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6" w:tplc="06126476">
      <w:start w:val="1"/>
      <w:numFmt w:val="decimal"/>
      <w:lvlText w:val="%7."/>
      <w:lvlJc w:val="left"/>
      <w:pPr>
        <w:ind w:left="4745" w:hanging="42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7" w:tplc="80803080">
      <w:start w:val="1"/>
      <w:numFmt w:val="lowerLetter"/>
      <w:lvlText w:val="%8."/>
      <w:lvlJc w:val="left"/>
      <w:pPr>
        <w:ind w:left="5465" w:hanging="425"/>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8" w:tplc="FD6CCCEA">
      <w:start w:val="1"/>
      <w:numFmt w:val="lowerRoman"/>
      <w:lvlText w:val="%9."/>
      <w:lvlJc w:val="left"/>
      <w:pPr>
        <w:ind w:left="6185" w:hanging="348"/>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abstractNum>
  <w:abstractNum w:abstractNumId="27">
    <w:nsid w:val="315D031D"/>
    <w:multiLevelType w:val="hybridMultilevel"/>
    <w:tmpl w:val="5ADC190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nsid w:val="31BD4DA9"/>
    <w:multiLevelType w:val="hybridMultilevel"/>
    <w:tmpl w:val="E64213B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9">
    <w:nsid w:val="34473FE6"/>
    <w:multiLevelType w:val="hybridMultilevel"/>
    <w:tmpl w:val="002C0074"/>
    <w:lvl w:ilvl="0" w:tplc="0CAC72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601096D"/>
    <w:multiLevelType w:val="hybridMultilevel"/>
    <w:tmpl w:val="576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4629E8"/>
    <w:multiLevelType w:val="hybridMultilevel"/>
    <w:tmpl w:val="77E4C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E86118"/>
    <w:multiLevelType w:val="hybridMultilevel"/>
    <w:tmpl w:val="DFE29CD8"/>
    <w:numStyleLink w:val="ImportedStyle27"/>
  </w:abstractNum>
  <w:abstractNum w:abstractNumId="33">
    <w:nsid w:val="44AA666C"/>
    <w:multiLevelType w:val="hybridMultilevel"/>
    <w:tmpl w:val="549E895E"/>
    <w:lvl w:ilvl="0" w:tplc="6C4AB8F0">
      <w:start w:val="1"/>
      <w:numFmt w:val="lowerLetter"/>
      <w:lvlText w:val="%1)"/>
      <w:lvlJc w:val="left"/>
      <w:pPr>
        <w:ind w:left="1996" w:hanging="720"/>
      </w:pPr>
      <w:rPr>
        <w:rFonts w:ascii="Times New Roman" w:eastAsia="Times New Roman" w:hAnsi="Times New Roman" w:cs="Times New Roma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nsid w:val="45CA2C21"/>
    <w:multiLevelType w:val="hybridMultilevel"/>
    <w:tmpl w:val="B19C23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C58077E"/>
    <w:multiLevelType w:val="hybridMultilevel"/>
    <w:tmpl w:val="061809E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E90A01"/>
    <w:multiLevelType w:val="hybridMultilevel"/>
    <w:tmpl w:val="DFE29CD8"/>
    <w:styleLink w:val="ImportedStyle27"/>
    <w:lvl w:ilvl="0" w:tplc="94260A68">
      <w:start w:val="1"/>
      <w:numFmt w:val="decimal"/>
      <w:lvlText w:val="%1)"/>
      <w:lvlJc w:val="left"/>
      <w:pPr>
        <w:tabs>
          <w:tab w:val="left" w:pos="360"/>
        </w:tabs>
        <w:ind w:left="709" w:hanging="283"/>
      </w:pPr>
      <w:rPr>
        <w:rFonts w:hAnsi="Arial Unicode MS" w:cs="Times New Roman"/>
        <w:caps w:val="0"/>
        <w:smallCaps w:val="0"/>
        <w:strike w:val="0"/>
        <w:dstrike w:val="0"/>
        <w:outline w:val="0"/>
        <w:emboss w:val="0"/>
        <w:imprint w:val="0"/>
        <w:spacing w:val="0"/>
        <w:w w:val="100"/>
        <w:kern w:val="0"/>
        <w:position w:val="0"/>
        <w:vertAlign w:val="baseline"/>
      </w:rPr>
    </w:lvl>
    <w:lvl w:ilvl="1" w:tplc="8410BDE6">
      <w:start w:val="1"/>
      <w:numFmt w:val="lowerLetter"/>
      <w:lvlText w:val="%2."/>
      <w:lvlJc w:val="left"/>
      <w:pPr>
        <w:tabs>
          <w:tab w:val="left" w:pos="360"/>
        </w:tabs>
        <w:ind w:left="1429" w:hanging="283"/>
      </w:pPr>
      <w:rPr>
        <w:rFonts w:hAnsi="Arial Unicode MS" w:cs="Times New Roman"/>
        <w:caps w:val="0"/>
        <w:smallCaps w:val="0"/>
        <w:strike w:val="0"/>
        <w:dstrike w:val="0"/>
        <w:outline w:val="0"/>
        <w:emboss w:val="0"/>
        <w:imprint w:val="0"/>
        <w:spacing w:val="0"/>
        <w:w w:val="100"/>
        <w:kern w:val="0"/>
        <w:position w:val="0"/>
        <w:vertAlign w:val="baseline"/>
      </w:rPr>
    </w:lvl>
    <w:lvl w:ilvl="2" w:tplc="DB305A1E">
      <w:start w:val="1"/>
      <w:numFmt w:val="lowerRoman"/>
      <w:lvlText w:val="%3."/>
      <w:lvlJc w:val="left"/>
      <w:pPr>
        <w:tabs>
          <w:tab w:val="left" w:pos="360"/>
        </w:tabs>
        <w:ind w:left="2149" w:hanging="204"/>
      </w:pPr>
      <w:rPr>
        <w:rFonts w:hAnsi="Arial Unicode MS" w:cs="Times New Roman"/>
        <w:caps w:val="0"/>
        <w:smallCaps w:val="0"/>
        <w:strike w:val="0"/>
        <w:dstrike w:val="0"/>
        <w:outline w:val="0"/>
        <w:emboss w:val="0"/>
        <w:imprint w:val="0"/>
        <w:spacing w:val="0"/>
        <w:w w:val="100"/>
        <w:kern w:val="0"/>
        <w:position w:val="0"/>
        <w:vertAlign w:val="baseline"/>
      </w:rPr>
    </w:lvl>
    <w:lvl w:ilvl="3" w:tplc="9420FA6C">
      <w:start w:val="1"/>
      <w:numFmt w:val="decimal"/>
      <w:lvlText w:val="%4."/>
      <w:lvlJc w:val="left"/>
      <w:pPr>
        <w:tabs>
          <w:tab w:val="left" w:pos="360"/>
        </w:tabs>
        <w:ind w:left="2869" w:hanging="283"/>
      </w:pPr>
      <w:rPr>
        <w:rFonts w:hAnsi="Arial Unicode MS" w:cs="Times New Roman"/>
        <w:caps w:val="0"/>
        <w:smallCaps w:val="0"/>
        <w:strike w:val="0"/>
        <w:dstrike w:val="0"/>
        <w:outline w:val="0"/>
        <w:emboss w:val="0"/>
        <w:imprint w:val="0"/>
        <w:spacing w:val="0"/>
        <w:w w:val="100"/>
        <w:kern w:val="0"/>
        <w:position w:val="0"/>
        <w:vertAlign w:val="baseline"/>
      </w:rPr>
    </w:lvl>
    <w:lvl w:ilvl="4" w:tplc="B06CAF82">
      <w:start w:val="1"/>
      <w:numFmt w:val="lowerLetter"/>
      <w:lvlText w:val="%5."/>
      <w:lvlJc w:val="left"/>
      <w:pPr>
        <w:tabs>
          <w:tab w:val="left" w:pos="360"/>
        </w:tabs>
        <w:ind w:left="3589" w:hanging="283"/>
      </w:pPr>
      <w:rPr>
        <w:rFonts w:hAnsi="Arial Unicode MS" w:cs="Times New Roman"/>
        <w:caps w:val="0"/>
        <w:smallCaps w:val="0"/>
        <w:strike w:val="0"/>
        <w:dstrike w:val="0"/>
        <w:outline w:val="0"/>
        <w:emboss w:val="0"/>
        <w:imprint w:val="0"/>
        <w:spacing w:val="0"/>
        <w:w w:val="100"/>
        <w:kern w:val="0"/>
        <w:position w:val="0"/>
        <w:vertAlign w:val="baseline"/>
      </w:rPr>
    </w:lvl>
    <w:lvl w:ilvl="5" w:tplc="C19E5560">
      <w:start w:val="1"/>
      <w:numFmt w:val="lowerRoman"/>
      <w:lvlText w:val="%6."/>
      <w:lvlJc w:val="left"/>
      <w:pPr>
        <w:tabs>
          <w:tab w:val="left" w:pos="360"/>
        </w:tabs>
        <w:ind w:left="4309" w:hanging="204"/>
      </w:pPr>
      <w:rPr>
        <w:rFonts w:hAnsi="Arial Unicode MS" w:cs="Times New Roman"/>
        <w:caps w:val="0"/>
        <w:smallCaps w:val="0"/>
        <w:strike w:val="0"/>
        <w:dstrike w:val="0"/>
        <w:outline w:val="0"/>
        <w:emboss w:val="0"/>
        <w:imprint w:val="0"/>
        <w:spacing w:val="0"/>
        <w:w w:val="100"/>
        <w:kern w:val="0"/>
        <w:position w:val="0"/>
        <w:vertAlign w:val="baseline"/>
      </w:rPr>
    </w:lvl>
    <w:lvl w:ilvl="6" w:tplc="DD0E185E">
      <w:start w:val="1"/>
      <w:numFmt w:val="decimal"/>
      <w:lvlText w:val="%7."/>
      <w:lvlJc w:val="left"/>
      <w:pPr>
        <w:tabs>
          <w:tab w:val="left" w:pos="360"/>
        </w:tabs>
        <w:ind w:left="5029" w:hanging="283"/>
      </w:pPr>
      <w:rPr>
        <w:rFonts w:hAnsi="Arial Unicode MS" w:cs="Times New Roman"/>
        <w:caps w:val="0"/>
        <w:smallCaps w:val="0"/>
        <w:strike w:val="0"/>
        <w:dstrike w:val="0"/>
        <w:outline w:val="0"/>
        <w:emboss w:val="0"/>
        <w:imprint w:val="0"/>
        <w:spacing w:val="0"/>
        <w:w w:val="100"/>
        <w:kern w:val="0"/>
        <w:position w:val="0"/>
        <w:vertAlign w:val="baseline"/>
      </w:rPr>
    </w:lvl>
    <w:lvl w:ilvl="7" w:tplc="40382F84">
      <w:start w:val="1"/>
      <w:numFmt w:val="lowerLetter"/>
      <w:lvlText w:val="%8."/>
      <w:lvlJc w:val="left"/>
      <w:pPr>
        <w:tabs>
          <w:tab w:val="left" w:pos="360"/>
        </w:tabs>
        <w:ind w:left="5749" w:hanging="283"/>
      </w:pPr>
      <w:rPr>
        <w:rFonts w:hAnsi="Arial Unicode MS" w:cs="Times New Roman"/>
        <w:caps w:val="0"/>
        <w:smallCaps w:val="0"/>
        <w:strike w:val="0"/>
        <w:dstrike w:val="0"/>
        <w:outline w:val="0"/>
        <w:emboss w:val="0"/>
        <w:imprint w:val="0"/>
        <w:spacing w:val="0"/>
        <w:w w:val="100"/>
        <w:kern w:val="0"/>
        <w:position w:val="0"/>
        <w:vertAlign w:val="baseline"/>
      </w:rPr>
    </w:lvl>
    <w:lvl w:ilvl="8" w:tplc="47748202">
      <w:start w:val="1"/>
      <w:numFmt w:val="lowerRoman"/>
      <w:lvlText w:val="%9."/>
      <w:lvlJc w:val="left"/>
      <w:pPr>
        <w:tabs>
          <w:tab w:val="left" w:pos="360"/>
        </w:tabs>
        <w:ind w:left="6469" w:hanging="20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7">
    <w:nsid w:val="5302329B"/>
    <w:multiLevelType w:val="multilevel"/>
    <w:tmpl w:val="894A60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heme="minorHAnsi" w:hAnsi="Arial" w:cs="Arial"/>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A5F33C4"/>
    <w:multiLevelType w:val="multilevel"/>
    <w:tmpl w:val="A49A57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hint="default"/>
        <w:b w:val="0"/>
        <w:i w:val="0"/>
        <w:sz w:val="24"/>
        <w:szCs w:val="24"/>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5BC907B5"/>
    <w:multiLevelType w:val="hybridMultilevel"/>
    <w:tmpl w:val="1696F42A"/>
    <w:lvl w:ilvl="0" w:tplc="504E49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BCE4127"/>
    <w:multiLevelType w:val="hybridMultilevel"/>
    <w:tmpl w:val="BA88973A"/>
    <w:lvl w:ilvl="0" w:tplc="1DDE374A">
      <w:start w:val="1"/>
      <w:numFmt w:val="decimal"/>
      <w:lvlText w:val="%1."/>
      <w:lvlJc w:val="left"/>
      <w:pPr>
        <w:tabs>
          <w:tab w:val="num" w:pos="700"/>
        </w:tabs>
        <w:ind w:left="397" w:hanging="397"/>
      </w:pPr>
      <w:rPr>
        <w:rFonts w:ascii="Arial" w:hAnsi="Arial" w:cs="Arial" w:hint="default"/>
        <w:sz w:val="24"/>
        <w:szCs w:val="24"/>
      </w:rPr>
    </w:lvl>
    <w:lvl w:ilvl="1" w:tplc="6CCE7BF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C324303"/>
    <w:multiLevelType w:val="hybridMultilevel"/>
    <w:tmpl w:val="E5FA305A"/>
    <w:lvl w:ilvl="0" w:tplc="6180D94A">
      <w:start w:val="1"/>
      <w:numFmt w:val="decimal"/>
      <w:lvlText w:val="§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2D48E6"/>
    <w:multiLevelType w:val="hybridMultilevel"/>
    <w:tmpl w:val="B156A794"/>
    <w:name w:val="WW8Num1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DA25742"/>
    <w:multiLevelType w:val="hybridMultilevel"/>
    <w:tmpl w:val="9B4EAE3E"/>
    <w:lvl w:ilvl="0" w:tplc="7B3AC39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nsid w:val="5FCC6709"/>
    <w:multiLevelType w:val="hybridMultilevel"/>
    <w:tmpl w:val="0B82D672"/>
    <w:lvl w:ilvl="0" w:tplc="A922F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3BC6D63"/>
    <w:multiLevelType w:val="hybridMultilevel"/>
    <w:tmpl w:val="FE6281FA"/>
    <w:lvl w:ilvl="0" w:tplc="09FA1B4E">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nsid w:val="64195352"/>
    <w:multiLevelType w:val="hybridMultilevel"/>
    <w:tmpl w:val="116A77CC"/>
    <w:lvl w:ilvl="0" w:tplc="C16A90EC">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7">
    <w:nsid w:val="685845BE"/>
    <w:multiLevelType w:val="hybridMultilevel"/>
    <w:tmpl w:val="002C0074"/>
    <w:lvl w:ilvl="0" w:tplc="0CAC72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09267EF"/>
    <w:multiLevelType w:val="hybridMultilevel"/>
    <w:tmpl w:val="A67EE2E0"/>
    <w:lvl w:ilvl="0" w:tplc="58F2A1FA">
      <w:start w:val="1"/>
      <w:numFmt w:val="decimal"/>
      <w:lvlText w:val="%1)"/>
      <w:lvlJc w:val="left"/>
      <w:pPr>
        <w:ind w:left="1070" w:hanging="360"/>
      </w:pPr>
      <w:rPr>
        <w:rFonts w:cs="Times New Roman" w:hint="default"/>
        <w:color w:val="auto"/>
      </w:rPr>
    </w:lvl>
    <w:lvl w:ilvl="1" w:tplc="04150019">
      <w:start w:val="1"/>
      <w:numFmt w:val="lowerLetter"/>
      <w:lvlText w:val="%2."/>
      <w:lvlJc w:val="left"/>
      <w:pPr>
        <w:ind w:left="2514" w:hanging="360"/>
      </w:pPr>
      <w:rPr>
        <w:rFonts w:cs="Times New Roman"/>
      </w:rPr>
    </w:lvl>
    <w:lvl w:ilvl="2" w:tplc="0415001B" w:tentative="1">
      <w:start w:val="1"/>
      <w:numFmt w:val="lowerRoman"/>
      <w:lvlText w:val="%3."/>
      <w:lvlJc w:val="right"/>
      <w:pPr>
        <w:ind w:left="3234" w:hanging="180"/>
      </w:pPr>
      <w:rPr>
        <w:rFonts w:cs="Times New Roman"/>
      </w:rPr>
    </w:lvl>
    <w:lvl w:ilvl="3" w:tplc="0415000F" w:tentative="1">
      <w:start w:val="1"/>
      <w:numFmt w:val="decimal"/>
      <w:lvlText w:val="%4."/>
      <w:lvlJc w:val="left"/>
      <w:pPr>
        <w:ind w:left="3954" w:hanging="360"/>
      </w:pPr>
      <w:rPr>
        <w:rFonts w:cs="Times New Roman"/>
      </w:rPr>
    </w:lvl>
    <w:lvl w:ilvl="4" w:tplc="04150019" w:tentative="1">
      <w:start w:val="1"/>
      <w:numFmt w:val="lowerLetter"/>
      <w:lvlText w:val="%5."/>
      <w:lvlJc w:val="left"/>
      <w:pPr>
        <w:ind w:left="4674" w:hanging="360"/>
      </w:pPr>
      <w:rPr>
        <w:rFonts w:cs="Times New Roman"/>
      </w:rPr>
    </w:lvl>
    <w:lvl w:ilvl="5" w:tplc="0415001B" w:tentative="1">
      <w:start w:val="1"/>
      <w:numFmt w:val="lowerRoman"/>
      <w:lvlText w:val="%6."/>
      <w:lvlJc w:val="right"/>
      <w:pPr>
        <w:ind w:left="5394" w:hanging="180"/>
      </w:pPr>
      <w:rPr>
        <w:rFonts w:cs="Times New Roman"/>
      </w:rPr>
    </w:lvl>
    <w:lvl w:ilvl="6" w:tplc="0415000F" w:tentative="1">
      <w:start w:val="1"/>
      <w:numFmt w:val="decimal"/>
      <w:lvlText w:val="%7."/>
      <w:lvlJc w:val="left"/>
      <w:pPr>
        <w:ind w:left="6114" w:hanging="360"/>
      </w:pPr>
      <w:rPr>
        <w:rFonts w:cs="Times New Roman"/>
      </w:rPr>
    </w:lvl>
    <w:lvl w:ilvl="7" w:tplc="04150019" w:tentative="1">
      <w:start w:val="1"/>
      <w:numFmt w:val="lowerLetter"/>
      <w:lvlText w:val="%8."/>
      <w:lvlJc w:val="left"/>
      <w:pPr>
        <w:ind w:left="6834" w:hanging="360"/>
      </w:pPr>
      <w:rPr>
        <w:rFonts w:cs="Times New Roman"/>
      </w:rPr>
    </w:lvl>
    <w:lvl w:ilvl="8" w:tplc="0415001B" w:tentative="1">
      <w:start w:val="1"/>
      <w:numFmt w:val="lowerRoman"/>
      <w:lvlText w:val="%9."/>
      <w:lvlJc w:val="right"/>
      <w:pPr>
        <w:ind w:left="7554" w:hanging="180"/>
      </w:pPr>
      <w:rPr>
        <w:rFonts w:cs="Times New Roman"/>
      </w:rPr>
    </w:lvl>
  </w:abstractNum>
  <w:abstractNum w:abstractNumId="49">
    <w:nsid w:val="70FE0C09"/>
    <w:multiLevelType w:val="hybridMultilevel"/>
    <w:tmpl w:val="002C0074"/>
    <w:lvl w:ilvl="0" w:tplc="0CAC72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53E0B61"/>
    <w:multiLevelType w:val="hybridMultilevel"/>
    <w:tmpl w:val="E8222160"/>
    <w:lvl w:ilvl="0" w:tplc="F7AAC3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8BD357D"/>
    <w:multiLevelType w:val="hybridMultilevel"/>
    <w:tmpl w:val="8D58D5EC"/>
    <w:styleLink w:val="ImportedStyle26"/>
    <w:lvl w:ilvl="0" w:tplc="4184B20C">
      <w:start w:val="1"/>
      <w:numFmt w:val="decimal"/>
      <w:lvlText w:val="%1)"/>
      <w:lvlJc w:val="left"/>
      <w:pPr>
        <w:tabs>
          <w:tab w:val="left" w:pos="360"/>
          <w:tab w:val="left" w:pos="426"/>
          <w:tab w:val="num" w:pos="714"/>
        </w:tabs>
        <w:ind w:left="1205" w:hanging="848"/>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1" w:tplc="08AAA602">
      <w:start w:val="1"/>
      <w:numFmt w:val="lowerLetter"/>
      <w:lvlText w:val="%2."/>
      <w:lvlJc w:val="left"/>
      <w:pPr>
        <w:tabs>
          <w:tab w:val="left" w:pos="360"/>
          <w:tab w:val="left" w:pos="426"/>
          <w:tab w:val="num" w:pos="714"/>
        </w:tabs>
        <w:ind w:left="1205" w:hanging="848"/>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2" w:tplc="1B76BFF6">
      <w:start w:val="1"/>
      <w:numFmt w:val="lowerRoman"/>
      <w:lvlText w:val="%3."/>
      <w:lvlJc w:val="left"/>
      <w:pPr>
        <w:tabs>
          <w:tab w:val="left" w:pos="360"/>
          <w:tab w:val="left" w:pos="426"/>
          <w:tab w:val="num" w:pos="1434"/>
        </w:tabs>
        <w:ind w:left="1925" w:hanging="1489"/>
      </w:pPr>
      <w:rPr>
        <w:rFonts w:ascii="Garamond" w:eastAsia="Times New Roman" w:hAnsi="Garamond" w:cs="Garamond"/>
        <w:b w:val="0"/>
        <w:bCs w:val="0"/>
        <w:i w:val="0"/>
        <w:iCs w:val="0"/>
        <w:caps w:val="0"/>
        <w:smallCaps w:val="0"/>
        <w:strike w:val="0"/>
        <w:dstrike w:val="0"/>
        <w:outline w:val="0"/>
        <w:emboss w:val="0"/>
        <w:imprint w:val="0"/>
        <w:spacing w:val="0"/>
        <w:w w:val="100"/>
        <w:kern w:val="0"/>
        <w:position w:val="0"/>
        <w:vertAlign w:val="baseline"/>
      </w:rPr>
    </w:lvl>
    <w:lvl w:ilvl="3" w:tplc="EC34219A">
      <w:start w:val="1"/>
      <w:numFmt w:val="decimal"/>
      <w:lvlText w:val="%4."/>
      <w:lvlJc w:val="left"/>
      <w:pPr>
        <w:tabs>
          <w:tab w:val="num" w:pos="360"/>
          <w:tab w:val="left" w:pos="426"/>
        </w:tabs>
        <w:ind w:left="851" w:hanging="851"/>
      </w:pPr>
      <w:rPr>
        <w:rFonts w:hAnsi="Arial Unicode MS" w:cs="Times New Roman"/>
        <w:caps w:val="0"/>
        <w:smallCaps w:val="0"/>
        <w:strike w:val="0"/>
        <w:dstrike w:val="0"/>
        <w:outline w:val="0"/>
        <w:emboss w:val="0"/>
        <w:imprint w:val="0"/>
        <w:spacing w:val="0"/>
        <w:w w:val="100"/>
        <w:kern w:val="0"/>
        <w:position w:val="0"/>
        <w:vertAlign w:val="baseline"/>
      </w:rPr>
    </w:lvl>
    <w:lvl w:ilvl="4" w:tplc="91DADFD0">
      <w:start w:val="1"/>
      <w:numFmt w:val="lowerLetter"/>
      <w:lvlText w:val="%5."/>
      <w:lvlJc w:val="left"/>
      <w:pPr>
        <w:tabs>
          <w:tab w:val="left" w:pos="360"/>
          <w:tab w:val="left" w:pos="426"/>
          <w:tab w:val="num" w:pos="1571"/>
        </w:tabs>
        <w:ind w:left="2062" w:hanging="1342"/>
      </w:pPr>
      <w:rPr>
        <w:rFonts w:hAnsi="Arial Unicode MS" w:cs="Times New Roman"/>
        <w:caps w:val="0"/>
        <w:smallCaps w:val="0"/>
        <w:strike w:val="0"/>
        <w:dstrike w:val="0"/>
        <w:outline w:val="0"/>
        <w:emboss w:val="0"/>
        <w:imprint w:val="0"/>
        <w:spacing w:val="0"/>
        <w:w w:val="100"/>
        <w:kern w:val="0"/>
        <w:position w:val="0"/>
        <w:vertAlign w:val="baseline"/>
      </w:rPr>
    </w:lvl>
    <w:lvl w:ilvl="5" w:tplc="CE10B1B6">
      <w:start w:val="1"/>
      <w:numFmt w:val="lowerRoman"/>
      <w:lvlText w:val="%6."/>
      <w:lvlJc w:val="left"/>
      <w:pPr>
        <w:tabs>
          <w:tab w:val="left" w:pos="360"/>
          <w:tab w:val="left" w:pos="426"/>
          <w:tab w:val="num" w:pos="2291"/>
        </w:tabs>
        <w:ind w:left="2782" w:hanging="1263"/>
      </w:pPr>
      <w:rPr>
        <w:rFonts w:hAnsi="Arial Unicode MS" w:cs="Times New Roman"/>
        <w:caps w:val="0"/>
        <w:smallCaps w:val="0"/>
        <w:strike w:val="0"/>
        <w:dstrike w:val="0"/>
        <w:outline w:val="0"/>
        <w:emboss w:val="0"/>
        <w:imprint w:val="0"/>
        <w:spacing w:val="0"/>
        <w:w w:val="100"/>
        <w:kern w:val="0"/>
        <w:position w:val="0"/>
        <w:vertAlign w:val="baseline"/>
      </w:rPr>
    </w:lvl>
    <w:lvl w:ilvl="6" w:tplc="3E385A38">
      <w:start w:val="1"/>
      <w:numFmt w:val="decimal"/>
      <w:lvlText w:val="%7."/>
      <w:lvlJc w:val="left"/>
      <w:pPr>
        <w:tabs>
          <w:tab w:val="left" w:pos="360"/>
          <w:tab w:val="left" w:pos="426"/>
          <w:tab w:val="num" w:pos="3011"/>
        </w:tabs>
        <w:ind w:left="3502" w:hanging="1342"/>
      </w:pPr>
      <w:rPr>
        <w:rFonts w:hAnsi="Arial Unicode MS" w:cs="Times New Roman"/>
        <w:caps w:val="0"/>
        <w:smallCaps w:val="0"/>
        <w:strike w:val="0"/>
        <w:dstrike w:val="0"/>
        <w:outline w:val="0"/>
        <w:emboss w:val="0"/>
        <w:imprint w:val="0"/>
        <w:spacing w:val="0"/>
        <w:w w:val="100"/>
        <w:kern w:val="0"/>
        <w:position w:val="0"/>
        <w:vertAlign w:val="baseline"/>
      </w:rPr>
    </w:lvl>
    <w:lvl w:ilvl="7" w:tplc="80CA312E">
      <w:start w:val="1"/>
      <w:numFmt w:val="lowerLetter"/>
      <w:lvlText w:val="%8."/>
      <w:lvlJc w:val="left"/>
      <w:pPr>
        <w:tabs>
          <w:tab w:val="left" w:pos="360"/>
          <w:tab w:val="left" w:pos="426"/>
          <w:tab w:val="num" w:pos="3731"/>
        </w:tabs>
        <w:ind w:left="4222" w:hanging="1342"/>
      </w:pPr>
      <w:rPr>
        <w:rFonts w:hAnsi="Arial Unicode MS" w:cs="Times New Roman"/>
        <w:caps w:val="0"/>
        <w:smallCaps w:val="0"/>
        <w:strike w:val="0"/>
        <w:dstrike w:val="0"/>
        <w:outline w:val="0"/>
        <w:emboss w:val="0"/>
        <w:imprint w:val="0"/>
        <w:spacing w:val="0"/>
        <w:w w:val="100"/>
        <w:kern w:val="0"/>
        <w:position w:val="0"/>
        <w:vertAlign w:val="baseline"/>
      </w:rPr>
    </w:lvl>
    <w:lvl w:ilvl="8" w:tplc="29E24E6A">
      <w:start w:val="1"/>
      <w:numFmt w:val="lowerRoman"/>
      <w:lvlText w:val="%9."/>
      <w:lvlJc w:val="left"/>
      <w:pPr>
        <w:tabs>
          <w:tab w:val="left" w:pos="360"/>
          <w:tab w:val="left" w:pos="426"/>
          <w:tab w:val="num" w:pos="4451"/>
        </w:tabs>
        <w:ind w:left="4942" w:hanging="1263"/>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2">
    <w:nsid w:val="7AFD21ED"/>
    <w:multiLevelType w:val="hybridMultilevel"/>
    <w:tmpl w:val="9A9276EC"/>
    <w:lvl w:ilvl="0" w:tplc="48AA0942">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num w:numId="1">
    <w:abstractNumId w:val="41"/>
  </w:num>
  <w:num w:numId="2">
    <w:abstractNumId w:val="51"/>
  </w:num>
  <w:num w:numId="3">
    <w:abstractNumId w:val="9"/>
  </w:num>
  <w:num w:numId="4">
    <w:abstractNumId w:val="36"/>
  </w:num>
  <w:num w:numId="5">
    <w:abstractNumId w:val="32"/>
  </w:num>
  <w:num w:numId="6">
    <w:abstractNumId w:val="26"/>
  </w:num>
  <w:num w:numId="7">
    <w:abstractNumId w:val="7"/>
  </w:num>
  <w:num w:numId="8">
    <w:abstractNumId w:val="21"/>
  </w:num>
  <w:num w:numId="9">
    <w:abstractNumId w:val="22"/>
  </w:num>
  <w:num w:numId="10">
    <w:abstractNumId w:val="10"/>
    <w:lvlOverride w:ilvl="0">
      <w:lvl w:ilvl="0" w:tplc="0AACB942">
        <w:start w:val="1"/>
        <w:numFmt w:val="decimal"/>
        <w:lvlText w:val="%1."/>
        <w:lvlJc w:val="left"/>
        <w:pPr>
          <w:ind w:left="426" w:hanging="426"/>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vertAlign w:val="baseline"/>
        </w:rPr>
      </w:lvl>
    </w:lvlOverride>
  </w:num>
  <w:num w:numId="11">
    <w:abstractNumId w:val="38"/>
  </w:num>
  <w:num w:numId="12">
    <w:abstractNumId w:val="3"/>
  </w:num>
  <w:num w:numId="13">
    <w:abstractNumId w:val="18"/>
  </w:num>
  <w:num w:numId="14">
    <w:abstractNumId w:val="1"/>
  </w:num>
  <w:num w:numId="15">
    <w:abstractNumId w:val="40"/>
  </w:num>
  <w:num w:numId="16">
    <w:abstractNumId w:val="16"/>
  </w:num>
  <w:num w:numId="17">
    <w:abstractNumId w:val="28"/>
  </w:num>
  <w:num w:numId="18">
    <w:abstractNumId w:val="50"/>
  </w:num>
  <w:num w:numId="19">
    <w:abstractNumId w:val="20"/>
  </w:num>
  <w:num w:numId="20">
    <w:abstractNumId w:val="46"/>
  </w:num>
  <w:num w:numId="21">
    <w:abstractNumId w:val="4"/>
  </w:num>
  <w:num w:numId="22">
    <w:abstractNumId w:val="52"/>
  </w:num>
  <w:num w:numId="23">
    <w:abstractNumId w:val="45"/>
  </w:num>
  <w:num w:numId="24">
    <w:abstractNumId w:val="0"/>
  </w:num>
  <w:num w:numId="25">
    <w:abstractNumId w:val="2"/>
  </w:num>
  <w:num w:numId="26">
    <w:abstractNumId w:val="8"/>
  </w:num>
  <w:num w:numId="27">
    <w:abstractNumId w:val="13"/>
  </w:num>
  <w:num w:numId="28">
    <w:abstractNumId w:val="12"/>
  </w:num>
  <w:num w:numId="29">
    <w:abstractNumId w:val="15"/>
  </w:num>
  <w:num w:numId="30">
    <w:abstractNumId w:val="11"/>
  </w:num>
  <w:num w:numId="31">
    <w:abstractNumId w:val="48"/>
  </w:num>
  <w:num w:numId="32">
    <w:abstractNumId w:val="39"/>
  </w:num>
  <w:num w:numId="33">
    <w:abstractNumId w:val="37"/>
  </w:num>
  <w:num w:numId="34">
    <w:abstractNumId w:val="35"/>
  </w:num>
  <w:num w:numId="35">
    <w:abstractNumId w:val="23"/>
  </w:num>
  <w:num w:numId="36">
    <w:abstractNumId w:val="19"/>
  </w:num>
  <w:num w:numId="37">
    <w:abstractNumId w:val="25"/>
  </w:num>
  <w:num w:numId="38">
    <w:abstractNumId w:val="44"/>
  </w:num>
  <w:num w:numId="39">
    <w:abstractNumId w:val="43"/>
  </w:num>
  <w:num w:numId="40">
    <w:abstractNumId w:val="27"/>
  </w:num>
  <w:num w:numId="41">
    <w:abstractNumId w:val="33"/>
  </w:num>
  <w:num w:numId="42">
    <w:abstractNumId w:val="14"/>
  </w:num>
  <w:num w:numId="43">
    <w:abstractNumId w:val="34"/>
  </w:num>
  <w:num w:numId="44">
    <w:abstractNumId w:val="6"/>
  </w:num>
  <w:num w:numId="45">
    <w:abstractNumId w:val="30"/>
  </w:num>
  <w:num w:numId="46">
    <w:abstractNumId w:val="31"/>
  </w:num>
  <w:num w:numId="47">
    <w:abstractNumId w:val="49"/>
  </w:num>
  <w:num w:numId="48">
    <w:abstractNumId w:val="47"/>
  </w:num>
  <w:num w:numId="49">
    <w:abstractNumId w:val="29"/>
  </w:num>
  <w:num w:numId="50">
    <w:abstractNumId w:val="24"/>
  </w:num>
  <w:num w:numId="51">
    <w:abstractNumId w:val="5"/>
  </w:num>
  <w:num w:numId="52">
    <w:abstractNumId w:val="42"/>
  </w:num>
  <w:num w:numId="53">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81"/>
    <w:rsid w:val="000004F8"/>
    <w:rsid w:val="00021808"/>
    <w:rsid w:val="000227BE"/>
    <w:rsid w:val="00024B1C"/>
    <w:rsid w:val="00030BDC"/>
    <w:rsid w:val="00032C3A"/>
    <w:rsid w:val="00035943"/>
    <w:rsid w:val="00041916"/>
    <w:rsid w:val="0005761B"/>
    <w:rsid w:val="00063977"/>
    <w:rsid w:val="0007147B"/>
    <w:rsid w:val="00073F3A"/>
    <w:rsid w:val="000760DB"/>
    <w:rsid w:val="00076253"/>
    <w:rsid w:val="000822F3"/>
    <w:rsid w:val="00087D2E"/>
    <w:rsid w:val="00097FFA"/>
    <w:rsid w:val="000A048F"/>
    <w:rsid w:val="000A1309"/>
    <w:rsid w:val="000A3EDD"/>
    <w:rsid w:val="000A4CA3"/>
    <w:rsid w:val="000B114C"/>
    <w:rsid w:val="000B16D8"/>
    <w:rsid w:val="000B2958"/>
    <w:rsid w:val="000C0D28"/>
    <w:rsid w:val="000C1124"/>
    <w:rsid w:val="000E17D1"/>
    <w:rsid w:val="000E1C38"/>
    <w:rsid w:val="000E20AC"/>
    <w:rsid w:val="000E34EF"/>
    <w:rsid w:val="000E576C"/>
    <w:rsid w:val="000F1287"/>
    <w:rsid w:val="000F45F7"/>
    <w:rsid w:val="00100BEA"/>
    <w:rsid w:val="00101EC1"/>
    <w:rsid w:val="00104910"/>
    <w:rsid w:val="00105902"/>
    <w:rsid w:val="00111429"/>
    <w:rsid w:val="00112D95"/>
    <w:rsid w:val="0011687B"/>
    <w:rsid w:val="00123B56"/>
    <w:rsid w:val="0012504B"/>
    <w:rsid w:val="0013289A"/>
    <w:rsid w:val="00142E0C"/>
    <w:rsid w:val="00147ECE"/>
    <w:rsid w:val="001537DB"/>
    <w:rsid w:val="00153E47"/>
    <w:rsid w:val="00166EBF"/>
    <w:rsid w:val="00185B11"/>
    <w:rsid w:val="001919F9"/>
    <w:rsid w:val="001967E5"/>
    <w:rsid w:val="001A2644"/>
    <w:rsid w:val="001A4C19"/>
    <w:rsid w:val="001B0C98"/>
    <w:rsid w:val="001B1440"/>
    <w:rsid w:val="001B49FD"/>
    <w:rsid w:val="001B54E6"/>
    <w:rsid w:val="001B561D"/>
    <w:rsid w:val="001B6729"/>
    <w:rsid w:val="001C205B"/>
    <w:rsid w:val="001C76EA"/>
    <w:rsid w:val="001D2779"/>
    <w:rsid w:val="001D5B78"/>
    <w:rsid w:val="001D642B"/>
    <w:rsid w:val="001E07ED"/>
    <w:rsid w:val="001E46CF"/>
    <w:rsid w:val="001F0A80"/>
    <w:rsid w:val="001F30EA"/>
    <w:rsid w:val="001F69D9"/>
    <w:rsid w:val="001F787B"/>
    <w:rsid w:val="0020227F"/>
    <w:rsid w:val="002055B3"/>
    <w:rsid w:val="00205F8C"/>
    <w:rsid w:val="00223A07"/>
    <w:rsid w:val="002255C2"/>
    <w:rsid w:val="002305B7"/>
    <w:rsid w:val="002305E6"/>
    <w:rsid w:val="00230849"/>
    <w:rsid w:val="0023279F"/>
    <w:rsid w:val="0023762F"/>
    <w:rsid w:val="00240E1B"/>
    <w:rsid w:val="002416BB"/>
    <w:rsid w:val="00241AF2"/>
    <w:rsid w:val="00274D9C"/>
    <w:rsid w:val="002846D2"/>
    <w:rsid w:val="002934D0"/>
    <w:rsid w:val="00293B88"/>
    <w:rsid w:val="002B002C"/>
    <w:rsid w:val="002C027D"/>
    <w:rsid w:val="002C1107"/>
    <w:rsid w:val="002C6591"/>
    <w:rsid w:val="002C74B2"/>
    <w:rsid w:val="002D00B3"/>
    <w:rsid w:val="002E0C5D"/>
    <w:rsid w:val="002E3CF0"/>
    <w:rsid w:val="002F373E"/>
    <w:rsid w:val="00300B95"/>
    <w:rsid w:val="00301495"/>
    <w:rsid w:val="00302F62"/>
    <w:rsid w:val="00306D7B"/>
    <w:rsid w:val="00307CD8"/>
    <w:rsid w:val="003131DF"/>
    <w:rsid w:val="00314551"/>
    <w:rsid w:val="00340E72"/>
    <w:rsid w:val="0034389E"/>
    <w:rsid w:val="003521AC"/>
    <w:rsid w:val="00352203"/>
    <w:rsid w:val="00356159"/>
    <w:rsid w:val="00360CFD"/>
    <w:rsid w:val="00360F9E"/>
    <w:rsid w:val="003646DC"/>
    <w:rsid w:val="00366FFB"/>
    <w:rsid w:val="003700C5"/>
    <w:rsid w:val="003752A9"/>
    <w:rsid w:val="00375A96"/>
    <w:rsid w:val="00380AB3"/>
    <w:rsid w:val="003811F6"/>
    <w:rsid w:val="003912B6"/>
    <w:rsid w:val="003930F9"/>
    <w:rsid w:val="00393105"/>
    <w:rsid w:val="00394FB1"/>
    <w:rsid w:val="003A0585"/>
    <w:rsid w:val="003A31EA"/>
    <w:rsid w:val="003A4BCC"/>
    <w:rsid w:val="003A76D2"/>
    <w:rsid w:val="003B0571"/>
    <w:rsid w:val="003B6982"/>
    <w:rsid w:val="003C19B9"/>
    <w:rsid w:val="003C1D05"/>
    <w:rsid w:val="003C4F2E"/>
    <w:rsid w:val="003D72CA"/>
    <w:rsid w:val="003D7EFE"/>
    <w:rsid w:val="003E1EBE"/>
    <w:rsid w:val="003E3536"/>
    <w:rsid w:val="003E3AA2"/>
    <w:rsid w:val="003E4F36"/>
    <w:rsid w:val="003E6629"/>
    <w:rsid w:val="004006F9"/>
    <w:rsid w:val="0040282F"/>
    <w:rsid w:val="004075E2"/>
    <w:rsid w:val="00412A25"/>
    <w:rsid w:val="00416B8D"/>
    <w:rsid w:val="00440004"/>
    <w:rsid w:val="0044143A"/>
    <w:rsid w:val="00442B8A"/>
    <w:rsid w:val="004607EF"/>
    <w:rsid w:val="00465FD8"/>
    <w:rsid w:val="00471482"/>
    <w:rsid w:val="00474453"/>
    <w:rsid w:val="00474BCC"/>
    <w:rsid w:val="00476530"/>
    <w:rsid w:val="00477BC9"/>
    <w:rsid w:val="00492254"/>
    <w:rsid w:val="00496E66"/>
    <w:rsid w:val="00496E9A"/>
    <w:rsid w:val="00497AF3"/>
    <w:rsid w:val="004A2540"/>
    <w:rsid w:val="004A624B"/>
    <w:rsid w:val="004A6BEC"/>
    <w:rsid w:val="004B2327"/>
    <w:rsid w:val="004B306F"/>
    <w:rsid w:val="004B5552"/>
    <w:rsid w:val="004B6B9E"/>
    <w:rsid w:val="004B7537"/>
    <w:rsid w:val="004C07A2"/>
    <w:rsid w:val="004D3201"/>
    <w:rsid w:val="004D6943"/>
    <w:rsid w:val="004F31E7"/>
    <w:rsid w:val="005013AA"/>
    <w:rsid w:val="005074B8"/>
    <w:rsid w:val="00513DD2"/>
    <w:rsid w:val="005167E4"/>
    <w:rsid w:val="0051699B"/>
    <w:rsid w:val="0052143F"/>
    <w:rsid w:val="005244CA"/>
    <w:rsid w:val="0052590F"/>
    <w:rsid w:val="00535487"/>
    <w:rsid w:val="00546C4B"/>
    <w:rsid w:val="00556332"/>
    <w:rsid w:val="00560BFA"/>
    <w:rsid w:val="00570719"/>
    <w:rsid w:val="00572063"/>
    <w:rsid w:val="0057745F"/>
    <w:rsid w:val="00584EA5"/>
    <w:rsid w:val="00592DB9"/>
    <w:rsid w:val="005953BF"/>
    <w:rsid w:val="005957AE"/>
    <w:rsid w:val="005972CD"/>
    <w:rsid w:val="005A1D55"/>
    <w:rsid w:val="005B4D20"/>
    <w:rsid w:val="005D7819"/>
    <w:rsid w:val="005E43B7"/>
    <w:rsid w:val="005E6D3B"/>
    <w:rsid w:val="005F10C1"/>
    <w:rsid w:val="005F5896"/>
    <w:rsid w:val="006157F9"/>
    <w:rsid w:val="00617983"/>
    <w:rsid w:val="00623A81"/>
    <w:rsid w:val="00630767"/>
    <w:rsid w:val="0063168C"/>
    <w:rsid w:val="006329CB"/>
    <w:rsid w:val="006474EA"/>
    <w:rsid w:val="00651390"/>
    <w:rsid w:val="00653F41"/>
    <w:rsid w:val="00655809"/>
    <w:rsid w:val="0065782A"/>
    <w:rsid w:val="0066644F"/>
    <w:rsid w:val="00681DCD"/>
    <w:rsid w:val="006842D6"/>
    <w:rsid w:val="006A0B9C"/>
    <w:rsid w:val="006A12AA"/>
    <w:rsid w:val="006A1D6D"/>
    <w:rsid w:val="006A1F97"/>
    <w:rsid w:val="006B1A20"/>
    <w:rsid w:val="006B59B7"/>
    <w:rsid w:val="006B7301"/>
    <w:rsid w:val="006C1DC6"/>
    <w:rsid w:val="006C5B0B"/>
    <w:rsid w:val="006C68DC"/>
    <w:rsid w:val="006C6F12"/>
    <w:rsid w:val="006E159A"/>
    <w:rsid w:val="006E15EB"/>
    <w:rsid w:val="006E49F2"/>
    <w:rsid w:val="006F7C11"/>
    <w:rsid w:val="0071151F"/>
    <w:rsid w:val="00713C2B"/>
    <w:rsid w:val="0071549B"/>
    <w:rsid w:val="00715795"/>
    <w:rsid w:val="007157A0"/>
    <w:rsid w:val="00715BAE"/>
    <w:rsid w:val="0072397D"/>
    <w:rsid w:val="00727734"/>
    <w:rsid w:val="00727B2B"/>
    <w:rsid w:val="00734042"/>
    <w:rsid w:val="0074262F"/>
    <w:rsid w:val="007427B0"/>
    <w:rsid w:val="00746E28"/>
    <w:rsid w:val="0075121E"/>
    <w:rsid w:val="007544F4"/>
    <w:rsid w:val="007608F4"/>
    <w:rsid w:val="00766019"/>
    <w:rsid w:val="007808E4"/>
    <w:rsid w:val="00782F27"/>
    <w:rsid w:val="00783DC6"/>
    <w:rsid w:val="00796505"/>
    <w:rsid w:val="007A1544"/>
    <w:rsid w:val="007A49A7"/>
    <w:rsid w:val="007A68B1"/>
    <w:rsid w:val="007C24A2"/>
    <w:rsid w:val="007C4A56"/>
    <w:rsid w:val="007D1E60"/>
    <w:rsid w:val="007D2598"/>
    <w:rsid w:val="007D2603"/>
    <w:rsid w:val="007D74BC"/>
    <w:rsid w:val="007E10DB"/>
    <w:rsid w:val="007E21D1"/>
    <w:rsid w:val="007E2A78"/>
    <w:rsid w:val="007F36E6"/>
    <w:rsid w:val="007F3766"/>
    <w:rsid w:val="008007E6"/>
    <w:rsid w:val="00802398"/>
    <w:rsid w:val="008134A5"/>
    <w:rsid w:val="00814575"/>
    <w:rsid w:val="008146D1"/>
    <w:rsid w:val="00815E20"/>
    <w:rsid w:val="00821D01"/>
    <w:rsid w:val="008305E2"/>
    <w:rsid w:val="0083103A"/>
    <w:rsid w:val="00837295"/>
    <w:rsid w:val="008418DC"/>
    <w:rsid w:val="00843FC5"/>
    <w:rsid w:val="00862611"/>
    <w:rsid w:val="008644EC"/>
    <w:rsid w:val="00870F68"/>
    <w:rsid w:val="0087587C"/>
    <w:rsid w:val="0088791F"/>
    <w:rsid w:val="00891AE0"/>
    <w:rsid w:val="00891C5F"/>
    <w:rsid w:val="008978BA"/>
    <w:rsid w:val="008A1F69"/>
    <w:rsid w:val="008A3087"/>
    <w:rsid w:val="008A35AA"/>
    <w:rsid w:val="008A6E39"/>
    <w:rsid w:val="008A7857"/>
    <w:rsid w:val="008B0D9A"/>
    <w:rsid w:val="008B4BAA"/>
    <w:rsid w:val="008C650D"/>
    <w:rsid w:val="008C7D14"/>
    <w:rsid w:val="008D3583"/>
    <w:rsid w:val="008E283F"/>
    <w:rsid w:val="008E6D99"/>
    <w:rsid w:val="008E798F"/>
    <w:rsid w:val="008F710B"/>
    <w:rsid w:val="00900562"/>
    <w:rsid w:val="00905CF9"/>
    <w:rsid w:val="0090732F"/>
    <w:rsid w:val="00910923"/>
    <w:rsid w:val="00922EC5"/>
    <w:rsid w:val="0092488F"/>
    <w:rsid w:val="00924BA6"/>
    <w:rsid w:val="00930C93"/>
    <w:rsid w:val="0093188F"/>
    <w:rsid w:val="0093406E"/>
    <w:rsid w:val="00941F46"/>
    <w:rsid w:val="0094530F"/>
    <w:rsid w:val="00945730"/>
    <w:rsid w:val="009538DC"/>
    <w:rsid w:val="00975CE5"/>
    <w:rsid w:val="00985C7E"/>
    <w:rsid w:val="0098611C"/>
    <w:rsid w:val="00986676"/>
    <w:rsid w:val="009A3FB2"/>
    <w:rsid w:val="009B4EB8"/>
    <w:rsid w:val="009C5E61"/>
    <w:rsid w:val="009D2BF2"/>
    <w:rsid w:val="009F5534"/>
    <w:rsid w:val="00A145C3"/>
    <w:rsid w:val="00A20B9A"/>
    <w:rsid w:val="00A2102D"/>
    <w:rsid w:val="00A25059"/>
    <w:rsid w:val="00A25D6A"/>
    <w:rsid w:val="00A26674"/>
    <w:rsid w:val="00A26D93"/>
    <w:rsid w:val="00A27FFC"/>
    <w:rsid w:val="00A40CFA"/>
    <w:rsid w:val="00A40FE0"/>
    <w:rsid w:val="00A43730"/>
    <w:rsid w:val="00A46170"/>
    <w:rsid w:val="00A52313"/>
    <w:rsid w:val="00A537B1"/>
    <w:rsid w:val="00A567AE"/>
    <w:rsid w:val="00A62DC4"/>
    <w:rsid w:val="00A650E7"/>
    <w:rsid w:val="00A74D4A"/>
    <w:rsid w:val="00A759D4"/>
    <w:rsid w:val="00A80A30"/>
    <w:rsid w:val="00A820FF"/>
    <w:rsid w:val="00A85A87"/>
    <w:rsid w:val="00A86A77"/>
    <w:rsid w:val="00A934F4"/>
    <w:rsid w:val="00A95020"/>
    <w:rsid w:val="00AA1182"/>
    <w:rsid w:val="00AA3D0E"/>
    <w:rsid w:val="00AA4D92"/>
    <w:rsid w:val="00AA6857"/>
    <w:rsid w:val="00AB4EFF"/>
    <w:rsid w:val="00AC7335"/>
    <w:rsid w:val="00AD091A"/>
    <w:rsid w:val="00AD15A5"/>
    <w:rsid w:val="00AD1EFC"/>
    <w:rsid w:val="00AE2057"/>
    <w:rsid w:val="00AE33E7"/>
    <w:rsid w:val="00AE3CF4"/>
    <w:rsid w:val="00AE7F55"/>
    <w:rsid w:val="00AF0A2E"/>
    <w:rsid w:val="00B0214E"/>
    <w:rsid w:val="00B10A8F"/>
    <w:rsid w:val="00B17740"/>
    <w:rsid w:val="00B20A42"/>
    <w:rsid w:val="00B21B78"/>
    <w:rsid w:val="00B24B7D"/>
    <w:rsid w:val="00B26B36"/>
    <w:rsid w:val="00B30A0C"/>
    <w:rsid w:val="00B318A5"/>
    <w:rsid w:val="00B35AE3"/>
    <w:rsid w:val="00B35E68"/>
    <w:rsid w:val="00B50F76"/>
    <w:rsid w:val="00B55282"/>
    <w:rsid w:val="00B55D6E"/>
    <w:rsid w:val="00B560F3"/>
    <w:rsid w:val="00B66682"/>
    <w:rsid w:val="00B724E8"/>
    <w:rsid w:val="00B734FF"/>
    <w:rsid w:val="00B74D54"/>
    <w:rsid w:val="00B7571B"/>
    <w:rsid w:val="00B76E5F"/>
    <w:rsid w:val="00B76EC4"/>
    <w:rsid w:val="00B817CB"/>
    <w:rsid w:val="00B84F8B"/>
    <w:rsid w:val="00B87B05"/>
    <w:rsid w:val="00B90590"/>
    <w:rsid w:val="00B90A2A"/>
    <w:rsid w:val="00BA2086"/>
    <w:rsid w:val="00BB07DC"/>
    <w:rsid w:val="00BB1E26"/>
    <w:rsid w:val="00BB253F"/>
    <w:rsid w:val="00BB50C3"/>
    <w:rsid w:val="00BB790C"/>
    <w:rsid w:val="00BB7986"/>
    <w:rsid w:val="00BC19A2"/>
    <w:rsid w:val="00BC1BCF"/>
    <w:rsid w:val="00BC234E"/>
    <w:rsid w:val="00BC4DDC"/>
    <w:rsid w:val="00BE52FF"/>
    <w:rsid w:val="00BF1903"/>
    <w:rsid w:val="00BF45FB"/>
    <w:rsid w:val="00C016BA"/>
    <w:rsid w:val="00C01B48"/>
    <w:rsid w:val="00C01E8F"/>
    <w:rsid w:val="00C05B7D"/>
    <w:rsid w:val="00C06BE3"/>
    <w:rsid w:val="00C10358"/>
    <w:rsid w:val="00C11B67"/>
    <w:rsid w:val="00C17001"/>
    <w:rsid w:val="00C228A1"/>
    <w:rsid w:val="00C234E9"/>
    <w:rsid w:val="00C2615F"/>
    <w:rsid w:val="00C323AA"/>
    <w:rsid w:val="00C32BE0"/>
    <w:rsid w:val="00C331E0"/>
    <w:rsid w:val="00C40368"/>
    <w:rsid w:val="00C4519E"/>
    <w:rsid w:val="00C52F04"/>
    <w:rsid w:val="00C53B9C"/>
    <w:rsid w:val="00C62B4E"/>
    <w:rsid w:val="00C76FBB"/>
    <w:rsid w:val="00C813A4"/>
    <w:rsid w:val="00C857FA"/>
    <w:rsid w:val="00C94676"/>
    <w:rsid w:val="00CA031A"/>
    <w:rsid w:val="00CA10EC"/>
    <w:rsid w:val="00CA242E"/>
    <w:rsid w:val="00CB5202"/>
    <w:rsid w:val="00CC1A57"/>
    <w:rsid w:val="00CC21F2"/>
    <w:rsid w:val="00CC2A1C"/>
    <w:rsid w:val="00CC6D8E"/>
    <w:rsid w:val="00CD4623"/>
    <w:rsid w:val="00CE11B0"/>
    <w:rsid w:val="00CF1B66"/>
    <w:rsid w:val="00D02DFE"/>
    <w:rsid w:val="00D03677"/>
    <w:rsid w:val="00D159D1"/>
    <w:rsid w:val="00D15BF2"/>
    <w:rsid w:val="00D17887"/>
    <w:rsid w:val="00D17978"/>
    <w:rsid w:val="00D3019C"/>
    <w:rsid w:val="00D33F05"/>
    <w:rsid w:val="00D36113"/>
    <w:rsid w:val="00D42DB3"/>
    <w:rsid w:val="00D52ED2"/>
    <w:rsid w:val="00D54428"/>
    <w:rsid w:val="00D551D6"/>
    <w:rsid w:val="00D71B00"/>
    <w:rsid w:val="00D764B0"/>
    <w:rsid w:val="00D8466A"/>
    <w:rsid w:val="00DA3583"/>
    <w:rsid w:val="00DA7568"/>
    <w:rsid w:val="00DB02F3"/>
    <w:rsid w:val="00DB1A90"/>
    <w:rsid w:val="00DB5037"/>
    <w:rsid w:val="00DC551F"/>
    <w:rsid w:val="00DD03EF"/>
    <w:rsid w:val="00DD0AFB"/>
    <w:rsid w:val="00DD1EB9"/>
    <w:rsid w:val="00DD2720"/>
    <w:rsid w:val="00DE7DAD"/>
    <w:rsid w:val="00DF09BD"/>
    <w:rsid w:val="00DF1073"/>
    <w:rsid w:val="00DF4436"/>
    <w:rsid w:val="00DF48AB"/>
    <w:rsid w:val="00DF68BB"/>
    <w:rsid w:val="00DF73C1"/>
    <w:rsid w:val="00E018A4"/>
    <w:rsid w:val="00E03F9F"/>
    <w:rsid w:val="00E077B3"/>
    <w:rsid w:val="00E11FB3"/>
    <w:rsid w:val="00E12E38"/>
    <w:rsid w:val="00E15487"/>
    <w:rsid w:val="00E16635"/>
    <w:rsid w:val="00E202B7"/>
    <w:rsid w:val="00E266BB"/>
    <w:rsid w:val="00E366A6"/>
    <w:rsid w:val="00E4131E"/>
    <w:rsid w:val="00E512B0"/>
    <w:rsid w:val="00E534D4"/>
    <w:rsid w:val="00E55888"/>
    <w:rsid w:val="00E67606"/>
    <w:rsid w:val="00E67756"/>
    <w:rsid w:val="00E71C0B"/>
    <w:rsid w:val="00E71ED7"/>
    <w:rsid w:val="00E7289D"/>
    <w:rsid w:val="00E76729"/>
    <w:rsid w:val="00E779BD"/>
    <w:rsid w:val="00E810CD"/>
    <w:rsid w:val="00E85C3A"/>
    <w:rsid w:val="00EA6DDA"/>
    <w:rsid w:val="00EC0BE0"/>
    <w:rsid w:val="00EC3757"/>
    <w:rsid w:val="00EC564B"/>
    <w:rsid w:val="00ED08CD"/>
    <w:rsid w:val="00EE0896"/>
    <w:rsid w:val="00EE3367"/>
    <w:rsid w:val="00EE3E3E"/>
    <w:rsid w:val="00EE4BE8"/>
    <w:rsid w:val="00EE4F2A"/>
    <w:rsid w:val="00EE76B7"/>
    <w:rsid w:val="00EF38C1"/>
    <w:rsid w:val="00EF792A"/>
    <w:rsid w:val="00F00A92"/>
    <w:rsid w:val="00F06B30"/>
    <w:rsid w:val="00F10F0A"/>
    <w:rsid w:val="00F13FD7"/>
    <w:rsid w:val="00F16361"/>
    <w:rsid w:val="00F250E0"/>
    <w:rsid w:val="00F30E26"/>
    <w:rsid w:val="00F41987"/>
    <w:rsid w:val="00F4220F"/>
    <w:rsid w:val="00F43E62"/>
    <w:rsid w:val="00F44909"/>
    <w:rsid w:val="00F45B64"/>
    <w:rsid w:val="00F5332D"/>
    <w:rsid w:val="00F53FB2"/>
    <w:rsid w:val="00F543FE"/>
    <w:rsid w:val="00F561F1"/>
    <w:rsid w:val="00F62A1F"/>
    <w:rsid w:val="00F64BCA"/>
    <w:rsid w:val="00F65925"/>
    <w:rsid w:val="00F6753B"/>
    <w:rsid w:val="00F736D9"/>
    <w:rsid w:val="00F82D2D"/>
    <w:rsid w:val="00F91413"/>
    <w:rsid w:val="00FA3B38"/>
    <w:rsid w:val="00FA6257"/>
    <w:rsid w:val="00FA6CFB"/>
    <w:rsid w:val="00FA7815"/>
    <w:rsid w:val="00FB110F"/>
    <w:rsid w:val="00FB222B"/>
    <w:rsid w:val="00FB31A4"/>
    <w:rsid w:val="00FB5217"/>
    <w:rsid w:val="00FC0DB8"/>
    <w:rsid w:val="00FD4130"/>
    <w:rsid w:val="00FD47A0"/>
    <w:rsid w:val="00FE11DA"/>
    <w:rsid w:val="00FE1CA4"/>
    <w:rsid w:val="00FE6529"/>
    <w:rsid w:val="00FF65AE"/>
    <w:rsid w:val="00FF7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A81"/>
    <w:pPr>
      <w:spacing w:after="0" w:line="27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A81"/>
    <w:pPr>
      <w:tabs>
        <w:tab w:val="center" w:pos="4536"/>
        <w:tab w:val="right" w:pos="9072"/>
      </w:tabs>
    </w:pPr>
  </w:style>
  <w:style w:type="character" w:customStyle="1" w:styleId="NagwekZnak">
    <w:name w:val="Nagłówek Znak"/>
    <w:basedOn w:val="Domylnaczcionkaakapitu"/>
    <w:link w:val="Nagwek"/>
    <w:rsid w:val="00623A81"/>
    <w:rPr>
      <w:rFonts w:ascii="Times New Roman" w:hAnsi="Times New Roman"/>
      <w:sz w:val="24"/>
    </w:rPr>
  </w:style>
  <w:style w:type="paragraph" w:styleId="Stopka">
    <w:name w:val="footer"/>
    <w:basedOn w:val="Normalny"/>
    <w:link w:val="StopkaZnak"/>
    <w:uiPriority w:val="99"/>
    <w:unhideWhenUsed/>
    <w:rsid w:val="00623A81"/>
    <w:pPr>
      <w:tabs>
        <w:tab w:val="center" w:pos="4536"/>
        <w:tab w:val="right" w:pos="9072"/>
      </w:tabs>
    </w:pPr>
  </w:style>
  <w:style w:type="character" w:customStyle="1" w:styleId="StopkaZnak">
    <w:name w:val="Stopka Znak"/>
    <w:basedOn w:val="Domylnaczcionkaakapitu"/>
    <w:link w:val="Stopka"/>
    <w:uiPriority w:val="99"/>
    <w:rsid w:val="00623A81"/>
    <w:rPr>
      <w:rFonts w:ascii="Times New Roman" w:hAnsi="Times New Roman"/>
      <w:sz w:val="24"/>
    </w:rPr>
  </w:style>
  <w:style w:type="paragraph" w:styleId="Akapitzlist">
    <w:name w:val="List Paragraph"/>
    <w:aliases w:val="lp1,Podsis rysunku,Preambuła,HŁ_Bullet1"/>
    <w:basedOn w:val="Normalny"/>
    <w:link w:val="AkapitzlistZnak"/>
    <w:uiPriority w:val="34"/>
    <w:qFormat/>
    <w:rsid w:val="00623A81"/>
    <w:pPr>
      <w:ind w:left="720"/>
      <w:contextualSpacing/>
    </w:pPr>
  </w:style>
  <w:style w:type="character" w:customStyle="1" w:styleId="Brak">
    <w:name w:val="Brak"/>
    <w:uiPriority w:val="99"/>
    <w:rsid w:val="00623A81"/>
  </w:style>
  <w:style w:type="paragraph" w:customStyle="1" w:styleId="InsideAddress">
    <w:name w:val="Inside Address"/>
    <w:rsid w:val="00623A8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20" w:lineRule="atLeast"/>
      <w:jc w:val="both"/>
    </w:pPr>
    <w:rPr>
      <w:rFonts w:ascii="Arial" w:eastAsia="Arial Unicode MS" w:hAnsi="Arial" w:cs="Arial Unicode MS"/>
      <w:color w:val="000000"/>
      <w:spacing w:val="-5"/>
      <w:sz w:val="20"/>
      <w:szCs w:val="20"/>
      <w:u w:color="000000"/>
      <w:lang w:val="en-US" w:eastAsia="pl-PL"/>
    </w:rPr>
  </w:style>
  <w:style w:type="paragraph" w:styleId="Tekstpodstawowywcity3">
    <w:name w:val="Body Text Indent 3"/>
    <w:basedOn w:val="Normalny"/>
    <w:link w:val="Tekstpodstawowywcity3Znak"/>
    <w:uiPriority w:val="99"/>
    <w:rsid w:val="00623A81"/>
    <w:pPr>
      <w:pBdr>
        <w:top w:val="none" w:sz="96" w:space="31" w:color="FFFFFF" w:frame="1"/>
        <w:left w:val="none" w:sz="96" w:space="31" w:color="FFFFFF" w:frame="1"/>
        <w:bottom w:val="none" w:sz="96" w:space="31" w:color="FFFFFF" w:frame="1"/>
        <w:right w:val="none" w:sz="96" w:space="31" w:color="FFFFFF" w:frame="1"/>
        <w:bar w:val="none" w:sz="0" w:color="000000"/>
      </w:pBdr>
      <w:ind w:left="360" w:hanging="360"/>
      <w:jc w:val="both"/>
    </w:pPr>
    <w:rPr>
      <w:rFonts w:eastAsia="Arial Unicode MS" w:cs="Times New Roman"/>
      <w:color w:val="000000"/>
      <w:szCs w:val="24"/>
      <w:u w:color="000000"/>
      <w:lang w:eastAsia="pl-PL"/>
    </w:rPr>
  </w:style>
  <w:style w:type="character" w:customStyle="1" w:styleId="Tekstpodstawowywcity3Znak">
    <w:name w:val="Tekst podstawowy wcięty 3 Znak"/>
    <w:basedOn w:val="Domylnaczcionkaakapitu"/>
    <w:link w:val="Tekstpodstawowywcity3"/>
    <w:uiPriority w:val="99"/>
    <w:rsid w:val="00623A81"/>
    <w:rPr>
      <w:rFonts w:ascii="Times New Roman" w:eastAsia="Arial Unicode MS" w:hAnsi="Times New Roman" w:cs="Times New Roman"/>
      <w:color w:val="000000"/>
      <w:sz w:val="24"/>
      <w:szCs w:val="24"/>
      <w:u w:color="000000"/>
      <w:lang w:eastAsia="pl-PL"/>
    </w:rPr>
  </w:style>
  <w:style w:type="character" w:customStyle="1" w:styleId="AkapitzlistZnak">
    <w:name w:val="Akapit z listą Znak"/>
    <w:aliases w:val="lp1 Znak,Podsis rysunku Znak,Preambuła Znak,HŁ_Bullet1 Znak"/>
    <w:link w:val="Akapitzlist"/>
    <w:uiPriority w:val="34"/>
    <w:locked/>
    <w:rsid w:val="00623A81"/>
    <w:rPr>
      <w:rFonts w:ascii="Times New Roman" w:hAnsi="Times New Roman"/>
      <w:sz w:val="24"/>
    </w:rPr>
  </w:style>
  <w:style w:type="numbering" w:customStyle="1" w:styleId="ImportedStyle33">
    <w:name w:val="Imported Style 33"/>
    <w:rsid w:val="00623A81"/>
    <w:pPr>
      <w:numPr>
        <w:numId w:val="7"/>
      </w:numPr>
    </w:pPr>
  </w:style>
  <w:style w:type="numbering" w:customStyle="1" w:styleId="ImportedStyle35">
    <w:name w:val="Imported Style 35"/>
    <w:rsid w:val="00623A81"/>
    <w:pPr>
      <w:numPr>
        <w:numId w:val="9"/>
      </w:numPr>
    </w:pPr>
  </w:style>
  <w:style w:type="numbering" w:customStyle="1" w:styleId="ImportedStyle29">
    <w:name w:val="Imported Style 29"/>
    <w:rsid w:val="00623A81"/>
    <w:pPr>
      <w:numPr>
        <w:numId w:val="6"/>
      </w:numPr>
    </w:pPr>
  </w:style>
  <w:style w:type="numbering" w:customStyle="1" w:styleId="ImportedStyle27">
    <w:name w:val="Imported Style 27"/>
    <w:rsid w:val="00623A81"/>
    <w:pPr>
      <w:numPr>
        <w:numId w:val="4"/>
      </w:numPr>
    </w:pPr>
  </w:style>
  <w:style w:type="numbering" w:customStyle="1" w:styleId="ImportedStyle26">
    <w:name w:val="Imported Style 26"/>
    <w:rsid w:val="00623A81"/>
    <w:pPr>
      <w:numPr>
        <w:numId w:val="2"/>
      </w:numPr>
    </w:pPr>
  </w:style>
  <w:style w:type="paragraph" w:customStyle="1" w:styleId="Akapitzlist2">
    <w:name w:val="Akapit z listą2"/>
    <w:basedOn w:val="Normalny"/>
    <w:uiPriority w:val="99"/>
    <w:rsid w:val="00623A81"/>
    <w:pPr>
      <w:widowControl w:val="0"/>
      <w:suppressAutoHyphens/>
      <w:ind w:left="720"/>
      <w:contextualSpacing/>
    </w:pPr>
    <w:rPr>
      <w:rFonts w:eastAsia="Times New Roman" w:cs="Times New Roman"/>
      <w:szCs w:val="24"/>
    </w:rPr>
  </w:style>
  <w:style w:type="character" w:styleId="Hipercze">
    <w:name w:val="Hyperlink"/>
    <w:rsid w:val="00623A81"/>
    <w:rPr>
      <w:rFonts w:cs="Times New Roman"/>
      <w:color w:val="0000FF"/>
      <w:u w:val="single"/>
    </w:rPr>
  </w:style>
  <w:style w:type="paragraph" w:styleId="Tekstprzypisudolnego">
    <w:name w:val="footnote text"/>
    <w:basedOn w:val="Normalny"/>
    <w:link w:val="TekstprzypisudolnegoZnak"/>
    <w:unhideWhenUsed/>
    <w:rsid w:val="00623A81"/>
    <w:pPr>
      <w:spacing w:line="240" w:lineRule="auto"/>
    </w:pPr>
    <w:rPr>
      <w:sz w:val="20"/>
      <w:szCs w:val="20"/>
    </w:rPr>
  </w:style>
  <w:style w:type="character" w:customStyle="1" w:styleId="TekstprzypisudolnegoZnak">
    <w:name w:val="Tekst przypisu dolnego Znak"/>
    <w:basedOn w:val="Domylnaczcionkaakapitu"/>
    <w:link w:val="Tekstprzypisudolnego"/>
    <w:rsid w:val="00623A81"/>
    <w:rPr>
      <w:rFonts w:ascii="Times New Roman" w:hAnsi="Times New Roman"/>
      <w:sz w:val="20"/>
      <w:szCs w:val="20"/>
    </w:rPr>
  </w:style>
  <w:style w:type="character" w:styleId="Odwoanieprzypisudolnego">
    <w:name w:val="footnote reference"/>
    <w:basedOn w:val="Domylnaczcionkaakapitu"/>
    <w:uiPriority w:val="99"/>
    <w:unhideWhenUsed/>
    <w:rsid w:val="00623A81"/>
    <w:rPr>
      <w:vertAlign w:val="superscript"/>
    </w:rPr>
  </w:style>
  <w:style w:type="character" w:styleId="Odwoaniedokomentarza">
    <w:name w:val="annotation reference"/>
    <w:basedOn w:val="Domylnaczcionkaakapitu"/>
    <w:unhideWhenUsed/>
    <w:rsid w:val="0098611C"/>
    <w:rPr>
      <w:sz w:val="16"/>
      <w:szCs w:val="16"/>
    </w:rPr>
  </w:style>
  <w:style w:type="paragraph" w:styleId="Tekstkomentarza">
    <w:name w:val="annotation text"/>
    <w:basedOn w:val="Normalny"/>
    <w:link w:val="TekstkomentarzaZnak"/>
    <w:unhideWhenUsed/>
    <w:qFormat/>
    <w:rsid w:val="0098611C"/>
    <w:pPr>
      <w:spacing w:line="240" w:lineRule="auto"/>
    </w:pPr>
    <w:rPr>
      <w:sz w:val="20"/>
      <w:szCs w:val="20"/>
    </w:rPr>
  </w:style>
  <w:style w:type="character" w:customStyle="1" w:styleId="TekstkomentarzaZnak">
    <w:name w:val="Tekst komentarza Znak"/>
    <w:basedOn w:val="Domylnaczcionkaakapitu"/>
    <w:link w:val="Tekstkomentarza"/>
    <w:rsid w:val="0098611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8611C"/>
    <w:rPr>
      <w:b/>
      <w:bCs/>
    </w:rPr>
  </w:style>
  <w:style w:type="character" w:customStyle="1" w:styleId="TematkomentarzaZnak">
    <w:name w:val="Temat komentarza Znak"/>
    <w:basedOn w:val="TekstkomentarzaZnak"/>
    <w:link w:val="Tematkomentarza"/>
    <w:uiPriority w:val="99"/>
    <w:semiHidden/>
    <w:rsid w:val="0098611C"/>
    <w:rPr>
      <w:rFonts w:ascii="Times New Roman" w:hAnsi="Times New Roman"/>
      <w:b/>
      <w:bCs/>
      <w:sz w:val="20"/>
      <w:szCs w:val="20"/>
    </w:rPr>
  </w:style>
  <w:style w:type="paragraph" w:styleId="Tekstdymka">
    <w:name w:val="Balloon Text"/>
    <w:basedOn w:val="Normalny"/>
    <w:link w:val="TekstdymkaZnak"/>
    <w:uiPriority w:val="99"/>
    <w:semiHidden/>
    <w:unhideWhenUsed/>
    <w:rsid w:val="009861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11C"/>
    <w:rPr>
      <w:rFonts w:ascii="Segoe UI" w:hAnsi="Segoe UI" w:cs="Segoe UI"/>
      <w:sz w:val="18"/>
      <w:szCs w:val="18"/>
    </w:rPr>
  </w:style>
  <w:style w:type="paragraph" w:customStyle="1" w:styleId="CMSHeadL7">
    <w:name w:val="CMS Head L7"/>
    <w:basedOn w:val="Normalny"/>
    <w:rsid w:val="00E018A4"/>
    <w:pPr>
      <w:spacing w:after="240" w:line="240" w:lineRule="auto"/>
    </w:pPr>
    <w:rPr>
      <w:rFonts w:eastAsia="Calibri" w:cs="Times New Roman"/>
      <w:sz w:val="22"/>
      <w:lang w:eastAsia="pl-PL"/>
    </w:rPr>
  </w:style>
  <w:style w:type="paragraph" w:customStyle="1" w:styleId="Default">
    <w:name w:val="Default"/>
    <w:rsid w:val="00727B2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A81"/>
    <w:pPr>
      <w:spacing w:after="0" w:line="27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A81"/>
    <w:pPr>
      <w:tabs>
        <w:tab w:val="center" w:pos="4536"/>
        <w:tab w:val="right" w:pos="9072"/>
      </w:tabs>
    </w:pPr>
  </w:style>
  <w:style w:type="character" w:customStyle="1" w:styleId="NagwekZnak">
    <w:name w:val="Nagłówek Znak"/>
    <w:basedOn w:val="Domylnaczcionkaakapitu"/>
    <w:link w:val="Nagwek"/>
    <w:rsid w:val="00623A81"/>
    <w:rPr>
      <w:rFonts w:ascii="Times New Roman" w:hAnsi="Times New Roman"/>
      <w:sz w:val="24"/>
    </w:rPr>
  </w:style>
  <w:style w:type="paragraph" w:styleId="Stopka">
    <w:name w:val="footer"/>
    <w:basedOn w:val="Normalny"/>
    <w:link w:val="StopkaZnak"/>
    <w:uiPriority w:val="99"/>
    <w:unhideWhenUsed/>
    <w:rsid w:val="00623A81"/>
    <w:pPr>
      <w:tabs>
        <w:tab w:val="center" w:pos="4536"/>
        <w:tab w:val="right" w:pos="9072"/>
      </w:tabs>
    </w:pPr>
  </w:style>
  <w:style w:type="character" w:customStyle="1" w:styleId="StopkaZnak">
    <w:name w:val="Stopka Znak"/>
    <w:basedOn w:val="Domylnaczcionkaakapitu"/>
    <w:link w:val="Stopka"/>
    <w:uiPriority w:val="99"/>
    <w:rsid w:val="00623A81"/>
    <w:rPr>
      <w:rFonts w:ascii="Times New Roman" w:hAnsi="Times New Roman"/>
      <w:sz w:val="24"/>
    </w:rPr>
  </w:style>
  <w:style w:type="paragraph" w:styleId="Akapitzlist">
    <w:name w:val="List Paragraph"/>
    <w:aliases w:val="lp1,Podsis rysunku,Preambuła,HŁ_Bullet1"/>
    <w:basedOn w:val="Normalny"/>
    <w:link w:val="AkapitzlistZnak"/>
    <w:uiPriority w:val="34"/>
    <w:qFormat/>
    <w:rsid w:val="00623A81"/>
    <w:pPr>
      <w:ind w:left="720"/>
      <w:contextualSpacing/>
    </w:pPr>
  </w:style>
  <w:style w:type="character" w:customStyle="1" w:styleId="Brak">
    <w:name w:val="Brak"/>
    <w:uiPriority w:val="99"/>
    <w:rsid w:val="00623A81"/>
  </w:style>
  <w:style w:type="paragraph" w:customStyle="1" w:styleId="InsideAddress">
    <w:name w:val="Inside Address"/>
    <w:rsid w:val="00623A8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20" w:lineRule="atLeast"/>
      <w:jc w:val="both"/>
    </w:pPr>
    <w:rPr>
      <w:rFonts w:ascii="Arial" w:eastAsia="Arial Unicode MS" w:hAnsi="Arial" w:cs="Arial Unicode MS"/>
      <w:color w:val="000000"/>
      <w:spacing w:val="-5"/>
      <w:sz w:val="20"/>
      <w:szCs w:val="20"/>
      <w:u w:color="000000"/>
      <w:lang w:val="en-US" w:eastAsia="pl-PL"/>
    </w:rPr>
  </w:style>
  <w:style w:type="paragraph" w:styleId="Tekstpodstawowywcity3">
    <w:name w:val="Body Text Indent 3"/>
    <w:basedOn w:val="Normalny"/>
    <w:link w:val="Tekstpodstawowywcity3Znak"/>
    <w:uiPriority w:val="99"/>
    <w:rsid w:val="00623A81"/>
    <w:pPr>
      <w:pBdr>
        <w:top w:val="none" w:sz="96" w:space="31" w:color="FFFFFF" w:frame="1"/>
        <w:left w:val="none" w:sz="96" w:space="31" w:color="FFFFFF" w:frame="1"/>
        <w:bottom w:val="none" w:sz="96" w:space="31" w:color="FFFFFF" w:frame="1"/>
        <w:right w:val="none" w:sz="96" w:space="31" w:color="FFFFFF" w:frame="1"/>
        <w:bar w:val="none" w:sz="0" w:color="000000"/>
      </w:pBdr>
      <w:ind w:left="360" w:hanging="360"/>
      <w:jc w:val="both"/>
    </w:pPr>
    <w:rPr>
      <w:rFonts w:eastAsia="Arial Unicode MS" w:cs="Times New Roman"/>
      <w:color w:val="000000"/>
      <w:szCs w:val="24"/>
      <w:u w:color="000000"/>
      <w:lang w:eastAsia="pl-PL"/>
    </w:rPr>
  </w:style>
  <w:style w:type="character" w:customStyle="1" w:styleId="Tekstpodstawowywcity3Znak">
    <w:name w:val="Tekst podstawowy wcięty 3 Znak"/>
    <w:basedOn w:val="Domylnaczcionkaakapitu"/>
    <w:link w:val="Tekstpodstawowywcity3"/>
    <w:uiPriority w:val="99"/>
    <w:rsid w:val="00623A81"/>
    <w:rPr>
      <w:rFonts w:ascii="Times New Roman" w:eastAsia="Arial Unicode MS" w:hAnsi="Times New Roman" w:cs="Times New Roman"/>
      <w:color w:val="000000"/>
      <w:sz w:val="24"/>
      <w:szCs w:val="24"/>
      <w:u w:color="000000"/>
      <w:lang w:eastAsia="pl-PL"/>
    </w:rPr>
  </w:style>
  <w:style w:type="character" w:customStyle="1" w:styleId="AkapitzlistZnak">
    <w:name w:val="Akapit z listą Znak"/>
    <w:aliases w:val="lp1 Znak,Podsis rysunku Znak,Preambuła Znak,HŁ_Bullet1 Znak"/>
    <w:link w:val="Akapitzlist"/>
    <w:uiPriority w:val="34"/>
    <w:locked/>
    <w:rsid w:val="00623A81"/>
    <w:rPr>
      <w:rFonts w:ascii="Times New Roman" w:hAnsi="Times New Roman"/>
      <w:sz w:val="24"/>
    </w:rPr>
  </w:style>
  <w:style w:type="numbering" w:customStyle="1" w:styleId="ImportedStyle33">
    <w:name w:val="Imported Style 33"/>
    <w:rsid w:val="00623A81"/>
    <w:pPr>
      <w:numPr>
        <w:numId w:val="7"/>
      </w:numPr>
    </w:pPr>
  </w:style>
  <w:style w:type="numbering" w:customStyle="1" w:styleId="ImportedStyle35">
    <w:name w:val="Imported Style 35"/>
    <w:rsid w:val="00623A81"/>
    <w:pPr>
      <w:numPr>
        <w:numId w:val="9"/>
      </w:numPr>
    </w:pPr>
  </w:style>
  <w:style w:type="numbering" w:customStyle="1" w:styleId="ImportedStyle29">
    <w:name w:val="Imported Style 29"/>
    <w:rsid w:val="00623A81"/>
    <w:pPr>
      <w:numPr>
        <w:numId w:val="6"/>
      </w:numPr>
    </w:pPr>
  </w:style>
  <w:style w:type="numbering" w:customStyle="1" w:styleId="ImportedStyle27">
    <w:name w:val="Imported Style 27"/>
    <w:rsid w:val="00623A81"/>
    <w:pPr>
      <w:numPr>
        <w:numId w:val="4"/>
      </w:numPr>
    </w:pPr>
  </w:style>
  <w:style w:type="numbering" w:customStyle="1" w:styleId="ImportedStyle26">
    <w:name w:val="Imported Style 26"/>
    <w:rsid w:val="00623A81"/>
    <w:pPr>
      <w:numPr>
        <w:numId w:val="2"/>
      </w:numPr>
    </w:pPr>
  </w:style>
  <w:style w:type="paragraph" w:customStyle="1" w:styleId="Akapitzlist2">
    <w:name w:val="Akapit z listą2"/>
    <w:basedOn w:val="Normalny"/>
    <w:uiPriority w:val="99"/>
    <w:rsid w:val="00623A81"/>
    <w:pPr>
      <w:widowControl w:val="0"/>
      <w:suppressAutoHyphens/>
      <w:ind w:left="720"/>
      <w:contextualSpacing/>
    </w:pPr>
    <w:rPr>
      <w:rFonts w:eastAsia="Times New Roman" w:cs="Times New Roman"/>
      <w:szCs w:val="24"/>
    </w:rPr>
  </w:style>
  <w:style w:type="character" w:styleId="Hipercze">
    <w:name w:val="Hyperlink"/>
    <w:rsid w:val="00623A81"/>
    <w:rPr>
      <w:rFonts w:cs="Times New Roman"/>
      <w:color w:val="0000FF"/>
      <w:u w:val="single"/>
    </w:rPr>
  </w:style>
  <w:style w:type="paragraph" w:styleId="Tekstprzypisudolnego">
    <w:name w:val="footnote text"/>
    <w:basedOn w:val="Normalny"/>
    <w:link w:val="TekstprzypisudolnegoZnak"/>
    <w:unhideWhenUsed/>
    <w:rsid w:val="00623A81"/>
    <w:pPr>
      <w:spacing w:line="240" w:lineRule="auto"/>
    </w:pPr>
    <w:rPr>
      <w:sz w:val="20"/>
      <w:szCs w:val="20"/>
    </w:rPr>
  </w:style>
  <w:style w:type="character" w:customStyle="1" w:styleId="TekstprzypisudolnegoZnak">
    <w:name w:val="Tekst przypisu dolnego Znak"/>
    <w:basedOn w:val="Domylnaczcionkaakapitu"/>
    <w:link w:val="Tekstprzypisudolnego"/>
    <w:rsid w:val="00623A81"/>
    <w:rPr>
      <w:rFonts w:ascii="Times New Roman" w:hAnsi="Times New Roman"/>
      <w:sz w:val="20"/>
      <w:szCs w:val="20"/>
    </w:rPr>
  </w:style>
  <w:style w:type="character" w:styleId="Odwoanieprzypisudolnego">
    <w:name w:val="footnote reference"/>
    <w:basedOn w:val="Domylnaczcionkaakapitu"/>
    <w:uiPriority w:val="99"/>
    <w:unhideWhenUsed/>
    <w:rsid w:val="00623A81"/>
    <w:rPr>
      <w:vertAlign w:val="superscript"/>
    </w:rPr>
  </w:style>
  <w:style w:type="character" w:styleId="Odwoaniedokomentarza">
    <w:name w:val="annotation reference"/>
    <w:basedOn w:val="Domylnaczcionkaakapitu"/>
    <w:unhideWhenUsed/>
    <w:rsid w:val="0098611C"/>
    <w:rPr>
      <w:sz w:val="16"/>
      <w:szCs w:val="16"/>
    </w:rPr>
  </w:style>
  <w:style w:type="paragraph" w:styleId="Tekstkomentarza">
    <w:name w:val="annotation text"/>
    <w:basedOn w:val="Normalny"/>
    <w:link w:val="TekstkomentarzaZnak"/>
    <w:unhideWhenUsed/>
    <w:qFormat/>
    <w:rsid w:val="0098611C"/>
    <w:pPr>
      <w:spacing w:line="240" w:lineRule="auto"/>
    </w:pPr>
    <w:rPr>
      <w:sz w:val="20"/>
      <w:szCs w:val="20"/>
    </w:rPr>
  </w:style>
  <w:style w:type="character" w:customStyle="1" w:styleId="TekstkomentarzaZnak">
    <w:name w:val="Tekst komentarza Znak"/>
    <w:basedOn w:val="Domylnaczcionkaakapitu"/>
    <w:link w:val="Tekstkomentarza"/>
    <w:rsid w:val="0098611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8611C"/>
    <w:rPr>
      <w:b/>
      <w:bCs/>
    </w:rPr>
  </w:style>
  <w:style w:type="character" w:customStyle="1" w:styleId="TematkomentarzaZnak">
    <w:name w:val="Temat komentarza Znak"/>
    <w:basedOn w:val="TekstkomentarzaZnak"/>
    <w:link w:val="Tematkomentarza"/>
    <w:uiPriority w:val="99"/>
    <w:semiHidden/>
    <w:rsid w:val="0098611C"/>
    <w:rPr>
      <w:rFonts w:ascii="Times New Roman" w:hAnsi="Times New Roman"/>
      <w:b/>
      <w:bCs/>
      <w:sz w:val="20"/>
      <w:szCs w:val="20"/>
    </w:rPr>
  </w:style>
  <w:style w:type="paragraph" w:styleId="Tekstdymka">
    <w:name w:val="Balloon Text"/>
    <w:basedOn w:val="Normalny"/>
    <w:link w:val="TekstdymkaZnak"/>
    <w:uiPriority w:val="99"/>
    <w:semiHidden/>
    <w:unhideWhenUsed/>
    <w:rsid w:val="009861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11C"/>
    <w:rPr>
      <w:rFonts w:ascii="Segoe UI" w:hAnsi="Segoe UI" w:cs="Segoe UI"/>
      <w:sz w:val="18"/>
      <w:szCs w:val="18"/>
    </w:rPr>
  </w:style>
  <w:style w:type="paragraph" w:customStyle="1" w:styleId="CMSHeadL7">
    <w:name w:val="CMS Head L7"/>
    <w:basedOn w:val="Normalny"/>
    <w:rsid w:val="00E018A4"/>
    <w:pPr>
      <w:spacing w:after="240" w:line="240" w:lineRule="auto"/>
    </w:pPr>
    <w:rPr>
      <w:rFonts w:eastAsia="Calibri" w:cs="Times New Roman"/>
      <w:sz w:val="22"/>
      <w:lang w:eastAsia="pl-PL"/>
    </w:rPr>
  </w:style>
  <w:style w:type="paragraph" w:customStyle="1" w:styleId="Default">
    <w:name w:val="Default"/>
    <w:rsid w:val="00727B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6375">
      <w:bodyDiv w:val="1"/>
      <w:marLeft w:val="0"/>
      <w:marRight w:val="0"/>
      <w:marTop w:val="0"/>
      <w:marBottom w:val="0"/>
      <w:divBdr>
        <w:top w:val="none" w:sz="0" w:space="0" w:color="auto"/>
        <w:left w:val="none" w:sz="0" w:space="0" w:color="auto"/>
        <w:bottom w:val="none" w:sz="0" w:space="0" w:color="auto"/>
        <w:right w:val="none" w:sz="0" w:space="0" w:color="auto"/>
      </w:divBdr>
    </w:div>
    <w:div w:id="8647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tariate@ibb.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3853-9D42-48A2-A0F4-A351A5F8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7363</Words>
  <Characters>44181</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A.Mądry</cp:lastModifiedBy>
  <cp:revision>5</cp:revision>
  <cp:lastPrinted>2021-05-07T15:48:00Z</cp:lastPrinted>
  <dcterms:created xsi:type="dcterms:W3CDTF">2021-06-22T13:12:00Z</dcterms:created>
  <dcterms:modified xsi:type="dcterms:W3CDTF">2021-07-02T10:53:00Z</dcterms:modified>
</cp:coreProperties>
</file>